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C97E73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61447">
        <w:rPr>
          <w:b/>
          <w:bCs/>
          <w:sz w:val="28"/>
          <w:szCs w:val="28"/>
        </w:rPr>
        <w:t>1</w:t>
      </w:r>
      <w:r w:rsidR="009D54B4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57AA1B7E" w:rsidR="003A564C" w:rsidRPr="005164AA" w:rsidRDefault="00576EC9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bookmarkStart w:id="5" w:name="_Hlk127189998"/>
      <w:r w:rsidRPr="00576EC9">
        <w:rPr>
          <w:b/>
          <w:bCs/>
          <w:color w:val="000000"/>
          <w:sz w:val="28"/>
          <w:szCs w:val="28"/>
        </w:rPr>
        <w:t>ELECCIONES Y NORMAS ELECTORALES. EL CUERPO ELECTORAL. INELEGIBILIDADES. ADMINISTRACIÓN ELECTORAL. CONVOCATORIA DE ELECCIONES. PRESENTACIÓN Y PROCLAMACIÓN DE CANDIDATOS. LA CAMPAÑA ELECTORAL</w:t>
      </w:r>
      <w:r w:rsidRPr="00AB374D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00E5BE2" w14:textId="5704BAB4" w:rsidR="00B76831" w:rsidRPr="00AF4FAA" w:rsidRDefault="00576EC9" w:rsidP="00AF4FAA">
      <w:pPr>
        <w:spacing w:before="120" w:after="120" w:line="360" w:lineRule="auto"/>
        <w:jc w:val="both"/>
        <w:rPr>
          <w:b/>
          <w:bCs/>
          <w:spacing w:val="-3"/>
        </w:rPr>
      </w:pPr>
      <w:r w:rsidRPr="00576EC9">
        <w:rPr>
          <w:b/>
          <w:bCs/>
          <w:spacing w:val="-3"/>
        </w:rPr>
        <w:t>ELECCIONES Y NORMAS ELECTORALES</w:t>
      </w:r>
      <w:r w:rsidR="00AF4FAA" w:rsidRPr="00AF4FAA">
        <w:rPr>
          <w:b/>
          <w:bCs/>
          <w:spacing w:val="-3"/>
        </w:rPr>
        <w:t>.</w:t>
      </w:r>
    </w:p>
    <w:p w14:paraId="094AFAFA" w14:textId="4E719BD1" w:rsidR="004C1B42" w:rsidRPr="004C1B42" w:rsidRDefault="0053690F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1064AF">
        <w:rPr>
          <w:spacing w:val="-3"/>
        </w:rPr>
        <w:t>l artículo</w:t>
      </w:r>
      <w:r w:rsidR="004C1B42" w:rsidRPr="004C1B42">
        <w:rPr>
          <w:spacing w:val="-3"/>
        </w:rPr>
        <w:t xml:space="preserve"> 1.1 </w:t>
      </w:r>
      <w:r w:rsidR="001064AF">
        <w:rPr>
          <w:spacing w:val="-3"/>
        </w:rPr>
        <w:t xml:space="preserve">de la Constitución Española de 27 de diciembre de 1978 </w:t>
      </w:r>
      <w:r>
        <w:rPr>
          <w:spacing w:val="-3"/>
        </w:rPr>
        <w:t>co</w:t>
      </w:r>
      <w:r w:rsidR="00731BEB">
        <w:rPr>
          <w:spacing w:val="-3"/>
        </w:rPr>
        <w:t xml:space="preserve">nstituye a </w:t>
      </w:r>
      <w:r w:rsidR="004C1B42" w:rsidRPr="004C1B42">
        <w:rPr>
          <w:spacing w:val="-3"/>
        </w:rPr>
        <w:t>España</w:t>
      </w:r>
      <w:r w:rsidR="00731BEB">
        <w:rPr>
          <w:spacing w:val="-3"/>
        </w:rPr>
        <w:t xml:space="preserve"> como</w:t>
      </w:r>
      <w:r w:rsidR="004C1B42" w:rsidRPr="004C1B42">
        <w:rPr>
          <w:spacing w:val="-3"/>
        </w:rPr>
        <w:t xml:space="preserve"> un Estado democrático,</w:t>
      </w:r>
      <w:r w:rsidR="0074595C">
        <w:rPr>
          <w:spacing w:val="-3"/>
        </w:rPr>
        <w:t xml:space="preserve"> y cita entre los valores superiores</w:t>
      </w:r>
      <w:r w:rsidR="004C1B42" w:rsidRPr="004C1B42">
        <w:rPr>
          <w:spacing w:val="-3"/>
        </w:rPr>
        <w:t xml:space="preserve"> de su ordenamiento jurídico </w:t>
      </w:r>
      <w:r w:rsidR="0074595C">
        <w:rPr>
          <w:spacing w:val="-3"/>
        </w:rPr>
        <w:t xml:space="preserve">al </w:t>
      </w:r>
      <w:r w:rsidR="004C1B42" w:rsidRPr="004C1B42">
        <w:rPr>
          <w:spacing w:val="-3"/>
        </w:rPr>
        <w:t>pluralismo político.</w:t>
      </w:r>
    </w:p>
    <w:p w14:paraId="1EE4CFB5" w14:textId="139CE088" w:rsidR="004445EF" w:rsidRPr="00724807" w:rsidRDefault="004445EF" w:rsidP="004445E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Por su parte, el </w:t>
      </w:r>
      <w:r w:rsidRPr="00724807">
        <w:rPr>
          <w:spacing w:val="-3"/>
        </w:rPr>
        <w:t>art</w:t>
      </w:r>
      <w:r>
        <w:rPr>
          <w:spacing w:val="-3"/>
        </w:rPr>
        <w:t>ículo</w:t>
      </w:r>
      <w:r w:rsidRPr="00724807">
        <w:rPr>
          <w:spacing w:val="-3"/>
        </w:rPr>
        <w:t xml:space="preserve"> 23.1 </w:t>
      </w:r>
      <w:r>
        <w:rPr>
          <w:spacing w:val="-3"/>
        </w:rPr>
        <w:t>de la Constitución dispone que “l</w:t>
      </w:r>
      <w:r w:rsidRPr="00724807">
        <w:rPr>
          <w:spacing w:val="-3"/>
        </w:rPr>
        <w:t>os ciudadanos tienen el derecho a participar en los asuntos públicos directamente o por medio de representantes, libremente elegidos en elecciones periódicas por sufragio universal”</w:t>
      </w:r>
      <w:r>
        <w:rPr>
          <w:spacing w:val="-3"/>
        </w:rPr>
        <w:t>.</w:t>
      </w:r>
    </w:p>
    <w:p w14:paraId="4B010A20" w14:textId="36FF680C" w:rsidR="004445EF" w:rsidRDefault="004445EF" w:rsidP="004445EF">
      <w:pPr>
        <w:spacing w:before="120" w:after="120" w:line="360" w:lineRule="auto"/>
        <w:ind w:firstLine="708"/>
        <w:jc w:val="both"/>
        <w:rPr>
          <w:spacing w:val="-3"/>
        </w:rPr>
      </w:pPr>
      <w:r w:rsidRPr="00724807">
        <w:rPr>
          <w:spacing w:val="-3"/>
        </w:rPr>
        <w:t xml:space="preserve">La </w:t>
      </w:r>
      <w:r>
        <w:rPr>
          <w:spacing w:val="-3"/>
        </w:rPr>
        <w:t>representación política es el medio fundamental de participación de los españoles que conforman el pueblo español, titular de la soberanía nacional, en los asuntos públicos</w:t>
      </w:r>
      <w:r w:rsidR="005D16B7">
        <w:rPr>
          <w:spacing w:val="-3"/>
        </w:rPr>
        <w:t>.</w:t>
      </w:r>
    </w:p>
    <w:p w14:paraId="737B9557" w14:textId="17F76CDE" w:rsidR="00C47369" w:rsidRDefault="00C47369" w:rsidP="00C4736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Tal modalidad de participación política se realiza mediante la elección por el pueblo de sus representantes en elecciones periódicas y a </w:t>
      </w:r>
      <w:r w:rsidRPr="00724807">
        <w:rPr>
          <w:spacing w:val="-3"/>
        </w:rPr>
        <w:t>través del sufragio universal, directo,</w:t>
      </w:r>
      <w:r w:rsidR="00EF3991">
        <w:rPr>
          <w:spacing w:val="-3"/>
        </w:rPr>
        <w:t xml:space="preserve"> igual,</w:t>
      </w:r>
      <w:r w:rsidRPr="00724807">
        <w:rPr>
          <w:spacing w:val="-3"/>
        </w:rPr>
        <w:t xml:space="preserve"> libre y secreto, </w:t>
      </w:r>
      <w:r>
        <w:rPr>
          <w:spacing w:val="-3"/>
        </w:rPr>
        <w:t xml:space="preserve">y ello </w:t>
      </w:r>
      <w:r w:rsidRPr="00724807">
        <w:rPr>
          <w:spacing w:val="-3"/>
        </w:rPr>
        <w:t xml:space="preserve">tanto en el ámbito estatal con las Cortes Generales, como en el </w:t>
      </w:r>
      <w:r>
        <w:rPr>
          <w:spacing w:val="-3"/>
        </w:rPr>
        <w:t xml:space="preserve">autonómico con las asambleas legislativas de las Comunidades Autónomas, como en el local con los </w:t>
      </w:r>
      <w:r w:rsidR="00200162">
        <w:rPr>
          <w:spacing w:val="-3"/>
        </w:rPr>
        <w:t>A</w:t>
      </w:r>
      <w:r w:rsidRPr="00724807">
        <w:rPr>
          <w:spacing w:val="-3"/>
        </w:rPr>
        <w:t>yuntamientos</w:t>
      </w:r>
      <w:r>
        <w:rPr>
          <w:spacing w:val="-3"/>
        </w:rPr>
        <w:t>, tal y como prevén los artículos 68, 69, 140 y 152 de la Constitución</w:t>
      </w:r>
      <w:r w:rsidRPr="00724807">
        <w:rPr>
          <w:spacing w:val="-3"/>
        </w:rPr>
        <w:t>.</w:t>
      </w:r>
    </w:p>
    <w:p w14:paraId="70FE0871" w14:textId="35C82786" w:rsidR="004445EF" w:rsidRDefault="00C47369" w:rsidP="00C47369">
      <w:pPr>
        <w:spacing w:before="120" w:after="120" w:line="360" w:lineRule="auto"/>
        <w:ind w:firstLine="708"/>
        <w:jc w:val="both"/>
        <w:rPr>
          <w:spacing w:val="-3"/>
        </w:rPr>
      </w:pPr>
      <w:r w:rsidRPr="00724807">
        <w:rPr>
          <w:spacing w:val="-3"/>
        </w:rPr>
        <w:t xml:space="preserve">Las normas esenciales reguladoras de esta forma de </w:t>
      </w:r>
      <w:r>
        <w:rPr>
          <w:spacing w:val="-3"/>
        </w:rPr>
        <w:t>participación</w:t>
      </w:r>
      <w:r w:rsidRPr="00724807">
        <w:rPr>
          <w:spacing w:val="-3"/>
        </w:rPr>
        <w:t xml:space="preserve"> </w:t>
      </w:r>
      <w:r>
        <w:rPr>
          <w:spacing w:val="-3"/>
        </w:rPr>
        <w:t xml:space="preserve">política están recogidas en la </w:t>
      </w:r>
      <w:r w:rsidRPr="00724807">
        <w:rPr>
          <w:spacing w:val="-3"/>
        </w:rPr>
        <w:t>Ley Orgánica</w:t>
      </w:r>
      <w:r>
        <w:rPr>
          <w:spacing w:val="-3"/>
        </w:rPr>
        <w:t xml:space="preserve"> </w:t>
      </w:r>
      <w:r w:rsidRPr="00724807">
        <w:rPr>
          <w:spacing w:val="-3"/>
        </w:rPr>
        <w:t>de</w:t>
      </w:r>
      <w:r>
        <w:rPr>
          <w:spacing w:val="-3"/>
        </w:rPr>
        <w:t>l</w:t>
      </w:r>
      <w:r w:rsidRPr="00724807">
        <w:rPr>
          <w:spacing w:val="-3"/>
        </w:rPr>
        <w:t xml:space="preserve"> Régimen Electoral General</w:t>
      </w:r>
      <w:r>
        <w:rPr>
          <w:spacing w:val="-3"/>
        </w:rPr>
        <w:t xml:space="preserve"> de 9 de junio de 1985, y en ella es esencial la función instrumental de los partidos políticos,</w:t>
      </w:r>
      <w:r w:rsidR="006160BB">
        <w:rPr>
          <w:spacing w:val="-3"/>
        </w:rPr>
        <w:t xml:space="preserve"> respecto de los que el artículo 6 de la Constitución afirma que “</w:t>
      </w:r>
      <w:r w:rsidR="006160BB" w:rsidRPr="006160BB">
        <w:rPr>
          <w:spacing w:val="-3"/>
        </w:rPr>
        <w:t xml:space="preserve">expresan el pluralismo político, concurren a la formación y </w:t>
      </w:r>
      <w:r w:rsidR="006160BB" w:rsidRPr="006160BB">
        <w:rPr>
          <w:spacing w:val="-3"/>
        </w:rPr>
        <w:lastRenderedPageBreak/>
        <w:t>manifestación de la voluntad popular y son instrumento fundamental para la participación política</w:t>
      </w:r>
      <w:r w:rsidR="006160BB">
        <w:rPr>
          <w:spacing w:val="-3"/>
        </w:rPr>
        <w:t>”.</w:t>
      </w:r>
    </w:p>
    <w:p w14:paraId="2DD95009" w14:textId="77777777" w:rsidR="0053090A" w:rsidRDefault="007F6AFF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</w:t>
      </w:r>
      <w:r w:rsidRPr="00724807">
        <w:rPr>
          <w:spacing w:val="-3"/>
        </w:rPr>
        <w:t>Ley Orgánica</w:t>
      </w:r>
      <w:r>
        <w:rPr>
          <w:spacing w:val="-3"/>
        </w:rPr>
        <w:t xml:space="preserve"> </w:t>
      </w:r>
      <w:r w:rsidRPr="00724807">
        <w:rPr>
          <w:spacing w:val="-3"/>
        </w:rPr>
        <w:t>de</w:t>
      </w:r>
      <w:r>
        <w:rPr>
          <w:spacing w:val="-3"/>
        </w:rPr>
        <w:t>l</w:t>
      </w:r>
      <w:r w:rsidRPr="00724807">
        <w:rPr>
          <w:spacing w:val="-3"/>
        </w:rPr>
        <w:t xml:space="preserve"> Régimen Electoral General</w:t>
      </w:r>
      <w:r>
        <w:rPr>
          <w:spacing w:val="-3"/>
        </w:rPr>
        <w:t xml:space="preserve"> está desarrollada y complementada por otras normas, </w:t>
      </w:r>
      <w:r w:rsidR="0053090A">
        <w:rPr>
          <w:spacing w:val="-3"/>
        </w:rPr>
        <w:t>entre las que destacan:</w:t>
      </w:r>
    </w:p>
    <w:p w14:paraId="0C739C95" w14:textId="4D0175BA" w:rsidR="0053090A" w:rsidRPr="002E19DC" w:rsidRDefault="0053090A" w:rsidP="002E19D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E19DC">
        <w:rPr>
          <w:spacing w:val="-3"/>
        </w:rPr>
        <w:t>L</w:t>
      </w:r>
      <w:r w:rsidR="007F6AFF" w:rsidRPr="002E19DC">
        <w:rPr>
          <w:spacing w:val="-3"/>
        </w:rPr>
        <w:t xml:space="preserve">a Ley Orgánica de Partidos Políticos de </w:t>
      </w:r>
      <w:r w:rsidR="006207AB" w:rsidRPr="002E19DC">
        <w:rPr>
          <w:spacing w:val="-3"/>
        </w:rPr>
        <w:t>27 de junio de 2002</w:t>
      </w:r>
      <w:r w:rsidRPr="002E19DC">
        <w:rPr>
          <w:spacing w:val="-3"/>
        </w:rPr>
        <w:t>.</w:t>
      </w:r>
    </w:p>
    <w:p w14:paraId="4C0E40EE" w14:textId="251E1203" w:rsidR="0021014B" w:rsidRPr="002E19DC" w:rsidRDefault="0021014B" w:rsidP="002E19D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E19DC">
        <w:rPr>
          <w:spacing w:val="-3"/>
        </w:rPr>
        <w:t>La Ley Orgánica de Financiación de Partidos Políticos de 4 de julio de 2007.</w:t>
      </w:r>
    </w:p>
    <w:p w14:paraId="0B80245A" w14:textId="77777777" w:rsidR="0053090A" w:rsidRPr="002E19DC" w:rsidRDefault="0053090A" w:rsidP="002E19D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E19DC">
        <w:rPr>
          <w:spacing w:val="-3"/>
        </w:rPr>
        <w:t>E</w:t>
      </w:r>
      <w:r w:rsidR="004C1B42" w:rsidRPr="002E19DC">
        <w:rPr>
          <w:spacing w:val="-3"/>
        </w:rPr>
        <w:t xml:space="preserve">l Real Decreto </w:t>
      </w:r>
      <w:r w:rsidR="00344476" w:rsidRPr="002E19DC">
        <w:rPr>
          <w:spacing w:val="-3"/>
        </w:rPr>
        <w:t>de regulación complementaria de los procesos electorales</w:t>
      </w:r>
      <w:r w:rsidR="004C1B42" w:rsidRPr="002E19DC">
        <w:rPr>
          <w:spacing w:val="-3"/>
        </w:rPr>
        <w:t xml:space="preserve"> de 16 de abril</w:t>
      </w:r>
      <w:r w:rsidR="00344476" w:rsidRPr="002E19DC">
        <w:rPr>
          <w:spacing w:val="-3"/>
        </w:rPr>
        <w:t xml:space="preserve"> de 1999</w:t>
      </w:r>
      <w:r w:rsidRPr="002E19DC">
        <w:rPr>
          <w:spacing w:val="-3"/>
        </w:rPr>
        <w:t>.</w:t>
      </w:r>
    </w:p>
    <w:p w14:paraId="1F5D3D0F" w14:textId="0D8BB1FD" w:rsidR="004C1B42" w:rsidRPr="002E19DC" w:rsidRDefault="0053090A" w:rsidP="002E19D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E19DC">
        <w:rPr>
          <w:spacing w:val="-3"/>
        </w:rPr>
        <w:t>E</w:t>
      </w:r>
      <w:r w:rsidR="00344476" w:rsidRPr="002E19DC">
        <w:rPr>
          <w:spacing w:val="-3"/>
        </w:rPr>
        <w:t xml:space="preserve">l </w:t>
      </w:r>
      <w:r w:rsidR="00325667">
        <w:t xml:space="preserve">Real Decreto por el que se regula </w:t>
      </w:r>
      <w:r w:rsidR="00623BFF">
        <w:t>el</w:t>
      </w:r>
      <w:r w:rsidR="00325667">
        <w:t xml:space="preserve"> procedimiento de votación para los ciudadanos españoles que se encuentran temporalmente en el extranjero de 7 de diciembre de 2007</w:t>
      </w:r>
      <w:r w:rsidR="004C1B42" w:rsidRPr="002E19DC">
        <w:rPr>
          <w:spacing w:val="-3"/>
        </w:rPr>
        <w:t>.</w:t>
      </w:r>
    </w:p>
    <w:p w14:paraId="651AF5DA" w14:textId="4B433D87" w:rsidR="0053090A" w:rsidRDefault="0053090A" w:rsidP="002E19D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</w:pPr>
      <w:r>
        <w:t>El Reglamento sobre las condiciones básicas para la participación de las personas con discapacidad en la vida política y en los procesos electorales</w:t>
      </w:r>
      <w:r w:rsidR="00D9328A">
        <w:t xml:space="preserve"> de 25 de marzo de 2011.</w:t>
      </w:r>
    </w:p>
    <w:p w14:paraId="6D9C4E70" w14:textId="2E5673A3" w:rsidR="002E19DC" w:rsidRPr="002E19DC" w:rsidRDefault="002E19DC" w:rsidP="002E19D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t>Las normas electorales de las diferentes Comunidades Autónomas.</w:t>
      </w:r>
    </w:p>
    <w:p w14:paraId="6318DB02" w14:textId="75459304" w:rsidR="004C1B42" w:rsidRPr="004C1B42" w:rsidRDefault="00050FDB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Conforme a su artículo 1, la </w:t>
      </w:r>
      <w:r w:rsidRPr="00724807">
        <w:rPr>
          <w:spacing w:val="-3"/>
        </w:rPr>
        <w:t>Ley Orgánica</w:t>
      </w:r>
      <w:r>
        <w:rPr>
          <w:spacing w:val="-3"/>
        </w:rPr>
        <w:t xml:space="preserve"> </w:t>
      </w:r>
      <w:r w:rsidRPr="00724807">
        <w:rPr>
          <w:spacing w:val="-3"/>
        </w:rPr>
        <w:t>de</w:t>
      </w:r>
      <w:r>
        <w:rPr>
          <w:spacing w:val="-3"/>
        </w:rPr>
        <w:t>l</w:t>
      </w:r>
      <w:r w:rsidRPr="00724807">
        <w:rPr>
          <w:spacing w:val="-3"/>
        </w:rPr>
        <w:t xml:space="preserve"> Régimen Electoral General</w:t>
      </w:r>
      <w:r>
        <w:rPr>
          <w:spacing w:val="-3"/>
        </w:rPr>
        <w:t xml:space="preserve"> </w:t>
      </w:r>
      <w:r w:rsidR="004C1B42" w:rsidRPr="004C1B42">
        <w:rPr>
          <w:spacing w:val="-3"/>
        </w:rPr>
        <w:t>es de aplicación</w:t>
      </w:r>
      <w:r w:rsidR="00BC4838">
        <w:rPr>
          <w:spacing w:val="-3"/>
        </w:rPr>
        <w:t>:</w:t>
      </w:r>
    </w:p>
    <w:p w14:paraId="4B96B7BD" w14:textId="6507EBCD" w:rsidR="004C1B42" w:rsidRPr="00BC4838" w:rsidRDefault="004C1B42" w:rsidP="00BC48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4838">
        <w:rPr>
          <w:spacing w:val="-3"/>
        </w:rPr>
        <w:t>A las elecciones de Diputados y Senadores</w:t>
      </w:r>
      <w:r w:rsidR="00050FDB" w:rsidRPr="00BC4838">
        <w:rPr>
          <w:spacing w:val="-3"/>
        </w:rPr>
        <w:t xml:space="preserve">, </w:t>
      </w:r>
      <w:r w:rsidRPr="00BC4838">
        <w:rPr>
          <w:spacing w:val="-3"/>
        </w:rPr>
        <w:t>sin perjuicio de l</w:t>
      </w:r>
      <w:r w:rsidR="00050FDB" w:rsidRPr="00BC4838">
        <w:rPr>
          <w:spacing w:val="-3"/>
        </w:rPr>
        <w:t xml:space="preserve">os </w:t>
      </w:r>
      <w:r w:rsidRPr="00BC4838">
        <w:rPr>
          <w:spacing w:val="-3"/>
        </w:rPr>
        <w:t xml:space="preserve">Senadores </w:t>
      </w:r>
      <w:r w:rsidR="00050FDB" w:rsidRPr="00BC4838">
        <w:rPr>
          <w:spacing w:val="-3"/>
        </w:rPr>
        <w:t xml:space="preserve">de designación autonómica </w:t>
      </w:r>
      <w:r w:rsidRPr="00BC4838">
        <w:rPr>
          <w:spacing w:val="-3"/>
        </w:rPr>
        <w:t>previstos en el artículo 69.5 de la Constitución.</w:t>
      </w:r>
    </w:p>
    <w:p w14:paraId="7013A998" w14:textId="165B5E09" w:rsidR="004C1B42" w:rsidRPr="00BC4838" w:rsidRDefault="004C1B42" w:rsidP="00BC48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4838">
        <w:rPr>
          <w:spacing w:val="-3"/>
        </w:rPr>
        <w:t xml:space="preserve">A las elecciones de los miembros de las </w:t>
      </w:r>
      <w:r w:rsidR="00050FDB" w:rsidRPr="00BC4838">
        <w:rPr>
          <w:spacing w:val="-3"/>
        </w:rPr>
        <w:t>c</w:t>
      </w:r>
      <w:r w:rsidRPr="00BC4838">
        <w:rPr>
          <w:spacing w:val="-3"/>
        </w:rPr>
        <w:t>orporaciones locales.</w:t>
      </w:r>
    </w:p>
    <w:p w14:paraId="3D5E278D" w14:textId="20DD03B2" w:rsidR="004C1B42" w:rsidRPr="00BC4838" w:rsidRDefault="004C1B42" w:rsidP="00BC4838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C4838">
        <w:rPr>
          <w:spacing w:val="-3"/>
        </w:rPr>
        <w:t>A las elecciones de los Diputados del Parlamento Europeo.</w:t>
      </w:r>
    </w:p>
    <w:p w14:paraId="60202576" w14:textId="0639CFF4" w:rsidR="004C1B42" w:rsidRPr="004C1B42" w:rsidRDefault="004C1B42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 xml:space="preserve">Asimismo, </w:t>
      </w:r>
      <w:r w:rsidR="00BC4838">
        <w:rPr>
          <w:spacing w:val="-3"/>
        </w:rPr>
        <w:t xml:space="preserve">algunos de sus preceptos son aplicables directamente también </w:t>
      </w:r>
      <w:r w:rsidRPr="004C1B42">
        <w:rPr>
          <w:spacing w:val="-3"/>
        </w:rPr>
        <w:t xml:space="preserve">a las elecciones a las asambleas de las Comunidades Autónomas, y </w:t>
      </w:r>
      <w:r w:rsidR="00BC4838">
        <w:rPr>
          <w:spacing w:val="-3"/>
        </w:rPr>
        <w:t xml:space="preserve">el resto de </w:t>
      </w:r>
      <w:proofErr w:type="gramStart"/>
      <w:r w:rsidR="00BC4838">
        <w:rPr>
          <w:spacing w:val="-3"/>
        </w:rPr>
        <w:t>preceptos</w:t>
      </w:r>
      <w:proofErr w:type="gramEnd"/>
      <w:r w:rsidR="00BC4838">
        <w:rPr>
          <w:spacing w:val="-3"/>
        </w:rPr>
        <w:t xml:space="preserve"> </w:t>
      </w:r>
      <w:r w:rsidR="00B92145">
        <w:rPr>
          <w:spacing w:val="-3"/>
        </w:rPr>
        <w:t xml:space="preserve">son </w:t>
      </w:r>
      <w:r w:rsidRPr="004C1B42">
        <w:rPr>
          <w:spacing w:val="-3"/>
        </w:rPr>
        <w:t>supletorio</w:t>
      </w:r>
      <w:r w:rsidR="00B92145">
        <w:rPr>
          <w:spacing w:val="-3"/>
        </w:rPr>
        <w:t>s</w:t>
      </w:r>
      <w:r w:rsidRPr="004C1B42">
        <w:rPr>
          <w:spacing w:val="-3"/>
        </w:rPr>
        <w:t xml:space="preserve"> de la </w:t>
      </w:r>
      <w:r w:rsidR="00BC4838">
        <w:rPr>
          <w:spacing w:val="-3"/>
        </w:rPr>
        <w:t>l</w:t>
      </w:r>
      <w:r w:rsidRPr="004C1B42">
        <w:rPr>
          <w:spacing w:val="-3"/>
        </w:rPr>
        <w:t xml:space="preserve">egislación </w:t>
      </w:r>
      <w:r w:rsidR="00BC4838">
        <w:rPr>
          <w:spacing w:val="-3"/>
        </w:rPr>
        <w:t>a</w:t>
      </w:r>
      <w:r w:rsidRPr="004C1B42">
        <w:rPr>
          <w:spacing w:val="-3"/>
        </w:rPr>
        <w:t>utonómica en la materia.</w:t>
      </w:r>
    </w:p>
    <w:p w14:paraId="42EF013B" w14:textId="03D55DE4" w:rsidR="00DF1560" w:rsidRPr="004C1B42" w:rsidRDefault="00DF1560" w:rsidP="00DF156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lo demás, el Título I de la Ley contiene las d</w:t>
      </w:r>
      <w:r w:rsidRPr="00C535E1">
        <w:rPr>
          <w:spacing w:val="-3"/>
        </w:rPr>
        <w:t xml:space="preserve">isposiciones comunes para </w:t>
      </w:r>
      <w:r>
        <w:rPr>
          <w:spacing w:val="-3"/>
        </w:rPr>
        <w:t xml:space="preserve">todas </w:t>
      </w:r>
      <w:r w:rsidRPr="00C535E1">
        <w:rPr>
          <w:spacing w:val="-3"/>
        </w:rPr>
        <w:t>las elecciones por sufragio universal directo</w:t>
      </w:r>
      <w:r>
        <w:rPr>
          <w:spacing w:val="-3"/>
        </w:rPr>
        <w:t>, mientras que los restantes títulos contiene</w:t>
      </w:r>
      <w:r w:rsidR="004E6B80">
        <w:rPr>
          <w:spacing w:val="-3"/>
        </w:rPr>
        <w:t>n</w:t>
      </w:r>
      <w:r>
        <w:rPr>
          <w:spacing w:val="-3"/>
        </w:rPr>
        <w:t xml:space="preserve"> las normas especiales para cada tipo de elección.</w:t>
      </w:r>
    </w:p>
    <w:p w14:paraId="0F9E31F3" w14:textId="77777777" w:rsidR="00DF1560" w:rsidRDefault="00DF1560" w:rsidP="004C1B42">
      <w:pPr>
        <w:spacing w:before="120" w:after="120" w:line="360" w:lineRule="auto"/>
        <w:ind w:firstLine="708"/>
        <w:jc w:val="both"/>
        <w:rPr>
          <w:spacing w:val="-3"/>
        </w:rPr>
      </w:pPr>
    </w:p>
    <w:p w14:paraId="4C4A0685" w14:textId="30F56D9D" w:rsidR="004C1B42" w:rsidRPr="00DF1560" w:rsidRDefault="004C1B42" w:rsidP="00DF1560">
      <w:pPr>
        <w:spacing w:before="120" w:after="120" w:line="360" w:lineRule="auto"/>
        <w:jc w:val="both"/>
        <w:rPr>
          <w:b/>
          <w:bCs/>
          <w:spacing w:val="-3"/>
        </w:rPr>
      </w:pPr>
      <w:r w:rsidRPr="00DF1560">
        <w:rPr>
          <w:b/>
          <w:bCs/>
          <w:spacing w:val="-3"/>
        </w:rPr>
        <w:t>EL CUERPO ELECTORAL</w:t>
      </w:r>
      <w:r w:rsidR="00DF1560" w:rsidRPr="00DF1560">
        <w:rPr>
          <w:b/>
          <w:bCs/>
          <w:spacing w:val="-3"/>
        </w:rPr>
        <w:t>.</w:t>
      </w:r>
    </w:p>
    <w:p w14:paraId="4EE8F04F" w14:textId="398C7C63" w:rsidR="004C1B42" w:rsidRPr="004C1B42" w:rsidRDefault="004C1B42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 xml:space="preserve">El cuerpo electoral está constituido por </w:t>
      </w:r>
      <w:r w:rsidR="00BC3426">
        <w:rPr>
          <w:spacing w:val="-3"/>
        </w:rPr>
        <w:t xml:space="preserve">los titulares del derecho de sufragio activo, quienes mediante la </w:t>
      </w:r>
      <w:r w:rsidRPr="004C1B42">
        <w:rPr>
          <w:spacing w:val="-3"/>
        </w:rPr>
        <w:t xml:space="preserve">emisión de </w:t>
      </w:r>
      <w:r w:rsidR="00BC3426">
        <w:rPr>
          <w:spacing w:val="-3"/>
        </w:rPr>
        <w:t xml:space="preserve">sus </w:t>
      </w:r>
      <w:r w:rsidRPr="004C1B42">
        <w:rPr>
          <w:spacing w:val="-3"/>
        </w:rPr>
        <w:t>votos designa</w:t>
      </w:r>
      <w:r w:rsidR="00BC3426">
        <w:rPr>
          <w:spacing w:val="-3"/>
        </w:rPr>
        <w:t>n</w:t>
      </w:r>
      <w:r w:rsidRPr="004C1B42">
        <w:rPr>
          <w:spacing w:val="-3"/>
        </w:rPr>
        <w:t xml:space="preserve"> a </w:t>
      </w:r>
      <w:r w:rsidR="00BC3426">
        <w:rPr>
          <w:spacing w:val="-3"/>
        </w:rPr>
        <w:t>su</w:t>
      </w:r>
      <w:r w:rsidRPr="004C1B42">
        <w:rPr>
          <w:spacing w:val="-3"/>
        </w:rPr>
        <w:t xml:space="preserve">s representantes </w:t>
      </w:r>
      <w:r w:rsidR="00BC3426">
        <w:rPr>
          <w:spacing w:val="-3"/>
        </w:rPr>
        <w:t>políticos</w:t>
      </w:r>
      <w:r w:rsidRPr="004C1B42">
        <w:rPr>
          <w:spacing w:val="-3"/>
        </w:rPr>
        <w:t>.</w:t>
      </w:r>
    </w:p>
    <w:p w14:paraId="1EDD16D0" w14:textId="6D97EE1B" w:rsidR="004C1B42" w:rsidRPr="004C1B42" w:rsidRDefault="00FD2B03" w:rsidP="00D30724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Desaparecido</w:t>
      </w:r>
      <w:r w:rsidR="001C6A70">
        <w:rPr>
          <w:spacing w:val="-3"/>
        </w:rPr>
        <w:t xml:space="preserve">s los antiguos sufragios </w:t>
      </w:r>
      <w:r w:rsidR="00F73EA4">
        <w:rPr>
          <w:spacing w:val="-3"/>
        </w:rPr>
        <w:t xml:space="preserve">limitados, </w:t>
      </w:r>
      <w:r w:rsidR="001C6A70">
        <w:rPr>
          <w:spacing w:val="-3"/>
        </w:rPr>
        <w:t>que</w:t>
      </w:r>
      <w:r w:rsidR="00F73EA4">
        <w:rPr>
          <w:spacing w:val="-3"/>
        </w:rPr>
        <w:t xml:space="preserve"> </w:t>
      </w:r>
      <w:r w:rsidR="00BE5F18">
        <w:rPr>
          <w:spacing w:val="-3"/>
        </w:rPr>
        <w:t>restringían</w:t>
      </w:r>
      <w:r w:rsidR="00572E60">
        <w:rPr>
          <w:spacing w:val="-3"/>
        </w:rPr>
        <w:t xml:space="preserve"> </w:t>
      </w:r>
      <w:r w:rsidR="001C6A70">
        <w:rPr>
          <w:spacing w:val="-3"/>
        </w:rPr>
        <w:t xml:space="preserve">el derecho de voto a las personas </w:t>
      </w:r>
      <w:r w:rsidR="00FB7AFB">
        <w:rPr>
          <w:spacing w:val="-3"/>
        </w:rPr>
        <w:t xml:space="preserve">que poseían </w:t>
      </w:r>
      <w:r w:rsidR="00031F91">
        <w:rPr>
          <w:spacing w:val="-3"/>
        </w:rPr>
        <w:t xml:space="preserve">un determinado nivel de renta o patrimonio o </w:t>
      </w:r>
      <w:r w:rsidR="00F73EA4">
        <w:rPr>
          <w:spacing w:val="-3"/>
        </w:rPr>
        <w:t>a los varones</w:t>
      </w:r>
      <w:r w:rsidR="00D30724">
        <w:rPr>
          <w:spacing w:val="-3"/>
        </w:rPr>
        <w:t xml:space="preserve">, en todos los estados democráticos el </w:t>
      </w:r>
      <w:r w:rsidR="004C1B42" w:rsidRPr="004C1B42">
        <w:rPr>
          <w:spacing w:val="-3"/>
        </w:rPr>
        <w:t xml:space="preserve">sufragio </w:t>
      </w:r>
      <w:r w:rsidR="00D30724">
        <w:rPr>
          <w:spacing w:val="-3"/>
        </w:rPr>
        <w:t xml:space="preserve">es </w:t>
      </w:r>
      <w:r w:rsidR="004C1B42" w:rsidRPr="004C1B42">
        <w:rPr>
          <w:spacing w:val="-3"/>
        </w:rPr>
        <w:t xml:space="preserve">universal, </w:t>
      </w:r>
      <w:r w:rsidR="00AF001C">
        <w:rPr>
          <w:spacing w:val="-3"/>
        </w:rPr>
        <w:t xml:space="preserve">es decir, atribuido en principio a todos los </w:t>
      </w:r>
      <w:r w:rsidR="00AF001C" w:rsidRPr="00AF001C">
        <w:rPr>
          <w:i/>
          <w:iCs/>
          <w:spacing w:val="-3"/>
        </w:rPr>
        <w:t>ciudadanos</w:t>
      </w:r>
      <w:r w:rsidR="00AF001C">
        <w:rPr>
          <w:spacing w:val="-3"/>
        </w:rPr>
        <w:t xml:space="preserve">, expresión utilizada por </w:t>
      </w:r>
      <w:r w:rsidR="007E72DA">
        <w:rPr>
          <w:spacing w:val="-3"/>
        </w:rPr>
        <w:t xml:space="preserve">el artículo 23.1 de la </w:t>
      </w:r>
      <w:r w:rsidR="00AF001C">
        <w:rPr>
          <w:spacing w:val="-3"/>
        </w:rPr>
        <w:t xml:space="preserve">Constitución, </w:t>
      </w:r>
      <w:r w:rsidR="00AC4F70">
        <w:rPr>
          <w:spacing w:val="-3"/>
        </w:rPr>
        <w:t xml:space="preserve">entendiendo como tales los </w:t>
      </w:r>
      <w:r w:rsidR="00AC4F70" w:rsidRPr="009C0FFB">
        <w:rPr>
          <w:i/>
          <w:iCs/>
          <w:spacing w:val="-3"/>
        </w:rPr>
        <w:t>españoles</w:t>
      </w:r>
      <w:r w:rsidR="00AC4F70">
        <w:rPr>
          <w:spacing w:val="-3"/>
        </w:rPr>
        <w:t xml:space="preserve">, tal y como prevé el artículo 13.2 de la Constitución, </w:t>
      </w:r>
      <w:r w:rsidR="00105135">
        <w:rPr>
          <w:spacing w:val="-3"/>
        </w:rPr>
        <w:t xml:space="preserve">precisando </w:t>
      </w:r>
      <w:r w:rsidR="009A4484">
        <w:rPr>
          <w:spacing w:val="-3"/>
        </w:rPr>
        <w:t xml:space="preserve">el artículo 68.5 </w:t>
      </w:r>
      <w:r w:rsidR="00AC4F70">
        <w:rPr>
          <w:spacing w:val="-3"/>
        </w:rPr>
        <w:t xml:space="preserve">para las elecciones al Congreso </w:t>
      </w:r>
      <w:r w:rsidR="009A4484">
        <w:rPr>
          <w:spacing w:val="-3"/>
        </w:rPr>
        <w:t xml:space="preserve">que </w:t>
      </w:r>
      <w:r w:rsidR="001864D7">
        <w:rPr>
          <w:spacing w:val="-3"/>
        </w:rPr>
        <w:t>“s</w:t>
      </w:r>
      <w:r w:rsidR="004C1B42" w:rsidRPr="004C1B42">
        <w:rPr>
          <w:spacing w:val="-3"/>
        </w:rPr>
        <w:t>on electores</w:t>
      </w:r>
      <w:r w:rsidR="00A17902">
        <w:rPr>
          <w:spacing w:val="-3"/>
        </w:rPr>
        <w:t xml:space="preserve"> y elegibles</w:t>
      </w:r>
      <w:r w:rsidR="004C1B42" w:rsidRPr="004C1B42">
        <w:rPr>
          <w:spacing w:val="-3"/>
        </w:rPr>
        <w:t xml:space="preserve"> todos los españoles que estén en pleno uso de sus derechos políticos</w:t>
      </w:r>
      <w:r w:rsidR="00105135">
        <w:rPr>
          <w:spacing w:val="-3"/>
        </w:rPr>
        <w:t>”</w:t>
      </w:r>
      <w:r w:rsidR="004C1B42" w:rsidRPr="004C1B42">
        <w:rPr>
          <w:spacing w:val="-3"/>
        </w:rPr>
        <w:t>.</w:t>
      </w:r>
    </w:p>
    <w:p w14:paraId="67D4D555" w14:textId="2A537F80" w:rsidR="004C1B42" w:rsidRDefault="00105135" w:rsidP="00DA6A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las normas constitucionales, </w:t>
      </w:r>
      <w:r w:rsidR="00FD2A8F">
        <w:rPr>
          <w:spacing w:val="-3"/>
        </w:rPr>
        <w:t xml:space="preserve">los artículos 2 a 5 de </w:t>
      </w:r>
      <w:r w:rsidR="00961B14">
        <w:rPr>
          <w:spacing w:val="-3"/>
        </w:rPr>
        <w:t>la Ley Orgánica del Régimen Electoral General atribuye e</w:t>
      </w:r>
      <w:r w:rsidR="004C1B42" w:rsidRPr="004C1B42">
        <w:rPr>
          <w:spacing w:val="-3"/>
        </w:rPr>
        <w:t>l derecho de sufragio a los españoles mayores de edad</w:t>
      </w:r>
      <w:r w:rsidR="00BF26E3">
        <w:rPr>
          <w:spacing w:val="-3"/>
        </w:rPr>
        <w:t xml:space="preserve">, con excepción de los </w:t>
      </w:r>
      <w:r w:rsidR="00DA6A11" w:rsidRPr="00DA6A11">
        <w:rPr>
          <w:spacing w:val="-3"/>
        </w:rPr>
        <w:t>condenados por sentencia judicial firme a la pena principal o accesoria de privación del derecho de sufragio durante el tiempo de su cumplimiento</w:t>
      </w:r>
      <w:r w:rsidR="00DA6A11">
        <w:rPr>
          <w:spacing w:val="-3"/>
        </w:rPr>
        <w:t>, si bien p</w:t>
      </w:r>
      <w:r w:rsidR="004C1B42" w:rsidRPr="004C1B42">
        <w:rPr>
          <w:spacing w:val="-3"/>
        </w:rPr>
        <w:t xml:space="preserve">ara su ejercicio es indispensable la inscripción en el </w:t>
      </w:r>
      <w:r w:rsidR="00DA6A11">
        <w:rPr>
          <w:spacing w:val="-3"/>
        </w:rPr>
        <w:t>c</w:t>
      </w:r>
      <w:r w:rsidR="004C1B42" w:rsidRPr="004C1B42">
        <w:rPr>
          <w:spacing w:val="-3"/>
        </w:rPr>
        <w:t xml:space="preserve">enso </w:t>
      </w:r>
      <w:r w:rsidR="00DA6A11">
        <w:rPr>
          <w:spacing w:val="-3"/>
        </w:rPr>
        <w:t>e</w:t>
      </w:r>
      <w:r w:rsidR="004C1B42" w:rsidRPr="004C1B42">
        <w:rPr>
          <w:spacing w:val="-3"/>
        </w:rPr>
        <w:t>lectoral vigente</w:t>
      </w:r>
      <w:r w:rsidR="00C6762E">
        <w:rPr>
          <w:spacing w:val="-3"/>
        </w:rPr>
        <w:t xml:space="preserve"> y hacerlo </w:t>
      </w:r>
      <w:r w:rsidR="00C6762E" w:rsidRPr="00C6762E">
        <w:rPr>
          <w:spacing w:val="-3"/>
        </w:rPr>
        <w:t xml:space="preserve">personalmente en la </w:t>
      </w:r>
      <w:r w:rsidR="00C6762E">
        <w:rPr>
          <w:spacing w:val="-3"/>
        </w:rPr>
        <w:t>mesa electoral que corresponda a</w:t>
      </w:r>
      <w:r w:rsidR="00C6762E" w:rsidRPr="00C6762E">
        <w:rPr>
          <w:spacing w:val="-3"/>
        </w:rPr>
        <w:t>l elector, sin perjuicio de</w:t>
      </w:r>
      <w:r w:rsidR="00E046AE">
        <w:rPr>
          <w:spacing w:val="-3"/>
        </w:rPr>
        <w:t>l</w:t>
      </w:r>
      <w:r w:rsidR="00C6762E" w:rsidRPr="00C6762E">
        <w:rPr>
          <w:spacing w:val="-3"/>
        </w:rPr>
        <w:t xml:space="preserve"> voto por correspondencia y </w:t>
      </w:r>
      <w:r w:rsidR="00E046AE">
        <w:rPr>
          <w:spacing w:val="-3"/>
        </w:rPr>
        <w:t>d</w:t>
      </w:r>
      <w:r w:rsidR="00C6762E" w:rsidRPr="00C6762E">
        <w:rPr>
          <w:spacing w:val="-3"/>
        </w:rPr>
        <w:t>el de los interventores</w:t>
      </w:r>
      <w:r w:rsidR="00E046AE">
        <w:rPr>
          <w:spacing w:val="-3"/>
        </w:rPr>
        <w:t xml:space="preserve"> de las candidaturas.</w:t>
      </w:r>
    </w:p>
    <w:p w14:paraId="228425A8" w14:textId="26FF33F8" w:rsidR="00673F52" w:rsidRDefault="00673F52" w:rsidP="00DA6A11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en prevención de posibles discapacidades del elector </w:t>
      </w:r>
      <w:r w:rsidR="00B404EC">
        <w:rPr>
          <w:spacing w:val="-3"/>
        </w:rPr>
        <w:t>se dispone que t</w:t>
      </w:r>
      <w:r w:rsidR="00B404EC" w:rsidRPr="00B404EC">
        <w:rPr>
          <w:spacing w:val="-3"/>
        </w:rPr>
        <w:t>oda persona podrá ejercer su derecho de sufragio activo, consciente, libre y voluntariamente, cualquiera que sea su forma de comunicarlo y con los medios de apoyo que requiera.</w:t>
      </w:r>
    </w:p>
    <w:p w14:paraId="27798192" w14:textId="4A22F4E0" w:rsidR="004D5E1F" w:rsidRPr="004C1B42" w:rsidRDefault="00745CCB" w:rsidP="004D5E1F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todo caso</w:t>
      </w:r>
      <w:r w:rsidR="004D5E1F">
        <w:rPr>
          <w:spacing w:val="-3"/>
        </w:rPr>
        <w:t>, n</w:t>
      </w:r>
      <w:r w:rsidR="004D5E1F" w:rsidRPr="004D5E1F">
        <w:rPr>
          <w:spacing w:val="-3"/>
        </w:rPr>
        <w:t>adie puede votar más de una vez en las mismas elecciones</w:t>
      </w:r>
      <w:r w:rsidR="004D5E1F">
        <w:rPr>
          <w:spacing w:val="-3"/>
        </w:rPr>
        <w:t xml:space="preserve">, ni </w:t>
      </w:r>
      <w:r w:rsidR="004D5E1F" w:rsidRPr="004D5E1F">
        <w:rPr>
          <w:spacing w:val="-3"/>
        </w:rPr>
        <w:t>obligado o coaccionado en el ejercicio de su derecho de sufragio, ni a revelar su voto</w:t>
      </w:r>
      <w:r w:rsidR="004D5E1F">
        <w:rPr>
          <w:spacing w:val="-3"/>
        </w:rPr>
        <w:t>.</w:t>
      </w:r>
    </w:p>
    <w:p w14:paraId="6B09061A" w14:textId="731BCB30" w:rsidR="004C1B42" w:rsidRDefault="004D5E1F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último</w:t>
      </w:r>
      <w:r w:rsidR="00F54C9A">
        <w:rPr>
          <w:spacing w:val="-3"/>
        </w:rPr>
        <w:t xml:space="preserve">, desde la </w:t>
      </w:r>
      <w:r w:rsidR="004C1B42" w:rsidRPr="004C1B42">
        <w:rPr>
          <w:spacing w:val="-3"/>
        </w:rPr>
        <w:t>reforma del art</w:t>
      </w:r>
      <w:r w:rsidR="00F54C9A">
        <w:rPr>
          <w:spacing w:val="-3"/>
        </w:rPr>
        <w:t>ículo</w:t>
      </w:r>
      <w:r w:rsidR="004C1B42" w:rsidRPr="004C1B42">
        <w:rPr>
          <w:spacing w:val="-3"/>
        </w:rPr>
        <w:t xml:space="preserve"> 13.2</w:t>
      </w:r>
      <w:r w:rsidR="00F54C9A">
        <w:rPr>
          <w:spacing w:val="-3"/>
        </w:rPr>
        <w:t xml:space="preserve"> de la Constitución de </w:t>
      </w:r>
      <w:r w:rsidR="004C1B42" w:rsidRPr="004C1B42">
        <w:rPr>
          <w:spacing w:val="-3"/>
        </w:rPr>
        <w:t>27 de agosto de 1992, puede corresponder a los extranjeros el derecho de sufragio activo y pasivo en las elecciones municipales, siempre que así se establezca por tratado o por ley, atendiendo a criterios de reciprocidad.</w:t>
      </w:r>
    </w:p>
    <w:p w14:paraId="0CE1C485" w14:textId="3E411ECC" w:rsidR="00562DBF" w:rsidRDefault="00562DBF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</w:t>
      </w:r>
      <w:r w:rsidR="004D5E1F">
        <w:rPr>
          <w:spacing w:val="-3"/>
        </w:rPr>
        <w:t>sí mismo</w:t>
      </w:r>
      <w:r>
        <w:rPr>
          <w:spacing w:val="-3"/>
        </w:rPr>
        <w:t xml:space="preserve">, en las elecciones al Parlamento Europeo </w:t>
      </w:r>
      <w:r w:rsidR="00B4518E">
        <w:rPr>
          <w:spacing w:val="-3"/>
        </w:rPr>
        <w:t>también ostentan el derecho de sufragio activo los ciudadanos de la Unión Europea no españoles resid</w:t>
      </w:r>
      <w:r w:rsidR="00B0242F">
        <w:rPr>
          <w:spacing w:val="-3"/>
        </w:rPr>
        <w:t>entes</w:t>
      </w:r>
      <w:r w:rsidR="00B4518E">
        <w:rPr>
          <w:spacing w:val="-3"/>
        </w:rPr>
        <w:t xml:space="preserve"> en España</w:t>
      </w:r>
      <w:r w:rsidR="00A13A6D">
        <w:rPr>
          <w:spacing w:val="-3"/>
        </w:rPr>
        <w:t xml:space="preserve"> que </w:t>
      </w:r>
      <w:r w:rsidR="00572843">
        <w:rPr>
          <w:spacing w:val="-3"/>
        </w:rPr>
        <w:t xml:space="preserve">reúnan los requisitos exigidos a los españoles para ser elegibles y sean titulares del derecho de sufragio pasivo en </w:t>
      </w:r>
      <w:r w:rsidR="001C6F4B">
        <w:rPr>
          <w:spacing w:val="-3"/>
        </w:rPr>
        <w:t>el Estado miembro de origen.</w:t>
      </w:r>
    </w:p>
    <w:p w14:paraId="233A8C09" w14:textId="77777777" w:rsidR="00C36CFD" w:rsidRPr="004C1B42" w:rsidRDefault="00C36CFD" w:rsidP="004C1B42">
      <w:pPr>
        <w:spacing w:before="120" w:after="120" w:line="360" w:lineRule="auto"/>
        <w:ind w:firstLine="708"/>
        <w:jc w:val="both"/>
        <w:rPr>
          <w:spacing w:val="-3"/>
        </w:rPr>
      </w:pPr>
    </w:p>
    <w:p w14:paraId="14BBA88A" w14:textId="181B061F" w:rsidR="004C1B42" w:rsidRPr="00C36CFD" w:rsidRDefault="004C1B42" w:rsidP="00C36CFD">
      <w:pPr>
        <w:spacing w:before="120" w:after="120" w:line="360" w:lineRule="auto"/>
        <w:jc w:val="both"/>
        <w:rPr>
          <w:b/>
          <w:bCs/>
          <w:spacing w:val="-3"/>
        </w:rPr>
      </w:pPr>
      <w:r w:rsidRPr="00C36CFD">
        <w:rPr>
          <w:b/>
          <w:bCs/>
          <w:spacing w:val="-3"/>
        </w:rPr>
        <w:t>INELEGIBILIDADES</w:t>
      </w:r>
      <w:r w:rsidR="00C36CFD">
        <w:rPr>
          <w:b/>
          <w:bCs/>
          <w:spacing w:val="-3"/>
        </w:rPr>
        <w:t>.</w:t>
      </w:r>
    </w:p>
    <w:p w14:paraId="1526160E" w14:textId="5CB0BAEF" w:rsidR="004C1B42" w:rsidRPr="004C1B42" w:rsidRDefault="00A13A6D" w:rsidP="00A13A6D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regulación del derecho de sufragio pasivo está presidida por el artículo</w:t>
      </w:r>
      <w:r w:rsidR="004C1B42" w:rsidRPr="004C1B42">
        <w:rPr>
          <w:spacing w:val="-3"/>
        </w:rPr>
        <w:t xml:space="preserve"> 23.2 </w:t>
      </w:r>
      <w:r>
        <w:rPr>
          <w:spacing w:val="-3"/>
        </w:rPr>
        <w:t xml:space="preserve">de la Constitución, que dispone que </w:t>
      </w:r>
      <w:r w:rsidR="00386C6B">
        <w:rPr>
          <w:spacing w:val="-3"/>
        </w:rPr>
        <w:t xml:space="preserve">los ciudadanos </w:t>
      </w:r>
      <w:r>
        <w:rPr>
          <w:spacing w:val="-3"/>
        </w:rPr>
        <w:t>“</w:t>
      </w:r>
      <w:r w:rsidR="004C1B42" w:rsidRPr="004C1B42">
        <w:rPr>
          <w:spacing w:val="-3"/>
        </w:rPr>
        <w:t xml:space="preserve">tienen derecho a acceder en condiciones de </w:t>
      </w:r>
      <w:r w:rsidR="004C1B42" w:rsidRPr="004C1B42">
        <w:rPr>
          <w:spacing w:val="-3"/>
        </w:rPr>
        <w:lastRenderedPageBreak/>
        <w:t xml:space="preserve">igualdad a las funciones y cargos públicos, con los requisitos que señalen las </w:t>
      </w:r>
      <w:r w:rsidR="00386C6B">
        <w:rPr>
          <w:spacing w:val="-3"/>
        </w:rPr>
        <w:t>l</w:t>
      </w:r>
      <w:r w:rsidR="004C1B42" w:rsidRPr="004C1B42">
        <w:rPr>
          <w:spacing w:val="-3"/>
        </w:rPr>
        <w:t>eyes”</w:t>
      </w:r>
      <w:r w:rsidR="00F57F16">
        <w:rPr>
          <w:spacing w:val="-3"/>
        </w:rPr>
        <w:t>, , precisando el artículo 68.5 para las elecciones al Congreso que “s</w:t>
      </w:r>
      <w:r w:rsidR="00F57F16" w:rsidRPr="004C1B42">
        <w:rPr>
          <w:spacing w:val="-3"/>
        </w:rPr>
        <w:t>on</w:t>
      </w:r>
      <w:r w:rsidR="00F57F16">
        <w:rPr>
          <w:spacing w:val="-3"/>
        </w:rPr>
        <w:t xml:space="preserve"> </w:t>
      </w:r>
      <w:r w:rsidR="00A17902">
        <w:rPr>
          <w:spacing w:val="-3"/>
        </w:rPr>
        <w:t>electores y</w:t>
      </w:r>
      <w:r w:rsidR="00F57F16" w:rsidRPr="004C1B42">
        <w:rPr>
          <w:spacing w:val="-3"/>
        </w:rPr>
        <w:t xml:space="preserve"> elegibles todos los españoles que estén en pleno uso de sus derechos políticos</w:t>
      </w:r>
      <w:r w:rsidR="00F57F16">
        <w:rPr>
          <w:spacing w:val="-3"/>
        </w:rPr>
        <w:t>”</w:t>
      </w:r>
      <w:r w:rsidR="00F57F16" w:rsidRPr="004C1B42">
        <w:rPr>
          <w:spacing w:val="-3"/>
        </w:rPr>
        <w:t>.</w:t>
      </w:r>
    </w:p>
    <w:p w14:paraId="63E5B985" w14:textId="6C3B91BE" w:rsidR="00A17902" w:rsidRDefault="00A17902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Partiendo de las normas constitucionales, </w:t>
      </w:r>
      <w:r w:rsidR="00FD2A8F">
        <w:rPr>
          <w:spacing w:val="-3"/>
        </w:rPr>
        <w:t xml:space="preserve">el artículo 6 </w:t>
      </w:r>
      <w:r>
        <w:rPr>
          <w:spacing w:val="-3"/>
        </w:rPr>
        <w:t>la Ley Orgánica del Régimen Electoral General</w:t>
      </w:r>
      <w:r w:rsidR="009D75CE">
        <w:rPr>
          <w:spacing w:val="-3"/>
        </w:rPr>
        <w:t xml:space="preserve"> dispone que </w:t>
      </w:r>
      <w:r w:rsidR="0004039A">
        <w:rPr>
          <w:spacing w:val="-3"/>
        </w:rPr>
        <w:t>s</w:t>
      </w:r>
      <w:r w:rsidR="009D75CE" w:rsidRPr="009D75CE">
        <w:rPr>
          <w:spacing w:val="-3"/>
        </w:rPr>
        <w:t xml:space="preserve">on elegibles los españoles mayores de edad, </w:t>
      </w:r>
      <w:proofErr w:type="gramStart"/>
      <w:r w:rsidR="009D75CE" w:rsidRPr="009D75CE">
        <w:rPr>
          <w:spacing w:val="-3"/>
        </w:rPr>
        <w:t>que</w:t>
      </w:r>
      <w:proofErr w:type="gramEnd"/>
      <w:r w:rsidR="009D75CE" w:rsidRPr="009D75CE">
        <w:rPr>
          <w:spacing w:val="-3"/>
        </w:rPr>
        <w:t xml:space="preserve"> poseyendo la cualidad de elector, no se encuentren incursos en alguna de las </w:t>
      </w:r>
      <w:r w:rsidR="00BD0F54">
        <w:rPr>
          <w:spacing w:val="-3"/>
        </w:rPr>
        <w:t>causas de inelegibilidad</w:t>
      </w:r>
      <w:r w:rsidR="0004039A">
        <w:rPr>
          <w:spacing w:val="-3"/>
        </w:rPr>
        <w:t xml:space="preserve"> previstas, entre las que destacan las siguientes:</w:t>
      </w:r>
    </w:p>
    <w:p w14:paraId="7DF2D80B" w14:textId="1F4D0AA3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Los miembros de la Familia Real</w:t>
      </w:r>
      <w:r w:rsidR="0041783C" w:rsidRPr="00AE23F8">
        <w:rPr>
          <w:spacing w:val="-3"/>
        </w:rPr>
        <w:t xml:space="preserve"> y</w:t>
      </w:r>
      <w:r w:rsidRPr="00AE23F8">
        <w:rPr>
          <w:spacing w:val="-3"/>
        </w:rPr>
        <w:t xml:space="preserve"> sus cónyuges.</w:t>
      </w:r>
    </w:p>
    <w:p w14:paraId="68570A44" w14:textId="584428B4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Presidentes del Tribunal Constitucional, del Tribunal Supremo, del Consejo de Estado, del Tribunal de Cuentas, y del Consejo </w:t>
      </w:r>
      <w:r w:rsidR="00B52D7D" w:rsidRPr="00AE23F8">
        <w:rPr>
          <w:spacing w:val="-3"/>
        </w:rPr>
        <w:t>Económico y Social</w:t>
      </w:r>
      <w:r w:rsidRPr="00AE23F8">
        <w:rPr>
          <w:spacing w:val="-3"/>
        </w:rPr>
        <w:t>.</w:t>
      </w:r>
    </w:p>
    <w:p w14:paraId="6E31BEAC" w14:textId="643565BB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</w:t>
      </w:r>
      <w:r w:rsidR="00B52D7D" w:rsidRPr="00AE23F8">
        <w:rPr>
          <w:spacing w:val="-3"/>
        </w:rPr>
        <w:t>m</w:t>
      </w:r>
      <w:r w:rsidRPr="00AE23F8">
        <w:rPr>
          <w:spacing w:val="-3"/>
        </w:rPr>
        <w:t xml:space="preserve">agistrados del Tribunal Constitucional, los </w:t>
      </w:r>
      <w:r w:rsidR="00B52D7D" w:rsidRPr="00AE23F8">
        <w:rPr>
          <w:spacing w:val="-3"/>
        </w:rPr>
        <w:t>v</w:t>
      </w:r>
      <w:r w:rsidRPr="00AE23F8">
        <w:rPr>
          <w:spacing w:val="-3"/>
        </w:rPr>
        <w:t xml:space="preserve">ocales del Consejo General del Poder Judicial, los </w:t>
      </w:r>
      <w:r w:rsidR="00B52D7D" w:rsidRPr="00AE23F8">
        <w:rPr>
          <w:spacing w:val="-3"/>
        </w:rPr>
        <w:t>c</w:t>
      </w:r>
      <w:r w:rsidRPr="00AE23F8">
        <w:rPr>
          <w:spacing w:val="-3"/>
        </w:rPr>
        <w:t xml:space="preserve">onsejeros </w:t>
      </w:r>
      <w:r w:rsidR="00B52D7D" w:rsidRPr="00AE23F8">
        <w:rPr>
          <w:spacing w:val="-3"/>
        </w:rPr>
        <w:t>p</w:t>
      </w:r>
      <w:r w:rsidRPr="00AE23F8">
        <w:rPr>
          <w:spacing w:val="-3"/>
        </w:rPr>
        <w:t xml:space="preserve">ermanentes de Estado y los </w:t>
      </w:r>
      <w:r w:rsidR="00B52D7D" w:rsidRPr="00AE23F8">
        <w:rPr>
          <w:spacing w:val="-3"/>
        </w:rPr>
        <w:t>c</w:t>
      </w:r>
      <w:r w:rsidRPr="00AE23F8">
        <w:rPr>
          <w:spacing w:val="-3"/>
        </w:rPr>
        <w:t>onsejeros del Tribunal de Cuentas.</w:t>
      </w:r>
    </w:p>
    <w:p w14:paraId="056CC2E0" w14:textId="5763A0F9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El Defensor del Pueblo y sus </w:t>
      </w:r>
      <w:r w:rsidR="00EA2D0B" w:rsidRPr="00AE23F8">
        <w:rPr>
          <w:spacing w:val="-3"/>
        </w:rPr>
        <w:t>a</w:t>
      </w:r>
      <w:r w:rsidRPr="00AE23F8">
        <w:rPr>
          <w:spacing w:val="-3"/>
        </w:rPr>
        <w:t>djuntos.</w:t>
      </w:r>
    </w:p>
    <w:p w14:paraId="387CBE8D" w14:textId="64CE4D9D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El Fiscal General del Estado.</w:t>
      </w:r>
    </w:p>
    <w:p w14:paraId="24A70363" w14:textId="094F800E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</w:t>
      </w:r>
      <w:r w:rsidR="00EA2D0B" w:rsidRPr="00AE23F8">
        <w:rPr>
          <w:spacing w:val="-3"/>
        </w:rPr>
        <w:t>s</w:t>
      </w:r>
      <w:r w:rsidRPr="00AE23F8">
        <w:rPr>
          <w:spacing w:val="-3"/>
        </w:rPr>
        <w:t xml:space="preserve">ubsecretarios, </w:t>
      </w:r>
      <w:r w:rsidR="00EA2D0B" w:rsidRPr="00AE23F8">
        <w:rPr>
          <w:spacing w:val="-3"/>
        </w:rPr>
        <w:t>s</w:t>
      </w:r>
      <w:r w:rsidRPr="00AE23F8">
        <w:rPr>
          <w:spacing w:val="-3"/>
        </w:rPr>
        <w:t xml:space="preserve">ecretarios generales, </w:t>
      </w:r>
      <w:r w:rsidR="00EA2D0B" w:rsidRPr="00AE23F8">
        <w:rPr>
          <w:spacing w:val="-3"/>
        </w:rPr>
        <w:t>d</w:t>
      </w:r>
      <w:r w:rsidRPr="00AE23F8">
        <w:rPr>
          <w:spacing w:val="-3"/>
        </w:rPr>
        <w:t xml:space="preserve">irectores generales y </w:t>
      </w:r>
      <w:r w:rsidR="001F775A" w:rsidRPr="00AE23F8">
        <w:rPr>
          <w:spacing w:val="-3"/>
        </w:rPr>
        <w:t>asimilados</w:t>
      </w:r>
      <w:r w:rsidRPr="00AE23F8">
        <w:rPr>
          <w:spacing w:val="-3"/>
        </w:rPr>
        <w:t>.</w:t>
      </w:r>
    </w:p>
    <w:p w14:paraId="3639B07A" w14:textId="7187B9F1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</w:t>
      </w:r>
      <w:r w:rsidR="00CC1440" w:rsidRPr="00AE23F8">
        <w:rPr>
          <w:spacing w:val="-3"/>
        </w:rPr>
        <w:t>j</w:t>
      </w:r>
      <w:r w:rsidRPr="00AE23F8">
        <w:rPr>
          <w:spacing w:val="-3"/>
        </w:rPr>
        <w:t xml:space="preserve">efes de </w:t>
      </w:r>
      <w:r w:rsidR="00CC1440" w:rsidRPr="00AE23F8">
        <w:rPr>
          <w:spacing w:val="-3"/>
        </w:rPr>
        <w:t>m</w:t>
      </w:r>
      <w:r w:rsidRPr="00AE23F8">
        <w:rPr>
          <w:spacing w:val="-3"/>
        </w:rPr>
        <w:t xml:space="preserve">isión </w:t>
      </w:r>
      <w:r w:rsidR="00CC1440" w:rsidRPr="00AE23F8">
        <w:rPr>
          <w:spacing w:val="-3"/>
        </w:rPr>
        <w:t>diplomática</w:t>
      </w:r>
      <w:r w:rsidRPr="00AE23F8">
        <w:rPr>
          <w:spacing w:val="-3"/>
        </w:rPr>
        <w:t>.</w:t>
      </w:r>
    </w:p>
    <w:p w14:paraId="5E34050C" w14:textId="16DD60A8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</w:t>
      </w:r>
      <w:r w:rsidR="00CC1440" w:rsidRPr="00AE23F8">
        <w:rPr>
          <w:spacing w:val="-3"/>
        </w:rPr>
        <w:t>m</w:t>
      </w:r>
      <w:r w:rsidRPr="00AE23F8">
        <w:rPr>
          <w:spacing w:val="-3"/>
        </w:rPr>
        <w:t xml:space="preserve">agistrados, </w:t>
      </w:r>
      <w:r w:rsidR="00CC1440" w:rsidRPr="00AE23F8">
        <w:rPr>
          <w:spacing w:val="-3"/>
        </w:rPr>
        <w:t>j</w:t>
      </w:r>
      <w:r w:rsidRPr="00AE23F8">
        <w:rPr>
          <w:spacing w:val="-3"/>
        </w:rPr>
        <w:t xml:space="preserve">ueces y </w:t>
      </w:r>
      <w:r w:rsidR="00CC1440" w:rsidRPr="00AE23F8">
        <w:rPr>
          <w:spacing w:val="-3"/>
        </w:rPr>
        <w:t>f</w:t>
      </w:r>
      <w:r w:rsidRPr="00AE23F8">
        <w:rPr>
          <w:spacing w:val="-3"/>
        </w:rPr>
        <w:t>iscales en activo.</w:t>
      </w:r>
    </w:p>
    <w:p w14:paraId="0CB27734" w14:textId="2EAAC5B5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Los militares y miembros de las Fuerzas y Cuerpos de Seguridad en activo.</w:t>
      </w:r>
    </w:p>
    <w:p w14:paraId="3593B133" w14:textId="4E9FE563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</w:t>
      </w:r>
      <w:r w:rsidR="001F775A" w:rsidRPr="00AE23F8">
        <w:rPr>
          <w:spacing w:val="-3"/>
        </w:rPr>
        <w:t>p</w:t>
      </w:r>
      <w:r w:rsidRPr="00AE23F8">
        <w:rPr>
          <w:spacing w:val="-3"/>
        </w:rPr>
        <w:t xml:space="preserve">residentes, </w:t>
      </w:r>
      <w:r w:rsidR="001F775A" w:rsidRPr="00AE23F8">
        <w:rPr>
          <w:spacing w:val="-3"/>
        </w:rPr>
        <w:t>v</w:t>
      </w:r>
      <w:r w:rsidRPr="00AE23F8">
        <w:rPr>
          <w:spacing w:val="-3"/>
        </w:rPr>
        <w:t xml:space="preserve">ocales y </w:t>
      </w:r>
      <w:r w:rsidR="001F775A" w:rsidRPr="00AE23F8">
        <w:rPr>
          <w:spacing w:val="-3"/>
        </w:rPr>
        <w:t>s</w:t>
      </w:r>
      <w:r w:rsidRPr="00AE23F8">
        <w:rPr>
          <w:spacing w:val="-3"/>
        </w:rPr>
        <w:t>ecretarios de las Juntas Electorales.</w:t>
      </w:r>
    </w:p>
    <w:p w14:paraId="7E01CAEA" w14:textId="1CA40BAD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Los </w:t>
      </w:r>
      <w:r w:rsidR="001F775A" w:rsidRPr="00AE23F8">
        <w:rPr>
          <w:spacing w:val="-3"/>
        </w:rPr>
        <w:t>d</w:t>
      </w:r>
      <w:r w:rsidRPr="00AE23F8">
        <w:rPr>
          <w:spacing w:val="-3"/>
        </w:rPr>
        <w:t xml:space="preserve">elegados </w:t>
      </w:r>
      <w:r w:rsidR="001F775A" w:rsidRPr="00AE23F8">
        <w:rPr>
          <w:spacing w:val="-3"/>
        </w:rPr>
        <w:t xml:space="preserve">y subdelegados </w:t>
      </w:r>
      <w:r w:rsidRPr="00AE23F8">
        <w:rPr>
          <w:spacing w:val="-3"/>
        </w:rPr>
        <w:t>del Gobierno.</w:t>
      </w:r>
    </w:p>
    <w:p w14:paraId="25D26799" w14:textId="281BC671" w:rsidR="0004039A" w:rsidRPr="00AE23F8" w:rsidRDefault="0004039A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 xml:space="preserve">El </w:t>
      </w:r>
      <w:r w:rsidR="001F775A" w:rsidRPr="00AE23F8">
        <w:rPr>
          <w:spacing w:val="-3"/>
        </w:rPr>
        <w:t>p</w:t>
      </w:r>
      <w:r w:rsidRPr="00AE23F8">
        <w:rPr>
          <w:spacing w:val="-3"/>
        </w:rPr>
        <w:t xml:space="preserve">residente de Radio Televisión Española y </w:t>
      </w:r>
      <w:r w:rsidR="001F775A" w:rsidRPr="00AE23F8">
        <w:rPr>
          <w:spacing w:val="-3"/>
        </w:rPr>
        <w:t xml:space="preserve">sus </w:t>
      </w:r>
      <w:r w:rsidRPr="00AE23F8">
        <w:rPr>
          <w:spacing w:val="-3"/>
        </w:rPr>
        <w:t>sociedades.</w:t>
      </w:r>
    </w:p>
    <w:p w14:paraId="4C98AC79" w14:textId="4FD10965" w:rsidR="00AE23F8" w:rsidRPr="00AE23F8" w:rsidRDefault="00AE23F8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El director de la Oficina del Censo Electoral.</w:t>
      </w:r>
    </w:p>
    <w:p w14:paraId="3D7905C2" w14:textId="1443A2D1" w:rsidR="00CC35F9" w:rsidRPr="00AE23F8" w:rsidRDefault="00CC35F9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El gobernador y subgobernador del Banco de España y los presidentes y directores del Instituto de Crédito Oficial y entidades oficiales de crédito.</w:t>
      </w:r>
    </w:p>
    <w:p w14:paraId="25E39746" w14:textId="13231A4E" w:rsidR="00DC4750" w:rsidRPr="00AE23F8" w:rsidRDefault="00DC4750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Los condenados por sentencia firme a pena privativa de libertad, en el período que dure la pena.</w:t>
      </w:r>
    </w:p>
    <w:p w14:paraId="160F2D28" w14:textId="1E3DB8D0" w:rsidR="00BD0F54" w:rsidRPr="00AE23F8" w:rsidRDefault="00DC4750" w:rsidP="00AE23F8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AE23F8">
        <w:rPr>
          <w:spacing w:val="-3"/>
        </w:rPr>
        <w:t>Los condenados por sentencia, aunque no sea firme, por delitos de rebelión, de terrorismo, contra la Administración Pública o contra las instituciones del Estado cuando la misma haya establecido la pena de inhabilitación para el ejercicio del derecho de sufragio pasivo o la de inhabilitación absoluta o especial o de suspensión para empleo o cargo público.</w:t>
      </w:r>
    </w:p>
    <w:p w14:paraId="40E7D875" w14:textId="657E947D" w:rsidR="00325A26" w:rsidRDefault="00AE23F8" w:rsidP="00DC475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Además, </w:t>
      </w:r>
      <w:r w:rsidR="004C53ED">
        <w:rPr>
          <w:spacing w:val="-3"/>
        </w:rPr>
        <w:t>d</w:t>
      </w:r>
      <w:r w:rsidR="004C53ED" w:rsidRPr="004C53ED">
        <w:rPr>
          <w:spacing w:val="-3"/>
        </w:rPr>
        <w:t>urante su mandato no serán elegibles por las circunscripciones electorales comprendidas en todo o en parte en el ámbito territorial de su jurisdicción</w:t>
      </w:r>
      <w:r w:rsidR="004C53ED">
        <w:rPr>
          <w:spacing w:val="-3"/>
        </w:rPr>
        <w:t xml:space="preserve"> determinados cargos o empleados públicos, </w:t>
      </w:r>
      <w:r w:rsidR="00C64365">
        <w:rPr>
          <w:spacing w:val="-3"/>
        </w:rPr>
        <w:t>como quienes</w:t>
      </w:r>
      <w:r w:rsidR="00C64365" w:rsidRPr="00C64365">
        <w:rPr>
          <w:spacing w:val="-3"/>
        </w:rPr>
        <w:t xml:space="preserve"> ejerza</w:t>
      </w:r>
      <w:r w:rsidR="00C64365">
        <w:rPr>
          <w:spacing w:val="-3"/>
        </w:rPr>
        <w:t>n</w:t>
      </w:r>
      <w:r w:rsidR="00C64365" w:rsidRPr="00C64365">
        <w:rPr>
          <w:spacing w:val="-3"/>
        </w:rPr>
        <w:t xml:space="preserve"> la función de mayor nivel de cada </w:t>
      </w:r>
      <w:r w:rsidR="00C64365">
        <w:rPr>
          <w:spacing w:val="-3"/>
        </w:rPr>
        <w:t>m</w:t>
      </w:r>
      <w:r w:rsidR="00C64365" w:rsidRPr="00C64365">
        <w:rPr>
          <w:spacing w:val="-3"/>
        </w:rPr>
        <w:t>inisterio en las distintas demarcaciones territoriales de ámbito inferior al</w:t>
      </w:r>
      <w:r w:rsidR="00C64365">
        <w:rPr>
          <w:spacing w:val="-3"/>
        </w:rPr>
        <w:t>.</w:t>
      </w:r>
    </w:p>
    <w:p w14:paraId="468B7479" w14:textId="52E70FF6" w:rsidR="00B22A60" w:rsidRDefault="002F1BFD" w:rsidP="00DC4750">
      <w:pPr>
        <w:spacing w:before="120" w:after="120" w:line="360" w:lineRule="auto"/>
        <w:ind w:firstLine="708"/>
        <w:jc w:val="both"/>
        <w:rPr>
          <w:spacing w:val="-3"/>
        </w:rPr>
      </w:pPr>
      <w:r w:rsidRPr="002F1BFD">
        <w:rPr>
          <w:spacing w:val="-3"/>
        </w:rPr>
        <w:t>Las causas de inelegibilidad lo son también de incompatibilidad. Las causas de incompatibilidad se r</w:t>
      </w:r>
      <w:r w:rsidR="00B312C9">
        <w:rPr>
          <w:spacing w:val="-3"/>
        </w:rPr>
        <w:t>igen</w:t>
      </w:r>
      <w:r w:rsidRPr="002F1BFD">
        <w:rPr>
          <w:spacing w:val="-3"/>
        </w:rPr>
        <w:t xml:space="preserve"> por lo dispuesto para cada tipo de proceso electoral</w:t>
      </w:r>
      <w:r w:rsidR="00500995">
        <w:rPr>
          <w:spacing w:val="-3"/>
        </w:rPr>
        <w:t>.</w:t>
      </w:r>
    </w:p>
    <w:p w14:paraId="6A2B372E" w14:textId="77777777" w:rsidR="008868D2" w:rsidRDefault="008868D2" w:rsidP="00DC4750">
      <w:pPr>
        <w:spacing w:before="120" w:after="120" w:line="360" w:lineRule="auto"/>
        <w:ind w:firstLine="708"/>
        <w:jc w:val="both"/>
        <w:rPr>
          <w:spacing w:val="-3"/>
        </w:rPr>
      </w:pPr>
    </w:p>
    <w:p w14:paraId="120D738E" w14:textId="7881733E" w:rsidR="004C1B42" w:rsidRPr="008868D2" w:rsidRDefault="004C1B42" w:rsidP="008868D2">
      <w:pPr>
        <w:spacing w:before="120" w:after="120" w:line="360" w:lineRule="auto"/>
        <w:jc w:val="both"/>
        <w:rPr>
          <w:b/>
          <w:bCs/>
          <w:spacing w:val="-3"/>
        </w:rPr>
      </w:pPr>
      <w:r w:rsidRPr="008868D2">
        <w:rPr>
          <w:b/>
          <w:bCs/>
          <w:spacing w:val="-3"/>
        </w:rPr>
        <w:t>ADMINISTRACIÓN ELECTORAL</w:t>
      </w:r>
      <w:r w:rsidR="008868D2" w:rsidRPr="008868D2">
        <w:rPr>
          <w:b/>
          <w:bCs/>
          <w:spacing w:val="-3"/>
        </w:rPr>
        <w:t>.</w:t>
      </w:r>
    </w:p>
    <w:p w14:paraId="43E81CE2" w14:textId="72BC091C" w:rsidR="004C1B42" w:rsidRPr="004C1B42" w:rsidRDefault="004C1B42" w:rsidP="004F0E90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 xml:space="preserve">La </w:t>
      </w:r>
      <w:r w:rsidR="00510BAB">
        <w:rPr>
          <w:spacing w:val="-3"/>
        </w:rPr>
        <w:t>a</w:t>
      </w:r>
      <w:r w:rsidRPr="004C1B42">
        <w:rPr>
          <w:spacing w:val="-3"/>
        </w:rPr>
        <w:t>dministración electoral</w:t>
      </w:r>
      <w:r w:rsidR="00510BAB">
        <w:rPr>
          <w:spacing w:val="-3"/>
        </w:rPr>
        <w:t xml:space="preserve">, regulada </w:t>
      </w:r>
      <w:r w:rsidR="00E30983">
        <w:rPr>
          <w:spacing w:val="-3"/>
        </w:rPr>
        <w:t>por los artículos 8 y siguientes de la Ley Orgánica del Régimen Electoral General,</w:t>
      </w:r>
      <w:r w:rsidRPr="004C1B42">
        <w:rPr>
          <w:spacing w:val="-3"/>
        </w:rPr>
        <w:t xml:space="preserve"> </w:t>
      </w:r>
      <w:r w:rsidR="00510BAB">
        <w:rPr>
          <w:spacing w:val="-3"/>
        </w:rPr>
        <w:t>t</w:t>
      </w:r>
      <w:r w:rsidRPr="004C1B42">
        <w:rPr>
          <w:spacing w:val="-3"/>
        </w:rPr>
        <w:t>iene por objeto garantizar la transparencia y objetividad del proceso electoral y el principio de igualdad en el mismo</w:t>
      </w:r>
      <w:r w:rsidR="004F0E90">
        <w:rPr>
          <w:spacing w:val="-3"/>
        </w:rPr>
        <w:t>, y está integrada por las</w:t>
      </w:r>
      <w:r w:rsidRPr="004C1B42">
        <w:rPr>
          <w:spacing w:val="-3"/>
        </w:rPr>
        <w:t xml:space="preserve"> Juntas Electorales </w:t>
      </w:r>
      <w:r w:rsidR="004F0E90">
        <w:rPr>
          <w:spacing w:val="-3"/>
        </w:rPr>
        <w:t xml:space="preserve">y </w:t>
      </w:r>
      <w:r w:rsidRPr="004C1B42">
        <w:rPr>
          <w:spacing w:val="-3"/>
        </w:rPr>
        <w:t xml:space="preserve">las Mesas </w:t>
      </w:r>
      <w:r w:rsidR="003C4A29">
        <w:rPr>
          <w:spacing w:val="-3"/>
        </w:rPr>
        <w:t>E</w:t>
      </w:r>
      <w:r w:rsidRPr="004C1B42">
        <w:rPr>
          <w:spacing w:val="-3"/>
        </w:rPr>
        <w:t>lectorales.</w:t>
      </w:r>
    </w:p>
    <w:p w14:paraId="02253560" w14:textId="77777777" w:rsidR="003C4A29" w:rsidRDefault="003C4A29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Juntas Electorales son de cuatro tipos, a saber:</w:t>
      </w:r>
    </w:p>
    <w:p w14:paraId="29CD044C" w14:textId="46281CA9" w:rsidR="00680971" w:rsidRDefault="004C1B42" w:rsidP="008E59E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1B42">
        <w:rPr>
          <w:spacing w:val="-3"/>
        </w:rPr>
        <w:t>La Junta Electoral Central</w:t>
      </w:r>
      <w:r w:rsidR="00024067">
        <w:rPr>
          <w:spacing w:val="-3"/>
        </w:rPr>
        <w:t>, que es un</w:t>
      </w:r>
      <w:r w:rsidRPr="004C1B42">
        <w:rPr>
          <w:spacing w:val="-3"/>
        </w:rPr>
        <w:t xml:space="preserve"> órgano permanente y está compuesta por</w:t>
      </w:r>
      <w:r w:rsidR="00024067">
        <w:rPr>
          <w:spacing w:val="-3"/>
        </w:rPr>
        <w:t xml:space="preserve"> o</w:t>
      </w:r>
      <w:r w:rsidRPr="004C1B42">
        <w:rPr>
          <w:spacing w:val="-3"/>
        </w:rPr>
        <w:t xml:space="preserve">cho </w:t>
      </w:r>
      <w:r w:rsidR="00024067">
        <w:rPr>
          <w:spacing w:val="-3"/>
        </w:rPr>
        <w:t>m</w:t>
      </w:r>
      <w:r w:rsidRPr="004C1B42">
        <w:rPr>
          <w:spacing w:val="-3"/>
        </w:rPr>
        <w:t xml:space="preserve">agistrados del Tribunal Supremo designados mediante </w:t>
      </w:r>
      <w:r w:rsidR="00024067">
        <w:rPr>
          <w:spacing w:val="-3"/>
        </w:rPr>
        <w:t>insaculación</w:t>
      </w:r>
      <w:r w:rsidR="002E1BB3">
        <w:rPr>
          <w:spacing w:val="-3"/>
        </w:rPr>
        <w:t>,</w:t>
      </w:r>
      <w:r w:rsidR="00024067">
        <w:rPr>
          <w:spacing w:val="-3"/>
        </w:rPr>
        <w:t xml:space="preserve"> y c</w:t>
      </w:r>
      <w:r w:rsidRPr="004C1B42">
        <w:rPr>
          <w:spacing w:val="-3"/>
        </w:rPr>
        <w:t xml:space="preserve">inco vocales catedráticos de </w:t>
      </w:r>
      <w:r w:rsidR="00024067">
        <w:rPr>
          <w:spacing w:val="-3"/>
        </w:rPr>
        <w:t>D</w:t>
      </w:r>
      <w:r w:rsidRPr="004C1B42">
        <w:rPr>
          <w:spacing w:val="-3"/>
        </w:rPr>
        <w:t xml:space="preserve">erecho o de </w:t>
      </w:r>
      <w:r w:rsidR="00024067">
        <w:rPr>
          <w:spacing w:val="-3"/>
        </w:rPr>
        <w:t>C</w:t>
      </w:r>
      <w:r w:rsidRPr="004C1B42">
        <w:rPr>
          <w:spacing w:val="-3"/>
        </w:rPr>
        <w:t xml:space="preserve">iencias </w:t>
      </w:r>
      <w:r w:rsidR="00024067">
        <w:rPr>
          <w:spacing w:val="-3"/>
        </w:rPr>
        <w:t>P</w:t>
      </w:r>
      <w:r w:rsidRPr="004C1B42">
        <w:rPr>
          <w:spacing w:val="-3"/>
        </w:rPr>
        <w:t xml:space="preserve">olíticas y de </w:t>
      </w:r>
      <w:r w:rsidR="00024067">
        <w:rPr>
          <w:spacing w:val="-3"/>
        </w:rPr>
        <w:t>S</w:t>
      </w:r>
      <w:r w:rsidRPr="004C1B42">
        <w:rPr>
          <w:spacing w:val="-3"/>
        </w:rPr>
        <w:t>ociología designados a propuesta conjunta de los partidos</w:t>
      </w:r>
      <w:r w:rsidR="00DF0ABC">
        <w:rPr>
          <w:spacing w:val="-3"/>
        </w:rPr>
        <w:t xml:space="preserve"> o</w:t>
      </w:r>
      <w:r w:rsidR="00024067">
        <w:rPr>
          <w:spacing w:val="-3"/>
        </w:rPr>
        <w:t xml:space="preserve"> </w:t>
      </w:r>
      <w:r w:rsidRPr="004C1B42">
        <w:rPr>
          <w:spacing w:val="-3"/>
        </w:rPr>
        <w:t>coaliciones con representación en el Congreso de los Diputados</w:t>
      </w:r>
      <w:r w:rsidR="00024067">
        <w:rPr>
          <w:spacing w:val="-3"/>
        </w:rPr>
        <w:t>.</w:t>
      </w:r>
    </w:p>
    <w:p w14:paraId="74DEEE84" w14:textId="7BBAA9FF" w:rsidR="00680971" w:rsidRPr="004C1B42" w:rsidRDefault="004C1B42" w:rsidP="008E59E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C1B42">
        <w:rPr>
          <w:spacing w:val="-3"/>
        </w:rPr>
        <w:t xml:space="preserve">Las designaciones deben realizarse en los </w:t>
      </w:r>
      <w:r w:rsidR="004E092C">
        <w:rPr>
          <w:spacing w:val="-3"/>
        </w:rPr>
        <w:t>noventa</w:t>
      </w:r>
      <w:r w:rsidRPr="004C1B42">
        <w:rPr>
          <w:spacing w:val="-3"/>
        </w:rPr>
        <w:t xml:space="preserve"> días siguientes a la sesión constitutiva del Congreso y los vocales </w:t>
      </w:r>
      <w:r w:rsidR="004E092C">
        <w:rPr>
          <w:spacing w:val="-3"/>
        </w:rPr>
        <w:t>ejercen su</w:t>
      </w:r>
      <w:r w:rsidRPr="004C1B42">
        <w:rPr>
          <w:spacing w:val="-3"/>
        </w:rPr>
        <w:t xml:space="preserve"> mandato hasta la toma de posesión de l</w:t>
      </w:r>
      <w:r w:rsidR="004E092C">
        <w:rPr>
          <w:spacing w:val="-3"/>
        </w:rPr>
        <w:t>os nuevos</w:t>
      </w:r>
      <w:r w:rsidR="002E1BB3">
        <w:rPr>
          <w:spacing w:val="-3"/>
        </w:rPr>
        <w:t xml:space="preserve"> que los sustituyan</w:t>
      </w:r>
      <w:r w:rsidRPr="004C1B42">
        <w:rPr>
          <w:spacing w:val="-3"/>
        </w:rPr>
        <w:t>.</w:t>
      </w:r>
      <w:r w:rsidR="00423482">
        <w:rPr>
          <w:spacing w:val="-3"/>
        </w:rPr>
        <w:t xml:space="preserve"> </w:t>
      </w:r>
      <w:r w:rsidR="00680971" w:rsidRPr="00680971">
        <w:rPr>
          <w:spacing w:val="-3"/>
        </w:rPr>
        <w:t xml:space="preserve">Los </w:t>
      </w:r>
      <w:r w:rsidR="008E60DA">
        <w:rPr>
          <w:spacing w:val="-3"/>
        </w:rPr>
        <w:t>v</w:t>
      </w:r>
      <w:r w:rsidR="00680971" w:rsidRPr="00680971">
        <w:rPr>
          <w:spacing w:val="-3"/>
        </w:rPr>
        <w:t xml:space="preserve">ocales eligen, de entre los de origen judicial, al </w:t>
      </w:r>
      <w:r w:rsidR="00680971">
        <w:rPr>
          <w:spacing w:val="-3"/>
        </w:rPr>
        <w:t>p</w:t>
      </w:r>
      <w:r w:rsidR="00680971" w:rsidRPr="00680971">
        <w:rPr>
          <w:spacing w:val="-3"/>
        </w:rPr>
        <w:t xml:space="preserve">residente y </w:t>
      </w:r>
      <w:r w:rsidR="00680971">
        <w:rPr>
          <w:spacing w:val="-3"/>
        </w:rPr>
        <w:t>v</w:t>
      </w:r>
      <w:r w:rsidR="00680971" w:rsidRPr="00680971">
        <w:rPr>
          <w:spacing w:val="-3"/>
        </w:rPr>
        <w:t>icepresidente de la Junta</w:t>
      </w:r>
      <w:r w:rsidR="008E60DA">
        <w:rPr>
          <w:spacing w:val="-3"/>
        </w:rPr>
        <w:t>, siendo su secretario el Secretario General del Congreso de los Diputados.</w:t>
      </w:r>
    </w:p>
    <w:p w14:paraId="2A6BA5E7" w14:textId="31EB90EF" w:rsidR="004C1B42" w:rsidRPr="004C1B42" w:rsidRDefault="004C1B42" w:rsidP="008E59E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C1B42">
        <w:rPr>
          <w:spacing w:val="-3"/>
        </w:rPr>
        <w:t xml:space="preserve">Sus funciones </w:t>
      </w:r>
      <w:r w:rsidR="005B7470">
        <w:rPr>
          <w:spacing w:val="-3"/>
        </w:rPr>
        <w:t>principales son las siguientes:</w:t>
      </w:r>
    </w:p>
    <w:p w14:paraId="7EC856C5" w14:textId="736EE165" w:rsidR="004C1B42" w:rsidRPr="008E59E4" w:rsidRDefault="004C1B42" w:rsidP="008E59E4">
      <w:pPr>
        <w:pStyle w:val="Prrafodelista"/>
        <w:numPr>
          <w:ilvl w:val="0"/>
          <w:numId w:val="3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E59E4">
        <w:rPr>
          <w:spacing w:val="-3"/>
        </w:rPr>
        <w:t xml:space="preserve">Resolver </w:t>
      </w:r>
      <w:r w:rsidR="00423482" w:rsidRPr="008E59E4">
        <w:rPr>
          <w:spacing w:val="-3"/>
        </w:rPr>
        <w:t xml:space="preserve">con carácter vinculante </w:t>
      </w:r>
      <w:r w:rsidRPr="008E59E4">
        <w:rPr>
          <w:spacing w:val="-3"/>
        </w:rPr>
        <w:t xml:space="preserve">las consultas que eleven las </w:t>
      </w:r>
      <w:r w:rsidR="005B7470" w:rsidRPr="008E59E4">
        <w:rPr>
          <w:spacing w:val="-3"/>
        </w:rPr>
        <w:t>Juntas Electorales Pro</w:t>
      </w:r>
      <w:r w:rsidR="00A421D1" w:rsidRPr="008E59E4">
        <w:rPr>
          <w:spacing w:val="-3"/>
        </w:rPr>
        <w:t>vinciales</w:t>
      </w:r>
      <w:r w:rsidR="005973CF" w:rsidRPr="008E59E4">
        <w:rPr>
          <w:spacing w:val="-3"/>
        </w:rPr>
        <w:t xml:space="preserve"> y de Comunidad Autónoma</w:t>
      </w:r>
      <w:r w:rsidRPr="008E59E4">
        <w:rPr>
          <w:spacing w:val="-3"/>
        </w:rPr>
        <w:t>.</w:t>
      </w:r>
    </w:p>
    <w:p w14:paraId="3DB7C711" w14:textId="26A5DF00" w:rsidR="00A421D1" w:rsidRPr="008E59E4" w:rsidRDefault="00A421D1" w:rsidP="008E59E4">
      <w:pPr>
        <w:pStyle w:val="Prrafodelista"/>
        <w:numPr>
          <w:ilvl w:val="0"/>
          <w:numId w:val="3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E59E4">
        <w:rPr>
          <w:spacing w:val="-3"/>
        </w:rPr>
        <w:t>Dictar instrucciones en materia de su competencia</w:t>
      </w:r>
      <w:r w:rsidR="00CF5CFF" w:rsidRPr="008E59E4">
        <w:rPr>
          <w:spacing w:val="-3"/>
        </w:rPr>
        <w:t>.</w:t>
      </w:r>
    </w:p>
    <w:p w14:paraId="66B5CB2F" w14:textId="5DF5B040" w:rsidR="004C1B42" w:rsidRPr="008E59E4" w:rsidRDefault="004C1B42" w:rsidP="008E59E4">
      <w:pPr>
        <w:pStyle w:val="Prrafodelista"/>
        <w:numPr>
          <w:ilvl w:val="0"/>
          <w:numId w:val="3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E59E4">
        <w:rPr>
          <w:spacing w:val="-3"/>
        </w:rPr>
        <w:t>Resolver quejas, reclamaciones y recursos</w:t>
      </w:r>
      <w:r w:rsidR="00D72BB9" w:rsidRPr="008E59E4">
        <w:rPr>
          <w:spacing w:val="-3"/>
        </w:rPr>
        <w:t xml:space="preserve"> en materia electoral</w:t>
      </w:r>
      <w:r w:rsidRPr="008E59E4">
        <w:rPr>
          <w:spacing w:val="-3"/>
        </w:rPr>
        <w:t>.</w:t>
      </w:r>
    </w:p>
    <w:p w14:paraId="6740C195" w14:textId="7445035B" w:rsidR="004C1B42" w:rsidRPr="008E59E4" w:rsidRDefault="00B65290" w:rsidP="008E59E4">
      <w:pPr>
        <w:pStyle w:val="Prrafodelista"/>
        <w:numPr>
          <w:ilvl w:val="0"/>
          <w:numId w:val="3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E59E4">
        <w:rPr>
          <w:spacing w:val="-3"/>
        </w:rPr>
        <w:t>Ejercer potestad disciplinaria sobre todas las personas que intervengan con carácter oficial en las operaciones electorales</w:t>
      </w:r>
      <w:r w:rsidR="00960DD6" w:rsidRPr="008E59E4">
        <w:rPr>
          <w:spacing w:val="-3"/>
        </w:rPr>
        <w:t>.</w:t>
      </w:r>
    </w:p>
    <w:p w14:paraId="142A492B" w14:textId="42D9F2E2" w:rsidR="005D3F93" w:rsidRDefault="004C1B42" w:rsidP="008E59E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1B42">
        <w:rPr>
          <w:spacing w:val="-3"/>
        </w:rPr>
        <w:t xml:space="preserve">Las Juntas </w:t>
      </w:r>
      <w:r w:rsidR="00BD00C2">
        <w:rPr>
          <w:spacing w:val="-3"/>
        </w:rPr>
        <w:t>E</w:t>
      </w:r>
      <w:r w:rsidRPr="004C1B42">
        <w:rPr>
          <w:spacing w:val="-3"/>
        </w:rPr>
        <w:t>lectorales Provinciales</w:t>
      </w:r>
      <w:r w:rsidR="00B82CFD">
        <w:rPr>
          <w:spacing w:val="-3"/>
        </w:rPr>
        <w:t>, que son órganos temporales compuestos por tres m</w:t>
      </w:r>
      <w:r w:rsidRPr="004C1B42">
        <w:rPr>
          <w:spacing w:val="-3"/>
        </w:rPr>
        <w:t>agistrados de la Audiencia Provincial designados mediante insaculación</w:t>
      </w:r>
      <w:r w:rsidR="00247453">
        <w:rPr>
          <w:spacing w:val="-3"/>
        </w:rPr>
        <w:t xml:space="preserve">, </w:t>
      </w:r>
      <w:r w:rsidR="00247453">
        <w:rPr>
          <w:spacing w:val="-3"/>
        </w:rPr>
        <w:lastRenderedPageBreak/>
        <w:t>quienes elegirán entre ellos al presidente de la Junta,</w:t>
      </w:r>
      <w:r w:rsidR="001A1FA7">
        <w:rPr>
          <w:spacing w:val="-3"/>
        </w:rPr>
        <w:t xml:space="preserve"> y d</w:t>
      </w:r>
      <w:r w:rsidRPr="004C1B42">
        <w:rPr>
          <w:spacing w:val="-3"/>
        </w:rPr>
        <w:t xml:space="preserve">os vocales </w:t>
      </w:r>
      <w:r w:rsidR="001A1FA7" w:rsidRPr="004C1B42">
        <w:rPr>
          <w:spacing w:val="-3"/>
        </w:rPr>
        <w:t xml:space="preserve">catedráticos </w:t>
      </w:r>
      <w:r w:rsidR="001A1FA7">
        <w:rPr>
          <w:spacing w:val="-3"/>
        </w:rPr>
        <w:t xml:space="preserve">o profesores titulares </w:t>
      </w:r>
      <w:r w:rsidR="001A1FA7" w:rsidRPr="004C1B42">
        <w:rPr>
          <w:spacing w:val="-3"/>
        </w:rPr>
        <w:t xml:space="preserve">de </w:t>
      </w:r>
      <w:r w:rsidR="001A1FA7">
        <w:rPr>
          <w:spacing w:val="-3"/>
        </w:rPr>
        <w:t>D</w:t>
      </w:r>
      <w:r w:rsidR="001A1FA7" w:rsidRPr="004C1B42">
        <w:rPr>
          <w:spacing w:val="-3"/>
        </w:rPr>
        <w:t xml:space="preserve">erecho o de </w:t>
      </w:r>
      <w:r w:rsidR="001A1FA7">
        <w:rPr>
          <w:spacing w:val="-3"/>
        </w:rPr>
        <w:t>C</w:t>
      </w:r>
      <w:r w:rsidR="001A1FA7" w:rsidRPr="004C1B42">
        <w:rPr>
          <w:spacing w:val="-3"/>
        </w:rPr>
        <w:t xml:space="preserve">iencias </w:t>
      </w:r>
      <w:r w:rsidR="001A1FA7">
        <w:rPr>
          <w:spacing w:val="-3"/>
        </w:rPr>
        <w:t>P</w:t>
      </w:r>
      <w:r w:rsidR="001A1FA7" w:rsidRPr="004C1B42">
        <w:rPr>
          <w:spacing w:val="-3"/>
        </w:rPr>
        <w:t xml:space="preserve">olíticas y de </w:t>
      </w:r>
      <w:r w:rsidR="001A1FA7">
        <w:rPr>
          <w:spacing w:val="-3"/>
        </w:rPr>
        <w:t>S</w:t>
      </w:r>
      <w:r w:rsidR="001A1FA7" w:rsidRPr="004C1B42">
        <w:rPr>
          <w:spacing w:val="-3"/>
        </w:rPr>
        <w:t xml:space="preserve">ociología </w:t>
      </w:r>
      <w:r w:rsidRPr="004C1B42">
        <w:rPr>
          <w:spacing w:val="-3"/>
        </w:rPr>
        <w:t>nombrados por la Junta Electoral Central residentes en la provincia</w:t>
      </w:r>
      <w:r w:rsidR="005D3F93">
        <w:rPr>
          <w:spacing w:val="-3"/>
        </w:rPr>
        <w:t xml:space="preserve"> a propuesta </w:t>
      </w:r>
      <w:r w:rsidR="008A57AD">
        <w:rPr>
          <w:spacing w:val="-3"/>
        </w:rPr>
        <w:t>conjunta de los representantes de las candidaturas</w:t>
      </w:r>
      <w:r w:rsidR="00960DD6">
        <w:rPr>
          <w:spacing w:val="-3"/>
        </w:rPr>
        <w:t>, actuando como secretario el más antiguo de la Audiencia Provincial.</w:t>
      </w:r>
    </w:p>
    <w:p w14:paraId="50125326" w14:textId="376A4A91" w:rsidR="004C1B42" w:rsidRPr="004C1B42" w:rsidRDefault="008A57AD" w:rsidP="008E59E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Las </w:t>
      </w:r>
      <w:r w:rsidRPr="004C1B42">
        <w:rPr>
          <w:spacing w:val="-3"/>
        </w:rPr>
        <w:t xml:space="preserve">Juntas </w:t>
      </w:r>
      <w:r>
        <w:rPr>
          <w:spacing w:val="-3"/>
        </w:rPr>
        <w:t>E</w:t>
      </w:r>
      <w:r w:rsidRPr="004C1B42">
        <w:rPr>
          <w:spacing w:val="-3"/>
        </w:rPr>
        <w:t xml:space="preserve">lectorales Provinciales </w:t>
      </w:r>
      <w:r>
        <w:rPr>
          <w:spacing w:val="-3"/>
        </w:rPr>
        <w:t>s</w:t>
      </w:r>
      <w:r w:rsidR="004C1B42" w:rsidRPr="004C1B42">
        <w:rPr>
          <w:spacing w:val="-3"/>
        </w:rPr>
        <w:t xml:space="preserve">e constituyen en el tercer día siguiente la convocatoria de elecciones y su mandato concluye </w:t>
      </w:r>
      <w:r>
        <w:rPr>
          <w:spacing w:val="-3"/>
        </w:rPr>
        <w:t xml:space="preserve">cien </w:t>
      </w:r>
      <w:r w:rsidR="004C1B42" w:rsidRPr="004C1B42">
        <w:rPr>
          <w:spacing w:val="-3"/>
        </w:rPr>
        <w:t>días después de las elecciones</w:t>
      </w:r>
      <w:r>
        <w:rPr>
          <w:spacing w:val="-3"/>
        </w:rPr>
        <w:t>.</w:t>
      </w:r>
    </w:p>
    <w:p w14:paraId="3515882E" w14:textId="77777777" w:rsidR="00A634E3" w:rsidRPr="004C1B42" w:rsidRDefault="00A634E3" w:rsidP="008E59E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C1B42">
        <w:rPr>
          <w:spacing w:val="-3"/>
        </w:rPr>
        <w:t xml:space="preserve">Sus funciones </w:t>
      </w:r>
      <w:r>
        <w:rPr>
          <w:spacing w:val="-3"/>
        </w:rPr>
        <w:t>principales son las siguientes:</w:t>
      </w:r>
    </w:p>
    <w:p w14:paraId="068F9A33" w14:textId="3AA2CBB1" w:rsidR="004C1B42" w:rsidRDefault="004C1B42" w:rsidP="008E59E4">
      <w:pPr>
        <w:pStyle w:val="Prrafodelista"/>
        <w:numPr>
          <w:ilvl w:val="0"/>
          <w:numId w:val="3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4C1B42">
        <w:rPr>
          <w:spacing w:val="-3"/>
        </w:rPr>
        <w:t xml:space="preserve">Resolver las consultas que les eleven las Juntas </w:t>
      </w:r>
      <w:r w:rsidR="00A634E3">
        <w:rPr>
          <w:spacing w:val="-3"/>
        </w:rPr>
        <w:t xml:space="preserve">Electorales </w:t>
      </w:r>
      <w:r w:rsidRPr="004C1B42">
        <w:rPr>
          <w:spacing w:val="-3"/>
        </w:rPr>
        <w:t>de Zona</w:t>
      </w:r>
      <w:r w:rsidR="00A634E3">
        <w:rPr>
          <w:spacing w:val="-3"/>
        </w:rPr>
        <w:t>,</w:t>
      </w:r>
      <w:r w:rsidRPr="004C1B42">
        <w:rPr>
          <w:spacing w:val="-3"/>
        </w:rPr>
        <w:t xml:space="preserve"> a las que podrán dirigir las instrucciones pertinentes</w:t>
      </w:r>
      <w:r w:rsidR="00EE2B46">
        <w:rPr>
          <w:spacing w:val="-3"/>
        </w:rPr>
        <w:t xml:space="preserve">, </w:t>
      </w:r>
      <w:r w:rsidR="00BA62A6" w:rsidRPr="00BA62A6">
        <w:rPr>
          <w:spacing w:val="-3"/>
        </w:rPr>
        <w:t>atendiendo siempre al superior criterio de la Junta Electoral Central</w:t>
      </w:r>
      <w:r w:rsidR="00BA62A6">
        <w:rPr>
          <w:spacing w:val="-3"/>
        </w:rPr>
        <w:t>.</w:t>
      </w:r>
    </w:p>
    <w:p w14:paraId="434758B1" w14:textId="1F151669" w:rsidR="0085104F" w:rsidRPr="004C1B42" w:rsidRDefault="0085104F" w:rsidP="008E59E4">
      <w:pPr>
        <w:pStyle w:val="Prrafodelista"/>
        <w:numPr>
          <w:ilvl w:val="0"/>
          <w:numId w:val="3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85104F">
        <w:rPr>
          <w:spacing w:val="-3"/>
        </w:rPr>
        <w:t>Resolver quejas, reclamaciones y recursos en materia electoral</w:t>
      </w:r>
      <w:r w:rsidR="009846F6">
        <w:rPr>
          <w:spacing w:val="-3"/>
        </w:rPr>
        <w:t>.</w:t>
      </w:r>
    </w:p>
    <w:p w14:paraId="2423EBED" w14:textId="7ACB6C57" w:rsidR="004C1B42" w:rsidRPr="004C1B42" w:rsidRDefault="004C1B42" w:rsidP="008E59E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1B42">
        <w:rPr>
          <w:spacing w:val="-3"/>
        </w:rPr>
        <w:t>Las Juntas Electorales de Zona</w:t>
      </w:r>
      <w:r w:rsidR="00535FB1">
        <w:rPr>
          <w:spacing w:val="-3"/>
        </w:rPr>
        <w:t xml:space="preserve">, que son órganos temporales </w:t>
      </w:r>
      <w:r w:rsidRPr="004C1B42">
        <w:rPr>
          <w:spacing w:val="-3"/>
        </w:rPr>
        <w:t>compuest</w:t>
      </w:r>
      <w:r w:rsidR="00082815">
        <w:rPr>
          <w:spacing w:val="-3"/>
        </w:rPr>
        <w:t>o</w:t>
      </w:r>
      <w:r w:rsidRPr="004C1B42">
        <w:rPr>
          <w:spacing w:val="-3"/>
        </w:rPr>
        <w:t xml:space="preserve">s por </w:t>
      </w:r>
      <w:r w:rsidR="00082815">
        <w:rPr>
          <w:spacing w:val="-3"/>
        </w:rPr>
        <w:t>tres jueces del respectivo partido judicial</w:t>
      </w:r>
      <w:r w:rsidR="00067DF1">
        <w:rPr>
          <w:spacing w:val="-3"/>
        </w:rPr>
        <w:t xml:space="preserve"> </w:t>
      </w:r>
      <w:r w:rsidR="00067DF1" w:rsidRPr="004C1B42">
        <w:rPr>
          <w:spacing w:val="-3"/>
        </w:rPr>
        <w:t>designados mediante insaculación</w:t>
      </w:r>
      <w:r w:rsidR="00067DF1">
        <w:rPr>
          <w:spacing w:val="-3"/>
        </w:rPr>
        <w:t xml:space="preserve"> y d</w:t>
      </w:r>
      <w:r w:rsidR="00067DF1" w:rsidRPr="004C1B42">
        <w:rPr>
          <w:spacing w:val="-3"/>
        </w:rPr>
        <w:t xml:space="preserve">os vocales </w:t>
      </w:r>
      <w:r w:rsidR="00B80E5E">
        <w:rPr>
          <w:spacing w:val="-3"/>
        </w:rPr>
        <w:t xml:space="preserve">graduados en </w:t>
      </w:r>
      <w:r w:rsidR="00067DF1">
        <w:rPr>
          <w:spacing w:val="-3"/>
        </w:rPr>
        <w:t>D</w:t>
      </w:r>
      <w:r w:rsidR="00067DF1" w:rsidRPr="004C1B42">
        <w:rPr>
          <w:spacing w:val="-3"/>
        </w:rPr>
        <w:t>erecho</w:t>
      </w:r>
      <w:r w:rsidR="00B80E5E">
        <w:rPr>
          <w:spacing w:val="-3"/>
        </w:rPr>
        <w:t>,</w:t>
      </w:r>
      <w:r w:rsidR="00067DF1" w:rsidRPr="004C1B42">
        <w:rPr>
          <w:spacing w:val="-3"/>
        </w:rPr>
        <w:t xml:space="preserve"> </w:t>
      </w:r>
      <w:r w:rsidR="00067DF1">
        <w:rPr>
          <w:spacing w:val="-3"/>
        </w:rPr>
        <w:t>C</w:t>
      </w:r>
      <w:r w:rsidR="00067DF1" w:rsidRPr="004C1B42">
        <w:rPr>
          <w:spacing w:val="-3"/>
        </w:rPr>
        <w:t xml:space="preserve">iencias </w:t>
      </w:r>
      <w:r w:rsidR="00067DF1">
        <w:rPr>
          <w:spacing w:val="-3"/>
        </w:rPr>
        <w:t>P</w:t>
      </w:r>
      <w:r w:rsidR="00067DF1" w:rsidRPr="004C1B42">
        <w:rPr>
          <w:spacing w:val="-3"/>
        </w:rPr>
        <w:t xml:space="preserve">olíticas </w:t>
      </w:r>
      <w:r w:rsidR="00B80E5E">
        <w:rPr>
          <w:spacing w:val="-3"/>
        </w:rPr>
        <w:t>o</w:t>
      </w:r>
      <w:r w:rsidR="00067DF1" w:rsidRPr="004C1B42">
        <w:rPr>
          <w:spacing w:val="-3"/>
        </w:rPr>
        <w:t xml:space="preserve"> </w:t>
      </w:r>
      <w:r w:rsidR="00067DF1">
        <w:rPr>
          <w:spacing w:val="-3"/>
        </w:rPr>
        <w:t>S</w:t>
      </w:r>
      <w:r w:rsidR="00067DF1" w:rsidRPr="004C1B42">
        <w:rPr>
          <w:spacing w:val="-3"/>
        </w:rPr>
        <w:t xml:space="preserve">ociología nombrados por la Junta Electoral </w:t>
      </w:r>
      <w:r w:rsidR="00B80E5E">
        <w:rPr>
          <w:spacing w:val="-3"/>
        </w:rPr>
        <w:t>Provincial</w:t>
      </w:r>
      <w:r w:rsidR="00067DF1" w:rsidRPr="004C1B42">
        <w:rPr>
          <w:spacing w:val="-3"/>
        </w:rPr>
        <w:t xml:space="preserve"> residentes en </w:t>
      </w:r>
      <w:r w:rsidR="00B80E5E">
        <w:rPr>
          <w:spacing w:val="-3"/>
        </w:rPr>
        <w:t xml:space="preserve">el partido judicial </w:t>
      </w:r>
      <w:r w:rsidR="00067DF1">
        <w:rPr>
          <w:spacing w:val="-3"/>
        </w:rPr>
        <w:t>a propuesta conjunta de los representantes de las candidaturas</w:t>
      </w:r>
      <w:r w:rsidR="00BA57DF">
        <w:rPr>
          <w:spacing w:val="-3"/>
        </w:rPr>
        <w:t>, actuando como secretario el</w:t>
      </w:r>
      <w:r w:rsidR="006D767A">
        <w:rPr>
          <w:spacing w:val="-3"/>
        </w:rPr>
        <w:t xml:space="preserve"> del Juzgado Decano.</w:t>
      </w:r>
    </w:p>
    <w:p w14:paraId="769A771D" w14:textId="6F4E24B1" w:rsidR="004C1B42" w:rsidRPr="004C1B42" w:rsidRDefault="004C1B42" w:rsidP="008E59E4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C1B42">
        <w:rPr>
          <w:spacing w:val="-3"/>
        </w:rPr>
        <w:t>Su constitución</w:t>
      </w:r>
      <w:r w:rsidR="00FB5A56">
        <w:rPr>
          <w:spacing w:val="-3"/>
        </w:rPr>
        <w:t xml:space="preserve"> y</w:t>
      </w:r>
      <w:r w:rsidRPr="004C1B42">
        <w:rPr>
          <w:spacing w:val="-3"/>
        </w:rPr>
        <w:t xml:space="preserve"> mandato y funciones son </w:t>
      </w:r>
      <w:r w:rsidR="00FB5A56">
        <w:rPr>
          <w:spacing w:val="-3"/>
        </w:rPr>
        <w:t xml:space="preserve">iguales a los </w:t>
      </w:r>
      <w:r w:rsidRPr="004C1B42">
        <w:rPr>
          <w:spacing w:val="-3"/>
        </w:rPr>
        <w:t>de las Juntas Provinciales.</w:t>
      </w:r>
    </w:p>
    <w:p w14:paraId="69115626" w14:textId="742AC140" w:rsidR="00FB5A56" w:rsidRDefault="005973CF" w:rsidP="008E59E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Las Juntas Electorales de Comunidad Autónoma, que se rigen por la legislación electoral autonómica respectiva.</w:t>
      </w:r>
    </w:p>
    <w:p w14:paraId="6B70E7F3" w14:textId="77777777" w:rsidR="0004162B" w:rsidRDefault="002E6D01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otro lado, las circunscripciones electorales están divididas en S</w:t>
      </w:r>
      <w:r w:rsidR="004C1B42" w:rsidRPr="004C1B42">
        <w:rPr>
          <w:spacing w:val="-3"/>
        </w:rPr>
        <w:t>ecciones Electorales</w:t>
      </w:r>
      <w:r>
        <w:rPr>
          <w:spacing w:val="-3"/>
        </w:rPr>
        <w:t xml:space="preserve"> </w:t>
      </w:r>
      <w:r w:rsidR="008A6BF8">
        <w:rPr>
          <w:spacing w:val="-3"/>
        </w:rPr>
        <w:t xml:space="preserve">dentro del mismo término municipal </w:t>
      </w:r>
      <w:r w:rsidR="006354AB">
        <w:rPr>
          <w:spacing w:val="-3"/>
        </w:rPr>
        <w:t>en las que existen una o varias Mesas Electorales</w:t>
      </w:r>
      <w:r w:rsidR="008A6BF8">
        <w:rPr>
          <w:spacing w:val="-3"/>
        </w:rPr>
        <w:t xml:space="preserve"> formadas por </w:t>
      </w:r>
      <w:r w:rsidR="004C1B42" w:rsidRPr="004C1B42">
        <w:rPr>
          <w:spacing w:val="-3"/>
        </w:rPr>
        <w:t xml:space="preserve">un </w:t>
      </w:r>
      <w:r w:rsidR="008A6BF8">
        <w:rPr>
          <w:spacing w:val="-3"/>
        </w:rPr>
        <w:t>p</w:t>
      </w:r>
      <w:r w:rsidR="004C1B42" w:rsidRPr="004C1B42">
        <w:rPr>
          <w:spacing w:val="-3"/>
        </w:rPr>
        <w:t>residente y dos vocales</w:t>
      </w:r>
      <w:r w:rsidR="008A6BF8">
        <w:rPr>
          <w:spacing w:val="-3"/>
        </w:rPr>
        <w:t xml:space="preserve"> </w:t>
      </w:r>
      <w:r w:rsidR="008A6BF8" w:rsidRPr="004C1B42">
        <w:rPr>
          <w:spacing w:val="-3"/>
        </w:rPr>
        <w:t>designados por sorteo entre l</w:t>
      </w:r>
      <w:r w:rsidR="008A6BF8">
        <w:rPr>
          <w:spacing w:val="-3"/>
        </w:rPr>
        <w:t>os electores de la</w:t>
      </w:r>
      <w:r w:rsidR="001F1C7F">
        <w:rPr>
          <w:spacing w:val="-3"/>
        </w:rPr>
        <w:t xml:space="preserve"> Sección</w:t>
      </w:r>
      <w:r w:rsidR="008A6BF8" w:rsidRPr="004C1B42">
        <w:rPr>
          <w:spacing w:val="-3"/>
        </w:rPr>
        <w:t xml:space="preserve"> correspondiente</w:t>
      </w:r>
      <w:r w:rsidR="001F1C7F">
        <w:rPr>
          <w:spacing w:val="-3"/>
        </w:rPr>
        <w:t xml:space="preserve"> que no sean candidatos, siendo tales cargos obligatorios.</w:t>
      </w:r>
    </w:p>
    <w:p w14:paraId="4ECA809F" w14:textId="623A2381" w:rsidR="004C1B42" w:rsidRDefault="004C1B42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>En el supuesto de concurrencia de elecciones, la Mesa electoral es común para todas ellas.</w:t>
      </w:r>
    </w:p>
    <w:p w14:paraId="1540A7D2" w14:textId="0ECD39C5" w:rsidR="00F02B76" w:rsidRPr="004C1B42" w:rsidRDefault="00F02B76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funciones básicas de las Mesas son las de </w:t>
      </w:r>
      <w:r w:rsidR="00DE7559">
        <w:rPr>
          <w:spacing w:val="-3"/>
        </w:rPr>
        <w:t>recibir los votos de los electores y realizar el escrutinio de los recibidos.</w:t>
      </w:r>
    </w:p>
    <w:p w14:paraId="13734F85" w14:textId="332BB478" w:rsidR="004C1B42" w:rsidRPr="004C1B42" w:rsidRDefault="00DE7559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A tales efectos, es instrumento esencial e</w:t>
      </w:r>
      <w:r w:rsidR="004C1B42" w:rsidRPr="004C1B42">
        <w:rPr>
          <w:spacing w:val="-3"/>
        </w:rPr>
        <w:t>l censo electoral</w:t>
      </w:r>
      <w:r w:rsidR="00CD4EAE">
        <w:rPr>
          <w:spacing w:val="-3"/>
        </w:rPr>
        <w:t>, regulado por los artículos 31 y siguientes de la Ley Orgánica del Régimen Electoral General</w:t>
      </w:r>
      <w:r w:rsidR="004C1B42" w:rsidRPr="004C1B42">
        <w:rPr>
          <w:spacing w:val="-3"/>
        </w:rPr>
        <w:t xml:space="preserve">, </w:t>
      </w:r>
      <w:r w:rsidR="00CD4EAE">
        <w:rPr>
          <w:spacing w:val="-3"/>
        </w:rPr>
        <w:t xml:space="preserve">que </w:t>
      </w:r>
      <w:r w:rsidR="004C1B42" w:rsidRPr="004C1B42">
        <w:rPr>
          <w:spacing w:val="-3"/>
        </w:rPr>
        <w:t>contiene la inscripción de quienes reúnen los requisitos para ser elector.</w:t>
      </w:r>
    </w:p>
    <w:p w14:paraId="49BE674D" w14:textId="44855FCB" w:rsidR="004C1B42" w:rsidRPr="004C1B42" w:rsidRDefault="004C1B42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 xml:space="preserve">El censo electoral es único para toda clase de elecciones, sin perjuicio de su posible ampliación para las elecciones municipales </w:t>
      </w:r>
      <w:r w:rsidR="007809B7">
        <w:rPr>
          <w:spacing w:val="-3"/>
        </w:rPr>
        <w:t xml:space="preserve">y al Parlamento Europeo para los extranjeros con derecho a voto, se revisa mensualmente y se </w:t>
      </w:r>
      <w:r w:rsidRPr="004C1B42">
        <w:rPr>
          <w:spacing w:val="-3"/>
        </w:rPr>
        <w:t>cierra el día primero del mes anterior a la fecha de la convocatoria</w:t>
      </w:r>
      <w:r w:rsidR="007809B7">
        <w:rPr>
          <w:spacing w:val="-3"/>
        </w:rPr>
        <w:t xml:space="preserve"> de la elección correspondiente</w:t>
      </w:r>
      <w:r w:rsidRPr="004C1B42">
        <w:rPr>
          <w:spacing w:val="-3"/>
        </w:rPr>
        <w:t>.</w:t>
      </w:r>
    </w:p>
    <w:p w14:paraId="0F15DDA7" w14:textId="759E82ED" w:rsidR="004C1B42" w:rsidRDefault="004C1B42" w:rsidP="00D24DCD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 xml:space="preserve">La inscripción en el </w:t>
      </w:r>
      <w:r w:rsidR="007809B7">
        <w:rPr>
          <w:spacing w:val="-3"/>
        </w:rPr>
        <w:t xml:space="preserve">censo </w:t>
      </w:r>
      <w:r w:rsidRPr="004C1B42">
        <w:rPr>
          <w:spacing w:val="-3"/>
        </w:rPr>
        <w:t xml:space="preserve">es obligatoria y se tramita de oficio por los Ayuntamientos y por </w:t>
      </w:r>
      <w:r w:rsidR="00B14BCE">
        <w:rPr>
          <w:spacing w:val="-3"/>
        </w:rPr>
        <w:t>los C</w:t>
      </w:r>
      <w:r w:rsidRPr="004C1B42">
        <w:rPr>
          <w:spacing w:val="-3"/>
        </w:rPr>
        <w:t>onsulados</w:t>
      </w:r>
      <w:r w:rsidR="00D24DCD">
        <w:rPr>
          <w:spacing w:val="-3"/>
        </w:rPr>
        <w:t>, regulándose expresamente las reclamaciones de los ciudadanos por razón de sus datos censales</w:t>
      </w:r>
      <w:r w:rsidR="005C267C">
        <w:rPr>
          <w:spacing w:val="-3"/>
        </w:rPr>
        <w:t>.</w:t>
      </w:r>
    </w:p>
    <w:p w14:paraId="4A0D0BFB" w14:textId="443D6AE5" w:rsidR="0017699E" w:rsidRDefault="0017699E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17699E">
        <w:rPr>
          <w:spacing w:val="-3"/>
        </w:rPr>
        <w:t xml:space="preserve">La Oficina del Censo Electoral, encuadrada en el </w:t>
      </w:r>
      <w:r>
        <w:rPr>
          <w:spacing w:val="-3"/>
        </w:rPr>
        <w:t>I</w:t>
      </w:r>
      <w:r w:rsidRPr="0017699E">
        <w:rPr>
          <w:spacing w:val="-3"/>
        </w:rPr>
        <w:t xml:space="preserve">nstituto </w:t>
      </w:r>
      <w:r>
        <w:rPr>
          <w:spacing w:val="-3"/>
        </w:rPr>
        <w:t>N</w:t>
      </w:r>
      <w:r w:rsidRPr="0017699E">
        <w:rPr>
          <w:spacing w:val="-3"/>
        </w:rPr>
        <w:t xml:space="preserve">acional de </w:t>
      </w:r>
      <w:r>
        <w:rPr>
          <w:spacing w:val="-3"/>
        </w:rPr>
        <w:t>E</w:t>
      </w:r>
      <w:r w:rsidRPr="0017699E">
        <w:rPr>
          <w:spacing w:val="-3"/>
        </w:rPr>
        <w:t>stadística, es el órgano encargado de la formación del censo electoral</w:t>
      </w:r>
      <w:r>
        <w:rPr>
          <w:spacing w:val="-3"/>
        </w:rPr>
        <w:t xml:space="preserve"> </w:t>
      </w:r>
      <w:r w:rsidR="00EB6E32" w:rsidRPr="00EB6E32">
        <w:rPr>
          <w:spacing w:val="-3"/>
        </w:rPr>
        <w:t xml:space="preserve">y ejerce sus competencias bajo la dirección y la supervisión de la Junta Electoral Central </w:t>
      </w:r>
      <w:r w:rsidR="00EB6E32">
        <w:rPr>
          <w:spacing w:val="-3"/>
        </w:rPr>
        <w:t xml:space="preserve">y </w:t>
      </w:r>
      <w:r>
        <w:rPr>
          <w:spacing w:val="-3"/>
        </w:rPr>
        <w:t>con la colaboración de los</w:t>
      </w:r>
      <w:r w:rsidRPr="0017699E">
        <w:rPr>
          <w:spacing w:val="-3"/>
        </w:rPr>
        <w:t xml:space="preserve"> Ayuntamientos y Consulados</w:t>
      </w:r>
      <w:r>
        <w:rPr>
          <w:spacing w:val="-3"/>
        </w:rPr>
        <w:t>.</w:t>
      </w:r>
    </w:p>
    <w:p w14:paraId="033AA0F9" w14:textId="77777777" w:rsidR="005C267C" w:rsidRPr="004C1B42" w:rsidRDefault="005C267C" w:rsidP="004C1B42">
      <w:pPr>
        <w:spacing w:before="120" w:after="120" w:line="360" w:lineRule="auto"/>
        <w:ind w:firstLine="708"/>
        <w:jc w:val="both"/>
        <w:rPr>
          <w:spacing w:val="-3"/>
        </w:rPr>
      </w:pPr>
    </w:p>
    <w:p w14:paraId="54E50192" w14:textId="1C27AFFE" w:rsidR="004C1B42" w:rsidRPr="005C267C" w:rsidRDefault="004C1B42" w:rsidP="005C267C">
      <w:pPr>
        <w:spacing w:before="120" w:after="120" w:line="360" w:lineRule="auto"/>
        <w:jc w:val="both"/>
        <w:rPr>
          <w:b/>
          <w:bCs/>
          <w:spacing w:val="-3"/>
        </w:rPr>
      </w:pPr>
      <w:r w:rsidRPr="005C267C">
        <w:rPr>
          <w:b/>
          <w:bCs/>
          <w:spacing w:val="-3"/>
        </w:rPr>
        <w:t>CONVOCATORIA DE ELECCIONES</w:t>
      </w:r>
      <w:r w:rsidR="005C267C" w:rsidRPr="005C267C">
        <w:rPr>
          <w:b/>
          <w:bCs/>
          <w:spacing w:val="-3"/>
        </w:rPr>
        <w:t>.</w:t>
      </w:r>
    </w:p>
    <w:p w14:paraId="7FED1215" w14:textId="5E2180A0" w:rsidR="00002AF0" w:rsidRDefault="004C1B42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>La convocatoria de elecciones es</w:t>
      </w:r>
      <w:r w:rsidR="00D24DCD">
        <w:rPr>
          <w:spacing w:val="-3"/>
        </w:rPr>
        <w:t xml:space="preserve"> el</w:t>
      </w:r>
      <w:r w:rsidR="00002AF0">
        <w:rPr>
          <w:spacing w:val="-3"/>
        </w:rPr>
        <w:t xml:space="preserve"> acto inicial del procedimiento electoral, </w:t>
      </w:r>
      <w:r w:rsidR="00E33C1E">
        <w:rPr>
          <w:spacing w:val="-3"/>
        </w:rPr>
        <w:t>cuyos plazos se señalan y días naturales y s</w:t>
      </w:r>
      <w:r w:rsidR="00782A3D">
        <w:rPr>
          <w:spacing w:val="-3"/>
        </w:rPr>
        <w:t>o</w:t>
      </w:r>
      <w:r w:rsidR="00E33C1E">
        <w:rPr>
          <w:spacing w:val="-3"/>
        </w:rPr>
        <w:t xml:space="preserve">n improrrogables, </w:t>
      </w:r>
      <w:r w:rsidR="006D6A5B">
        <w:rPr>
          <w:spacing w:val="-3"/>
        </w:rPr>
        <w:t xml:space="preserve">conteniendo </w:t>
      </w:r>
      <w:r w:rsidR="00002AF0">
        <w:rPr>
          <w:spacing w:val="-3"/>
        </w:rPr>
        <w:t>el artículo 42 de la Ley Orgánica del Régimen Electoral General</w:t>
      </w:r>
      <w:r w:rsidRPr="004C1B42">
        <w:rPr>
          <w:spacing w:val="-3"/>
        </w:rPr>
        <w:t xml:space="preserve"> </w:t>
      </w:r>
      <w:r w:rsidR="006D6A5B">
        <w:rPr>
          <w:spacing w:val="-3"/>
        </w:rPr>
        <w:t>las siguientes normas:</w:t>
      </w:r>
    </w:p>
    <w:p w14:paraId="37CAB499" w14:textId="25504465" w:rsidR="00002AF0" w:rsidRPr="00E10E75" w:rsidRDefault="006D6A5B" w:rsidP="00E10E7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10E75">
        <w:rPr>
          <w:spacing w:val="-3"/>
        </w:rPr>
        <w:t xml:space="preserve">En los supuestos de elecciones </w:t>
      </w:r>
      <w:r w:rsidR="00347C1B" w:rsidRPr="00E10E75">
        <w:rPr>
          <w:spacing w:val="-3"/>
        </w:rPr>
        <w:t>generales o autonómicas</w:t>
      </w:r>
      <w:r w:rsidRPr="00E10E75">
        <w:rPr>
          <w:spacing w:val="-3"/>
        </w:rPr>
        <w:t xml:space="preserve"> en las que el Presidente del Gobierno o </w:t>
      </w:r>
      <w:r w:rsidR="00347C1B" w:rsidRPr="00E10E75">
        <w:rPr>
          <w:spacing w:val="-3"/>
        </w:rPr>
        <w:t>de la Comunidad Autónoma</w:t>
      </w:r>
      <w:r w:rsidRPr="00E10E75">
        <w:rPr>
          <w:spacing w:val="-3"/>
        </w:rPr>
        <w:t xml:space="preserve"> hagan uso de su facultad de disolución</w:t>
      </w:r>
      <w:r w:rsidR="00C262A5" w:rsidRPr="00E10E75">
        <w:rPr>
          <w:spacing w:val="-3"/>
        </w:rPr>
        <w:t xml:space="preserve"> anticipada, los decretos de convocatoria se publican oficialmente al día siguiente de su expedición, entrando en vigor el mismo día de su publicación</w:t>
      </w:r>
      <w:r w:rsidR="00E73A3E" w:rsidRPr="00E10E75">
        <w:rPr>
          <w:spacing w:val="-3"/>
        </w:rPr>
        <w:t xml:space="preserve"> y debiendo señalar</w:t>
      </w:r>
      <w:r w:rsidR="00C262A5" w:rsidRPr="00E10E75">
        <w:rPr>
          <w:spacing w:val="-3"/>
        </w:rPr>
        <w:t xml:space="preserve"> la fecha de las elecciones</w:t>
      </w:r>
      <w:r w:rsidR="00E73A3E" w:rsidRPr="00E10E75">
        <w:rPr>
          <w:spacing w:val="-3"/>
        </w:rPr>
        <w:t>, que será</w:t>
      </w:r>
      <w:r w:rsidR="00C262A5" w:rsidRPr="00E10E75">
        <w:rPr>
          <w:spacing w:val="-3"/>
        </w:rPr>
        <w:t xml:space="preserve"> el día quincuagésimo cuarto posterior a la convocatoria.</w:t>
      </w:r>
    </w:p>
    <w:p w14:paraId="2903CF68" w14:textId="77777777" w:rsidR="00150222" w:rsidRPr="00E10E75" w:rsidRDefault="00E73A3E" w:rsidP="00E10E7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10E75">
        <w:rPr>
          <w:spacing w:val="-3"/>
        </w:rPr>
        <w:t xml:space="preserve">En los supuestos de elecciones generales o autonómicas en las que el Presidente del Gobierno o de la Comunidad Autónoma no hagan uso de su facultad de disolución anticipada, los decretos de convocatoria se expiden el día vigésimo quinto anterior a la expiración del mandato de la respectiva </w:t>
      </w:r>
      <w:r w:rsidR="00D04336" w:rsidRPr="00E10E75">
        <w:rPr>
          <w:spacing w:val="-3"/>
        </w:rPr>
        <w:t>c</w:t>
      </w:r>
      <w:r w:rsidRPr="00E10E75">
        <w:rPr>
          <w:spacing w:val="-3"/>
        </w:rPr>
        <w:t xml:space="preserve">ámara, y se publican </w:t>
      </w:r>
      <w:r w:rsidR="00D04336" w:rsidRPr="00E10E75">
        <w:rPr>
          <w:spacing w:val="-3"/>
        </w:rPr>
        <w:t>oficialmente al día siguiente</w:t>
      </w:r>
      <w:r w:rsidRPr="00E10E75">
        <w:rPr>
          <w:spacing w:val="-3"/>
        </w:rPr>
        <w:t>. Entran en vigor el mismo día de su publicación</w:t>
      </w:r>
      <w:r w:rsidR="00150222" w:rsidRPr="00E10E75">
        <w:rPr>
          <w:spacing w:val="-3"/>
        </w:rPr>
        <w:t>, entrando en vigor el mismo día de su publicación y debiendo señalar la fecha de las elecciones, que será el día quincuagésimo cuarto posterior a la convocatoria.</w:t>
      </w:r>
    </w:p>
    <w:p w14:paraId="4FA22CD2" w14:textId="54A2DC25" w:rsidR="00002AF0" w:rsidRPr="00E10E75" w:rsidRDefault="00170FCF" w:rsidP="00E10E75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10E75">
        <w:rPr>
          <w:spacing w:val="-3"/>
        </w:rPr>
        <w:lastRenderedPageBreak/>
        <w:t xml:space="preserve">En los supuestos de elecciones locales o autonómicas en las que </w:t>
      </w:r>
      <w:r w:rsidR="00B6547F" w:rsidRPr="00E10E75">
        <w:rPr>
          <w:spacing w:val="-3"/>
        </w:rPr>
        <w:t xml:space="preserve">el Presidente </w:t>
      </w:r>
      <w:r w:rsidRPr="00E10E75">
        <w:rPr>
          <w:spacing w:val="-3"/>
        </w:rPr>
        <w:t xml:space="preserve">de la Comunidad Autónoma no tenga atribuida </w:t>
      </w:r>
      <w:r w:rsidR="00782A3D">
        <w:rPr>
          <w:spacing w:val="-3"/>
        </w:rPr>
        <w:t xml:space="preserve">legalmente </w:t>
      </w:r>
      <w:r w:rsidRPr="00E10E75">
        <w:rPr>
          <w:spacing w:val="-3"/>
        </w:rPr>
        <w:t>la facultad de disolución anticipada, los decretos de convocatoria se expiden el día quincuagésimo quinto antes del cuarto domingo de mayo del año que corresponda</w:t>
      </w:r>
      <w:r w:rsidR="0068256C" w:rsidRPr="00E10E75">
        <w:rPr>
          <w:spacing w:val="-3"/>
        </w:rPr>
        <w:t xml:space="preserve"> y se publican oficialmente al día siguiente.</w:t>
      </w:r>
      <w:r w:rsidRPr="00E10E75">
        <w:rPr>
          <w:spacing w:val="-3"/>
        </w:rPr>
        <w:t xml:space="preserve"> Las elecciones se realizan el cuarto domingo de mayo del año que corresponda y los mandatos, de cuatro años, terminan en todo caso el día anterior al de la celebración de las siguientes elecciones.</w:t>
      </w:r>
    </w:p>
    <w:p w14:paraId="21D4E8EC" w14:textId="77777777" w:rsidR="00002AF0" w:rsidRDefault="00002AF0" w:rsidP="004C1B42">
      <w:pPr>
        <w:spacing w:before="120" w:after="120" w:line="360" w:lineRule="auto"/>
        <w:ind w:firstLine="708"/>
        <w:jc w:val="both"/>
        <w:rPr>
          <w:spacing w:val="-3"/>
        </w:rPr>
      </w:pPr>
    </w:p>
    <w:p w14:paraId="6CF2F14C" w14:textId="06E461C5" w:rsidR="004C1B42" w:rsidRPr="00082E4F" w:rsidRDefault="004C1B42" w:rsidP="00082E4F">
      <w:pPr>
        <w:spacing w:before="120" w:after="120" w:line="360" w:lineRule="auto"/>
        <w:jc w:val="both"/>
        <w:rPr>
          <w:b/>
          <w:bCs/>
          <w:spacing w:val="-3"/>
        </w:rPr>
      </w:pPr>
      <w:r w:rsidRPr="00082E4F">
        <w:rPr>
          <w:b/>
          <w:bCs/>
          <w:spacing w:val="-3"/>
        </w:rPr>
        <w:t>PRESENTACIÓN Y PROCLAMACIÓN DE CANDIDATOS</w:t>
      </w:r>
      <w:r w:rsidR="00082E4F" w:rsidRPr="00082E4F">
        <w:rPr>
          <w:b/>
          <w:bCs/>
          <w:spacing w:val="-3"/>
        </w:rPr>
        <w:t>.</w:t>
      </w:r>
    </w:p>
    <w:p w14:paraId="3F1FE713" w14:textId="4CDC2513" w:rsidR="004C1B42" w:rsidRPr="004C1B42" w:rsidRDefault="004C1B42" w:rsidP="004C1B42">
      <w:pPr>
        <w:spacing w:before="120" w:after="120" w:line="360" w:lineRule="auto"/>
        <w:ind w:firstLine="708"/>
        <w:jc w:val="both"/>
        <w:rPr>
          <w:spacing w:val="-3"/>
        </w:rPr>
      </w:pPr>
      <w:r w:rsidRPr="004C1B42">
        <w:rPr>
          <w:spacing w:val="-3"/>
        </w:rPr>
        <w:t xml:space="preserve">La presentación y proclamación de candidatos </w:t>
      </w:r>
      <w:r w:rsidR="000B4052">
        <w:rPr>
          <w:spacing w:val="-3"/>
        </w:rPr>
        <w:t>está regulada por los artículos</w:t>
      </w:r>
      <w:r w:rsidRPr="004C1B42">
        <w:rPr>
          <w:spacing w:val="-3"/>
        </w:rPr>
        <w:t xml:space="preserve"> 44 y </w:t>
      </w:r>
      <w:r w:rsidR="000B4052">
        <w:rPr>
          <w:spacing w:val="-3"/>
        </w:rPr>
        <w:t>siguientes de la Ley Orgánica del Régimen Electoral General, y sus reglas esenciales son las siguientes:</w:t>
      </w:r>
    </w:p>
    <w:p w14:paraId="5356ABBE" w14:textId="51D80B57" w:rsidR="00436475" w:rsidRPr="00E01BA3" w:rsidRDefault="00436475" w:rsidP="00E01BA3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E01BA3">
        <w:rPr>
          <w:spacing w:val="-3"/>
        </w:rPr>
        <w:t>Pueden presentar candidatos o listas</w:t>
      </w:r>
      <w:r w:rsidR="00AE418B" w:rsidRPr="00E01BA3">
        <w:rPr>
          <w:spacing w:val="-3"/>
        </w:rPr>
        <w:t xml:space="preserve"> de candidatos</w:t>
      </w:r>
      <w:r w:rsidRPr="00E01BA3">
        <w:rPr>
          <w:spacing w:val="-3"/>
        </w:rPr>
        <w:t>:</w:t>
      </w:r>
    </w:p>
    <w:p w14:paraId="3F077DED" w14:textId="2055865A" w:rsidR="00436475" w:rsidRPr="00E01BA3" w:rsidRDefault="00436475" w:rsidP="00E01BA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01BA3">
        <w:rPr>
          <w:spacing w:val="-3"/>
        </w:rPr>
        <w:t xml:space="preserve">Los partidos </w:t>
      </w:r>
      <w:r w:rsidR="0026406A" w:rsidRPr="00E01BA3">
        <w:rPr>
          <w:spacing w:val="-3"/>
        </w:rPr>
        <w:t>políticos</w:t>
      </w:r>
      <w:r w:rsidR="00782A3D">
        <w:rPr>
          <w:spacing w:val="-3"/>
        </w:rPr>
        <w:t xml:space="preserve"> o</w:t>
      </w:r>
      <w:r w:rsidR="00927ED0" w:rsidRPr="00E01BA3">
        <w:rPr>
          <w:spacing w:val="-3"/>
        </w:rPr>
        <w:t xml:space="preserve"> federaciones de </w:t>
      </w:r>
      <w:proofErr w:type="gramStart"/>
      <w:r w:rsidR="00927ED0" w:rsidRPr="00E01BA3">
        <w:rPr>
          <w:spacing w:val="-3"/>
        </w:rPr>
        <w:t>los mismos</w:t>
      </w:r>
      <w:proofErr w:type="gramEnd"/>
      <w:r w:rsidRPr="00E01BA3">
        <w:rPr>
          <w:spacing w:val="-3"/>
        </w:rPr>
        <w:t>.</w:t>
      </w:r>
    </w:p>
    <w:p w14:paraId="1D76C823" w14:textId="168063FE" w:rsidR="00436475" w:rsidRPr="00E01BA3" w:rsidRDefault="00436475" w:rsidP="00E01BA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01BA3">
        <w:rPr>
          <w:spacing w:val="-3"/>
        </w:rPr>
        <w:t>Las coaliciones</w:t>
      </w:r>
      <w:r w:rsidR="0026406A" w:rsidRPr="00E01BA3">
        <w:rPr>
          <w:spacing w:val="-3"/>
        </w:rPr>
        <w:t xml:space="preserve"> de partidos, </w:t>
      </w:r>
      <w:r w:rsidR="005D4CF5" w:rsidRPr="00E01BA3">
        <w:rPr>
          <w:spacing w:val="-3"/>
        </w:rPr>
        <w:t>comunicando a la Junta Electoral competente, en los diez días siguientes a la convocatoria, la denominación de la coalición, las normas por las que se rige y las personas titulares de sus órganos de dirección.</w:t>
      </w:r>
    </w:p>
    <w:p w14:paraId="70E8B4CA" w14:textId="5E4B34B8" w:rsidR="00436475" w:rsidRPr="00E01BA3" w:rsidRDefault="00436475" w:rsidP="00E01BA3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E01BA3">
        <w:rPr>
          <w:spacing w:val="-3"/>
        </w:rPr>
        <w:t>Las agrupaciones de electores</w:t>
      </w:r>
      <w:r w:rsidR="00720B0D" w:rsidRPr="00E01BA3">
        <w:rPr>
          <w:spacing w:val="-3"/>
        </w:rPr>
        <w:t>, con la firma del número mínimo de electores inscritos prevista por la ley.</w:t>
      </w:r>
    </w:p>
    <w:p w14:paraId="217FA19C" w14:textId="0DDA1FA3" w:rsidR="00436475" w:rsidRDefault="00436475" w:rsidP="002A31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36475">
        <w:rPr>
          <w:spacing w:val="-3"/>
        </w:rPr>
        <w:t xml:space="preserve">Ningún partido, </w:t>
      </w:r>
      <w:r w:rsidR="00927ED0">
        <w:rPr>
          <w:spacing w:val="-3"/>
        </w:rPr>
        <w:t xml:space="preserve">federación, </w:t>
      </w:r>
      <w:r w:rsidRPr="00436475">
        <w:rPr>
          <w:spacing w:val="-3"/>
        </w:rPr>
        <w:t xml:space="preserve">coalición o agrupación de electores puede presentar más de una </w:t>
      </w:r>
      <w:r w:rsidR="00AE418B">
        <w:rPr>
          <w:spacing w:val="-3"/>
        </w:rPr>
        <w:t>candidatura</w:t>
      </w:r>
      <w:r w:rsidRPr="00436475">
        <w:rPr>
          <w:spacing w:val="-3"/>
        </w:rPr>
        <w:t xml:space="preserve"> en una circunscripción para la misma elección. Los partidos federados o coaligados no pueden presentar candidaturas propias en una circunscripción si en la misma concurre, para idéntica elección, candidatos de las federaciones o coaliciones.</w:t>
      </w:r>
    </w:p>
    <w:p w14:paraId="03FC5B9A" w14:textId="61BA4BCB" w:rsidR="00D65F48" w:rsidRPr="00436475" w:rsidRDefault="00D65F48" w:rsidP="002A31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BD1C28">
        <w:rPr>
          <w:spacing w:val="-3"/>
        </w:rPr>
        <w:t>Ningún candidato puede presentarse en más de una circunscripción ni formar</w:t>
      </w:r>
      <w:r>
        <w:rPr>
          <w:spacing w:val="-3"/>
        </w:rPr>
        <w:t xml:space="preserve"> </w:t>
      </w:r>
      <w:r w:rsidRPr="00BD1C28">
        <w:rPr>
          <w:spacing w:val="-3"/>
        </w:rPr>
        <w:t>parte de más de una candidatura</w:t>
      </w:r>
      <w:r w:rsidR="00782A3D">
        <w:rPr>
          <w:spacing w:val="-3"/>
        </w:rPr>
        <w:t xml:space="preserve"> para la misma elección</w:t>
      </w:r>
      <w:r>
        <w:rPr>
          <w:spacing w:val="-3"/>
        </w:rPr>
        <w:t>.</w:t>
      </w:r>
    </w:p>
    <w:p w14:paraId="5BFA6241" w14:textId="762C0B51" w:rsidR="00DB2B15" w:rsidRPr="004C1B42" w:rsidRDefault="00436475" w:rsidP="002A317E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36475">
        <w:rPr>
          <w:spacing w:val="-3"/>
        </w:rPr>
        <w:t>En todo caso, los partidos políticos, las federaciones o coaliciones de partidos, y las agrupaciones de electores no podrán presentar candidaturas que, de hecho, vengan a continuar o suceder la actividad de un partido político declarado judicialmente ilegal y disuelto, o suspendido</w:t>
      </w:r>
      <w:r w:rsidR="004C1B42" w:rsidRPr="004C1B42">
        <w:rPr>
          <w:spacing w:val="-3"/>
        </w:rPr>
        <w:t>.</w:t>
      </w:r>
    </w:p>
    <w:p w14:paraId="16D9E574" w14:textId="1377F6E4" w:rsidR="00AE418B" w:rsidRPr="00AE418B" w:rsidRDefault="0099758A" w:rsidP="00C32B0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99758A">
        <w:rPr>
          <w:spacing w:val="-3"/>
        </w:rPr>
        <w:t xml:space="preserve">Las candidaturas deberán tener una composición equilibrada de mujeres y hombres, de forma que en el conjunto de la lista los candidatos de cada uno de los </w:t>
      </w:r>
      <w:r w:rsidRPr="0099758A">
        <w:rPr>
          <w:spacing w:val="-3"/>
        </w:rPr>
        <w:lastRenderedPageBreak/>
        <w:t>sexos supongan como mínimo el cuarenta por ciento</w:t>
      </w:r>
      <w:r w:rsidR="001C61D1">
        <w:rPr>
          <w:spacing w:val="-3"/>
        </w:rPr>
        <w:t>, y manteniéndose dicha proporción</w:t>
      </w:r>
      <w:r w:rsidR="00AE418B" w:rsidRPr="00AE418B">
        <w:rPr>
          <w:spacing w:val="-3"/>
        </w:rPr>
        <w:t xml:space="preserve"> en cada tramo de cinco puestos.</w:t>
      </w:r>
    </w:p>
    <w:p w14:paraId="16CBBE09" w14:textId="3BABBAD2" w:rsidR="004C1B42" w:rsidRPr="004C1B42" w:rsidRDefault="00D46572" w:rsidP="00C32B0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Las </w:t>
      </w:r>
      <w:r w:rsidR="00BD1C28">
        <w:rPr>
          <w:spacing w:val="-3"/>
        </w:rPr>
        <w:t xml:space="preserve">candidaturas </w:t>
      </w:r>
      <w:r w:rsidR="004C1B42" w:rsidRPr="004C1B42">
        <w:rPr>
          <w:spacing w:val="-3"/>
        </w:rPr>
        <w:t>incluirán tantos candidatos como cargos a elegir y</w:t>
      </w:r>
      <w:r>
        <w:rPr>
          <w:spacing w:val="-3"/>
        </w:rPr>
        <w:t>,</w:t>
      </w:r>
      <w:r w:rsidR="004C1B42" w:rsidRPr="004C1B42">
        <w:rPr>
          <w:spacing w:val="-3"/>
        </w:rPr>
        <w:t xml:space="preserve"> además candidatos suplentes</w:t>
      </w:r>
      <w:r w:rsidR="00DA789E">
        <w:rPr>
          <w:spacing w:val="-3"/>
        </w:rPr>
        <w:t xml:space="preserve">, si bien en el Senado </w:t>
      </w:r>
      <w:r w:rsidR="004C1B42" w:rsidRPr="004C1B42">
        <w:rPr>
          <w:spacing w:val="-3"/>
        </w:rPr>
        <w:t xml:space="preserve">los candidatos </w:t>
      </w:r>
      <w:r w:rsidR="00DA789E">
        <w:rPr>
          <w:spacing w:val="-3"/>
        </w:rPr>
        <w:t xml:space="preserve">se presentan </w:t>
      </w:r>
      <w:r w:rsidR="004C1B42" w:rsidRPr="004C1B42">
        <w:rPr>
          <w:spacing w:val="-3"/>
        </w:rPr>
        <w:t>individualmente e incluirán un candidato suplente.</w:t>
      </w:r>
    </w:p>
    <w:p w14:paraId="1E083DA1" w14:textId="3CE52C56" w:rsidR="00BD1C28" w:rsidRPr="00BD1C28" w:rsidRDefault="00BD1C28" w:rsidP="00C32B0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1C28">
        <w:rPr>
          <w:spacing w:val="-3"/>
        </w:rPr>
        <w:t>Las candidaturas, suscritas por los representantes de los partidos, federaciones y coaliciones y por los promotores de las agrupaciones de electores, se presentan ante la Junta Electoral competente entre el decimoquinto y el vigésimo día posteriores a la convocatoria</w:t>
      </w:r>
      <w:r w:rsidR="00DB540A">
        <w:rPr>
          <w:spacing w:val="-3"/>
        </w:rPr>
        <w:t>, con sujeción a los requisitos de forma y contenido previstos</w:t>
      </w:r>
      <w:r w:rsidRPr="00BD1C28">
        <w:rPr>
          <w:spacing w:val="-3"/>
        </w:rPr>
        <w:t>.</w:t>
      </w:r>
    </w:p>
    <w:p w14:paraId="4B348D99" w14:textId="27A82B93" w:rsidR="004C1B42" w:rsidRPr="004C1B42" w:rsidRDefault="004C1B42" w:rsidP="00C32B0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4C1B42">
        <w:rPr>
          <w:spacing w:val="-3"/>
        </w:rPr>
        <w:t>Las candidaturas presentadas se publica</w:t>
      </w:r>
      <w:r w:rsidR="00E33C1E">
        <w:rPr>
          <w:spacing w:val="-3"/>
        </w:rPr>
        <w:t xml:space="preserve">n oficialmente </w:t>
      </w:r>
      <w:r w:rsidRPr="004C1B42">
        <w:rPr>
          <w:spacing w:val="-3"/>
        </w:rPr>
        <w:t>el vigésimo segundo día posterior a la convocatoria</w:t>
      </w:r>
      <w:r w:rsidR="00E8056B">
        <w:rPr>
          <w:spacing w:val="-3"/>
        </w:rPr>
        <w:t xml:space="preserve">, y dos </w:t>
      </w:r>
      <w:r w:rsidRPr="004C1B42">
        <w:rPr>
          <w:spacing w:val="-3"/>
        </w:rPr>
        <w:t xml:space="preserve">días después la </w:t>
      </w:r>
      <w:r w:rsidR="00E8056B">
        <w:rPr>
          <w:spacing w:val="-3"/>
        </w:rPr>
        <w:t>J</w:t>
      </w:r>
      <w:r w:rsidRPr="004C1B42">
        <w:rPr>
          <w:spacing w:val="-3"/>
        </w:rPr>
        <w:t xml:space="preserve">unta </w:t>
      </w:r>
      <w:r w:rsidR="00E8056B">
        <w:rPr>
          <w:spacing w:val="-3"/>
        </w:rPr>
        <w:t>E</w:t>
      </w:r>
      <w:r w:rsidRPr="004C1B42">
        <w:rPr>
          <w:spacing w:val="-3"/>
        </w:rPr>
        <w:t xml:space="preserve">lectoral comunica a los representantes de las candidaturas las irregularidades </w:t>
      </w:r>
      <w:r w:rsidR="00E8056B">
        <w:rPr>
          <w:spacing w:val="-3"/>
        </w:rPr>
        <w:t xml:space="preserve">apreciadas de oficio o </w:t>
      </w:r>
      <w:r w:rsidR="00022B34">
        <w:rPr>
          <w:spacing w:val="-3"/>
        </w:rPr>
        <w:t>denunciadas por otros representantes</w:t>
      </w:r>
      <w:r w:rsidR="00E8056B">
        <w:rPr>
          <w:spacing w:val="-3"/>
        </w:rPr>
        <w:t>, concediendo</w:t>
      </w:r>
      <w:r w:rsidR="00022B34">
        <w:rPr>
          <w:spacing w:val="-3"/>
        </w:rPr>
        <w:t xml:space="preserve"> un plazo de subsanación de cuarenta y ocho horas</w:t>
      </w:r>
      <w:r w:rsidR="00E50B24">
        <w:rPr>
          <w:spacing w:val="-3"/>
        </w:rPr>
        <w:t>.</w:t>
      </w:r>
    </w:p>
    <w:p w14:paraId="3A2901FF" w14:textId="2FF35B3D" w:rsidR="004C1B42" w:rsidRPr="004C1B42" w:rsidRDefault="00E50B24" w:rsidP="00C32B00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Junta Electoral proclamará los </w:t>
      </w:r>
      <w:r w:rsidR="004C1B42" w:rsidRPr="004C1B42">
        <w:rPr>
          <w:spacing w:val="-3"/>
        </w:rPr>
        <w:t xml:space="preserve">candidatos el vigésimo séptimo día posterior a la convocatoria, publicándose </w:t>
      </w:r>
      <w:r>
        <w:rPr>
          <w:spacing w:val="-3"/>
        </w:rPr>
        <w:t xml:space="preserve">oficialmente </w:t>
      </w:r>
      <w:r w:rsidR="004C1B42" w:rsidRPr="004C1B42">
        <w:rPr>
          <w:spacing w:val="-3"/>
        </w:rPr>
        <w:t>al día siguiente</w:t>
      </w:r>
      <w:r w:rsidR="00631895">
        <w:rPr>
          <w:spacing w:val="-3"/>
        </w:rPr>
        <w:t>.</w:t>
      </w:r>
    </w:p>
    <w:p w14:paraId="3DB04D60" w14:textId="51B13F5C" w:rsidR="004C1B42" w:rsidRDefault="004C1B42" w:rsidP="00C32B0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C1B42">
        <w:rPr>
          <w:spacing w:val="-3"/>
        </w:rPr>
        <w:t xml:space="preserve">Contra los acuerdos de proclamación de las Juntas, cualquier candidato excluido y los representantes de las candidaturas pueden interponer recurso ante el Juzgado de lo </w:t>
      </w:r>
      <w:r w:rsidR="009D05D2">
        <w:rPr>
          <w:spacing w:val="-3"/>
        </w:rPr>
        <w:t>C</w:t>
      </w:r>
      <w:r w:rsidRPr="004C1B42">
        <w:rPr>
          <w:spacing w:val="-3"/>
        </w:rPr>
        <w:t>ontencioso-</w:t>
      </w:r>
      <w:r w:rsidR="009D05D2">
        <w:rPr>
          <w:spacing w:val="-3"/>
        </w:rPr>
        <w:t>A</w:t>
      </w:r>
      <w:r w:rsidRPr="004C1B42">
        <w:rPr>
          <w:spacing w:val="-3"/>
        </w:rPr>
        <w:t>dministrativo</w:t>
      </w:r>
      <w:r w:rsidR="00FA5507">
        <w:rPr>
          <w:spacing w:val="-3"/>
        </w:rPr>
        <w:t>, recurso cuyos aspectos procesales se estudian en el tema 64 de Derecho Procesal del programa</w:t>
      </w:r>
      <w:r w:rsidR="00AB210A">
        <w:rPr>
          <w:spacing w:val="-3"/>
        </w:rPr>
        <w:t>.</w:t>
      </w:r>
    </w:p>
    <w:p w14:paraId="02752D45" w14:textId="77777777" w:rsidR="00F62D96" w:rsidRPr="004C1B42" w:rsidRDefault="00F62D96" w:rsidP="004C1B42">
      <w:pPr>
        <w:spacing w:before="120" w:after="120" w:line="360" w:lineRule="auto"/>
        <w:ind w:firstLine="708"/>
        <w:jc w:val="both"/>
        <w:rPr>
          <w:spacing w:val="-3"/>
        </w:rPr>
      </w:pPr>
    </w:p>
    <w:p w14:paraId="2F9531F8" w14:textId="7EE0CF74" w:rsidR="004C1B42" w:rsidRPr="00F62D96" w:rsidRDefault="004C1B42" w:rsidP="00F62D96">
      <w:pPr>
        <w:spacing w:before="120" w:after="120" w:line="360" w:lineRule="auto"/>
        <w:jc w:val="both"/>
        <w:rPr>
          <w:b/>
          <w:bCs/>
          <w:spacing w:val="-3"/>
        </w:rPr>
      </w:pPr>
      <w:r w:rsidRPr="00F62D96">
        <w:rPr>
          <w:b/>
          <w:bCs/>
          <w:spacing w:val="-3"/>
        </w:rPr>
        <w:t>LA CAMPAÑA ELECTORAL</w:t>
      </w:r>
      <w:r w:rsidR="00F62D96" w:rsidRPr="00F62D96">
        <w:rPr>
          <w:b/>
          <w:bCs/>
          <w:spacing w:val="-3"/>
        </w:rPr>
        <w:t>.</w:t>
      </w:r>
    </w:p>
    <w:p w14:paraId="0BF3305D" w14:textId="7C4FAE81" w:rsidR="00F62D96" w:rsidRDefault="00F62D96" w:rsidP="004C1B4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</w:t>
      </w:r>
      <w:r w:rsidR="004C1B42" w:rsidRPr="004C1B42">
        <w:rPr>
          <w:spacing w:val="-3"/>
        </w:rPr>
        <w:t>a campaña electoral</w:t>
      </w:r>
      <w:r w:rsidR="00691F71">
        <w:rPr>
          <w:spacing w:val="-3"/>
        </w:rPr>
        <w:t xml:space="preserve"> </w:t>
      </w:r>
      <w:r>
        <w:rPr>
          <w:spacing w:val="-3"/>
        </w:rPr>
        <w:t>está regulada por los artículos</w:t>
      </w:r>
      <w:r w:rsidRPr="004C1B42">
        <w:rPr>
          <w:spacing w:val="-3"/>
        </w:rPr>
        <w:t xml:space="preserve"> 44 y </w:t>
      </w:r>
      <w:r>
        <w:rPr>
          <w:spacing w:val="-3"/>
        </w:rPr>
        <w:t>siguientes de la Ley Orgánica del Régimen Electoral General, y sus reglas esenciales son las siguientes</w:t>
      </w:r>
      <w:r w:rsidR="001B7C5E">
        <w:rPr>
          <w:spacing w:val="-3"/>
        </w:rPr>
        <w:t>:</w:t>
      </w:r>
    </w:p>
    <w:p w14:paraId="7ABF50CF" w14:textId="50935FBA" w:rsidR="00691F71" w:rsidRPr="00691F71" w:rsidRDefault="00691F71" w:rsidP="00691F71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691F71">
        <w:rPr>
          <w:spacing w:val="-3"/>
        </w:rPr>
        <w:t>La campaña electoral es el conjunto de actividades lícitas llevadas a cabo por los candidatos, partidos</w:t>
      </w:r>
      <w:r w:rsidR="009B7A42">
        <w:rPr>
          <w:spacing w:val="-3"/>
        </w:rPr>
        <w:t xml:space="preserve"> y</w:t>
      </w:r>
      <w:r w:rsidRPr="00691F71">
        <w:rPr>
          <w:spacing w:val="-3"/>
        </w:rPr>
        <w:t xml:space="preserve"> coaliciones en orden a la captación de sufragios.</w:t>
      </w:r>
    </w:p>
    <w:p w14:paraId="32B109A1" w14:textId="78839F4D" w:rsidR="001B7C5E" w:rsidRPr="001B7C5E" w:rsidRDefault="001B7C5E" w:rsidP="00691F71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1B7C5E">
        <w:rPr>
          <w:spacing w:val="-3"/>
        </w:rPr>
        <w:t xml:space="preserve">Los poderes públicos pueden realizar durante el período electoral una campaña institucional destinada a informar a los ciudadanos </w:t>
      </w:r>
      <w:r w:rsidR="00C05797">
        <w:rPr>
          <w:spacing w:val="-3"/>
        </w:rPr>
        <w:t>acerca del proceso electoral</w:t>
      </w:r>
      <w:r w:rsidRPr="001B7C5E">
        <w:rPr>
          <w:spacing w:val="-3"/>
        </w:rPr>
        <w:t>.</w:t>
      </w:r>
    </w:p>
    <w:p w14:paraId="280D9BF2" w14:textId="73556AEB" w:rsidR="001B7C5E" w:rsidRPr="001B7C5E" w:rsidRDefault="001B7C5E" w:rsidP="00691F71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B7C5E">
        <w:rPr>
          <w:spacing w:val="-3"/>
        </w:rPr>
        <w:t xml:space="preserve">Desde la convocatoria de las elecciones y hasta la celebración de </w:t>
      </w:r>
      <w:proofErr w:type="gramStart"/>
      <w:r w:rsidRPr="001B7C5E">
        <w:rPr>
          <w:spacing w:val="-3"/>
        </w:rPr>
        <w:t>las mismas</w:t>
      </w:r>
      <w:proofErr w:type="gramEnd"/>
      <w:r w:rsidRPr="001B7C5E">
        <w:rPr>
          <w:spacing w:val="-3"/>
        </w:rPr>
        <w:t xml:space="preserve"> queda prohibido cualquier acto organizado o financiado, directa o indirectamente, por los poderes públicos que contenga alusiones a las realizaciones o a los logros </w:t>
      </w:r>
      <w:r w:rsidRPr="001B7C5E">
        <w:rPr>
          <w:spacing w:val="-3"/>
        </w:rPr>
        <w:lastRenderedPageBreak/>
        <w:t>obtenidos</w:t>
      </w:r>
      <w:r w:rsidR="00804861">
        <w:rPr>
          <w:spacing w:val="-3"/>
        </w:rPr>
        <w:t xml:space="preserve">, quedando </w:t>
      </w:r>
      <w:r w:rsidRPr="001B7C5E">
        <w:rPr>
          <w:spacing w:val="-3"/>
        </w:rPr>
        <w:t>prohibido realizar cualquier acto de inauguración de obras o servicios públicos</w:t>
      </w:r>
      <w:r w:rsidR="00804861">
        <w:rPr>
          <w:spacing w:val="-3"/>
        </w:rPr>
        <w:t>, sin perjuicio de que puedan entrar en funcionamiento</w:t>
      </w:r>
      <w:r w:rsidRPr="001B7C5E">
        <w:rPr>
          <w:spacing w:val="-3"/>
        </w:rPr>
        <w:t>.</w:t>
      </w:r>
    </w:p>
    <w:p w14:paraId="776C2605" w14:textId="0614D039" w:rsidR="004C1B42" w:rsidRPr="004C1B42" w:rsidRDefault="004C1B42" w:rsidP="00AA2A9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4C1B42">
        <w:rPr>
          <w:spacing w:val="-3"/>
        </w:rPr>
        <w:t xml:space="preserve">Ninguna persona jurídica </w:t>
      </w:r>
      <w:r w:rsidR="00804861">
        <w:rPr>
          <w:spacing w:val="-3"/>
        </w:rPr>
        <w:t xml:space="preserve">distinta de los </w:t>
      </w:r>
      <w:r w:rsidR="00804861" w:rsidRPr="004C1B42">
        <w:rPr>
          <w:spacing w:val="-3"/>
        </w:rPr>
        <w:t xml:space="preserve">partidos, federaciones, coaliciones o agrupaciones de electores </w:t>
      </w:r>
      <w:r w:rsidRPr="004C1B42">
        <w:rPr>
          <w:spacing w:val="-3"/>
        </w:rPr>
        <w:t xml:space="preserve">puede realizar </w:t>
      </w:r>
      <w:r w:rsidR="00AA2A93">
        <w:rPr>
          <w:spacing w:val="-3"/>
        </w:rPr>
        <w:t xml:space="preserve">actos </w:t>
      </w:r>
      <w:r w:rsidRPr="004C1B42">
        <w:rPr>
          <w:spacing w:val="-3"/>
        </w:rPr>
        <w:t>campaña electoral</w:t>
      </w:r>
      <w:r w:rsidR="00AA2A93">
        <w:rPr>
          <w:spacing w:val="-3"/>
        </w:rPr>
        <w:t xml:space="preserve"> a partir de la convocatoria de las elecciones.</w:t>
      </w:r>
    </w:p>
    <w:p w14:paraId="0AFB960A" w14:textId="461FB9AF" w:rsidR="004C1B42" w:rsidRPr="004C1B42" w:rsidRDefault="004C1B42" w:rsidP="00AA2A93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4C1B42">
        <w:rPr>
          <w:spacing w:val="-3"/>
        </w:rPr>
        <w:t>La campaña electoral comienza</w:t>
      </w:r>
      <w:r w:rsidR="00804861">
        <w:rPr>
          <w:spacing w:val="-3"/>
        </w:rPr>
        <w:t xml:space="preserve"> </w:t>
      </w:r>
      <w:r w:rsidRPr="004C1B42">
        <w:rPr>
          <w:spacing w:val="-3"/>
        </w:rPr>
        <w:t>el trigésimo octavo día posterior a la convocatoria</w:t>
      </w:r>
      <w:r w:rsidR="00804861">
        <w:rPr>
          <w:spacing w:val="-3"/>
        </w:rPr>
        <w:t>,</w:t>
      </w:r>
      <w:r w:rsidR="006F1E69">
        <w:rPr>
          <w:spacing w:val="-3"/>
        </w:rPr>
        <w:t xml:space="preserve"> </w:t>
      </w:r>
      <w:r w:rsidRPr="004C1B42">
        <w:rPr>
          <w:spacing w:val="-3"/>
        </w:rPr>
        <w:t>dura quince días y termina a las cero horas del día inmediatamente anterior a</w:t>
      </w:r>
      <w:r w:rsidR="006F1E69">
        <w:rPr>
          <w:spacing w:val="-3"/>
        </w:rPr>
        <w:t xml:space="preserve"> </w:t>
      </w:r>
      <w:r w:rsidRPr="004C1B42">
        <w:rPr>
          <w:spacing w:val="-3"/>
        </w:rPr>
        <w:t>la votación</w:t>
      </w:r>
      <w:r w:rsidR="004E01ED">
        <w:rPr>
          <w:spacing w:val="-3"/>
        </w:rPr>
        <w:t xml:space="preserve">, sin que </w:t>
      </w:r>
      <w:r w:rsidR="004E01ED" w:rsidRPr="004E01ED">
        <w:rPr>
          <w:spacing w:val="-3"/>
        </w:rPr>
        <w:t>pued</w:t>
      </w:r>
      <w:r w:rsidR="004E01ED">
        <w:rPr>
          <w:spacing w:val="-3"/>
        </w:rPr>
        <w:t>a</w:t>
      </w:r>
      <w:r w:rsidR="004E01ED" w:rsidRPr="004E01ED">
        <w:rPr>
          <w:spacing w:val="-3"/>
        </w:rPr>
        <w:t xml:space="preserve"> difundirse propaganda electoral ni realizarse acto alguno de campaña electoral </w:t>
      </w:r>
      <w:r w:rsidR="004E01ED">
        <w:rPr>
          <w:spacing w:val="-3"/>
        </w:rPr>
        <w:t xml:space="preserve">ni antes ni después de </w:t>
      </w:r>
      <w:r w:rsidR="004E01ED" w:rsidRPr="004E01ED">
        <w:rPr>
          <w:spacing w:val="-3"/>
        </w:rPr>
        <w:t xml:space="preserve">que ésta haya legalmente </w:t>
      </w:r>
      <w:r w:rsidR="004E01ED">
        <w:rPr>
          <w:spacing w:val="-3"/>
        </w:rPr>
        <w:t>comenzado o terminado.</w:t>
      </w:r>
    </w:p>
    <w:p w14:paraId="1B9C4354" w14:textId="0AD5CF8D" w:rsidR="004C1B42" w:rsidRDefault="006F1E69" w:rsidP="00AA2A93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especialmente </w:t>
      </w:r>
      <w:r w:rsidR="00DF5557">
        <w:rPr>
          <w:spacing w:val="-3"/>
        </w:rPr>
        <w:t xml:space="preserve">la utilización de espacios </w:t>
      </w:r>
      <w:r w:rsidR="00862AE3">
        <w:rPr>
          <w:spacing w:val="-3"/>
        </w:rPr>
        <w:t xml:space="preserve">y lugares </w:t>
      </w:r>
      <w:r w:rsidR="00DF5557">
        <w:rPr>
          <w:spacing w:val="-3"/>
        </w:rPr>
        <w:t xml:space="preserve">públicos </w:t>
      </w:r>
      <w:r w:rsidR="004C1B42" w:rsidRPr="004C1B42">
        <w:rPr>
          <w:spacing w:val="-3"/>
        </w:rPr>
        <w:t xml:space="preserve">para la </w:t>
      </w:r>
      <w:r w:rsidR="00DF5557">
        <w:rPr>
          <w:spacing w:val="-3"/>
        </w:rPr>
        <w:t>propaganda electoral</w:t>
      </w:r>
      <w:r w:rsidR="00862AE3">
        <w:rPr>
          <w:spacing w:val="-3"/>
        </w:rPr>
        <w:t xml:space="preserve"> y </w:t>
      </w:r>
      <w:r w:rsidR="00E01E81">
        <w:rPr>
          <w:spacing w:val="-3"/>
        </w:rPr>
        <w:t xml:space="preserve">la </w:t>
      </w:r>
      <w:r w:rsidR="00862AE3">
        <w:rPr>
          <w:spacing w:val="-3"/>
        </w:rPr>
        <w:t>realización de actos de campaña</w:t>
      </w:r>
      <w:r w:rsidR="0037724A">
        <w:rPr>
          <w:spacing w:val="-3"/>
        </w:rPr>
        <w:t xml:space="preserve">, </w:t>
      </w:r>
      <w:r w:rsidR="00A74655">
        <w:rPr>
          <w:spacing w:val="-3"/>
        </w:rPr>
        <w:t xml:space="preserve">así como </w:t>
      </w:r>
      <w:r w:rsidR="0037724A">
        <w:rPr>
          <w:spacing w:val="-3"/>
        </w:rPr>
        <w:t>de</w:t>
      </w:r>
      <w:r w:rsidR="004C1B42" w:rsidRPr="004C1B42">
        <w:rPr>
          <w:spacing w:val="-3"/>
        </w:rPr>
        <w:t xml:space="preserve"> espacios gratuitos de propaganda</w:t>
      </w:r>
      <w:r w:rsidR="0037724A">
        <w:rPr>
          <w:spacing w:val="-3"/>
        </w:rPr>
        <w:t xml:space="preserve"> en las radios y televisiones públicas</w:t>
      </w:r>
      <w:r w:rsidR="00992F52">
        <w:rPr>
          <w:spacing w:val="-3"/>
        </w:rPr>
        <w:t>.</w:t>
      </w:r>
    </w:p>
    <w:p w14:paraId="0E2BFFA4" w14:textId="1E7C4F39" w:rsidR="00B505D1" w:rsidRDefault="00B505D1" w:rsidP="00AA2A9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Sin embargo, n</w:t>
      </w:r>
      <w:r w:rsidRPr="00B505D1">
        <w:rPr>
          <w:spacing w:val="-3"/>
        </w:rPr>
        <w:t>o pueden contratarse espacios de publicidad electoral en los medios de comunicación públic</w:t>
      </w:r>
      <w:r w:rsidR="00E01E81">
        <w:rPr>
          <w:spacing w:val="-3"/>
        </w:rPr>
        <w:t>os</w:t>
      </w:r>
      <w:r w:rsidRPr="00B505D1">
        <w:rPr>
          <w:spacing w:val="-3"/>
        </w:rPr>
        <w:t xml:space="preserve"> ni en las emisoras de televisión privada</w:t>
      </w:r>
      <w:r>
        <w:rPr>
          <w:spacing w:val="-3"/>
        </w:rPr>
        <w:t>.</w:t>
      </w:r>
    </w:p>
    <w:p w14:paraId="684C7AA0" w14:textId="609909DF" w:rsidR="00C214AA" w:rsidRDefault="00C214AA" w:rsidP="00AA2A93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Se regula así mismo la </w:t>
      </w:r>
      <w:r w:rsidR="000154C3">
        <w:rPr>
          <w:spacing w:val="-3"/>
        </w:rPr>
        <w:t>realización de actos de propaganda electoral por medios electrónicos y en redes sociales.</w:t>
      </w:r>
    </w:p>
    <w:p w14:paraId="7C3DC84D" w14:textId="049CCD89" w:rsidR="00A74655" w:rsidRDefault="00A74655" w:rsidP="00AA2A93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A74655">
        <w:rPr>
          <w:spacing w:val="-3"/>
        </w:rPr>
        <w:t>La celebración de actos públicos de campaña electoral se rige por lo dispuesto en la legislación reguladora del derecho de reunión</w:t>
      </w:r>
      <w:r>
        <w:rPr>
          <w:spacing w:val="-3"/>
        </w:rPr>
        <w:t>, si bien l</w:t>
      </w:r>
      <w:r w:rsidRPr="00A74655">
        <w:rPr>
          <w:spacing w:val="-3"/>
        </w:rPr>
        <w:t>as atribuciones encomendadas a la autoridad gubernativa s</w:t>
      </w:r>
      <w:r>
        <w:rPr>
          <w:spacing w:val="-3"/>
        </w:rPr>
        <w:t>on</w:t>
      </w:r>
      <w:r w:rsidRPr="00A74655">
        <w:rPr>
          <w:spacing w:val="-3"/>
        </w:rPr>
        <w:t xml:space="preserve"> asumidas por las Juntas Electorales Provinciales</w:t>
      </w:r>
      <w:r>
        <w:rPr>
          <w:spacing w:val="-3"/>
        </w:rPr>
        <w:t>.</w:t>
      </w:r>
    </w:p>
    <w:p w14:paraId="0E85A44A" w14:textId="5656173F" w:rsidR="00C214AA" w:rsidRDefault="00983938" w:rsidP="00AA2A93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Se regula especialmente el ejercicio del derecho de rectificación </w:t>
      </w:r>
      <w:r w:rsidR="00691F71">
        <w:rPr>
          <w:spacing w:val="-3"/>
        </w:rPr>
        <w:t xml:space="preserve">de hechos inexactos y perjudiciales difundidos </w:t>
      </w:r>
      <w:r>
        <w:rPr>
          <w:spacing w:val="-3"/>
        </w:rPr>
        <w:t xml:space="preserve">durante la campaña electoral por </w:t>
      </w:r>
      <w:r w:rsidR="00691F71" w:rsidRPr="00691F71">
        <w:rPr>
          <w:spacing w:val="-3"/>
        </w:rPr>
        <w:t>candidatos o dirigentes de los partidos, federaciones, coaliciones o agrupaciones que concurran a la elección</w:t>
      </w:r>
      <w:r w:rsidR="00691F71">
        <w:rPr>
          <w:spacing w:val="-3"/>
        </w:rPr>
        <w:t>.</w:t>
      </w:r>
    </w:p>
    <w:p w14:paraId="34E1DFBE" w14:textId="5544A2C4" w:rsidR="00983938" w:rsidRDefault="00691F71" w:rsidP="00AA2A93">
      <w:pPr>
        <w:pStyle w:val="Prrafodelista"/>
        <w:numPr>
          <w:ilvl w:val="1"/>
          <w:numId w:val="38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Finalmente, se regulan detalladamente las encuestas electorales, quedando prohibida </w:t>
      </w:r>
      <w:r w:rsidRPr="00983938">
        <w:rPr>
          <w:spacing w:val="-3"/>
        </w:rPr>
        <w:t xml:space="preserve">la publicación y difusión de sondeos electorales por cualquier medio de comunicación </w:t>
      </w:r>
      <w:r>
        <w:rPr>
          <w:spacing w:val="-3"/>
        </w:rPr>
        <w:t>d</w:t>
      </w:r>
      <w:r w:rsidR="00983938" w:rsidRPr="00983938">
        <w:rPr>
          <w:spacing w:val="-3"/>
        </w:rPr>
        <w:t>urante los cinco días anteriores al de la votación</w:t>
      </w:r>
      <w:r>
        <w:rPr>
          <w:spacing w:val="-3"/>
        </w:rPr>
        <w:t>.</w:t>
      </w:r>
    </w:p>
    <w:p w14:paraId="7D1D398E" w14:textId="77777777" w:rsidR="00D33798" w:rsidRPr="00C64C5C" w:rsidRDefault="00D33798" w:rsidP="00C64C5C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B0D1848" w:rsidR="005726E8" w:rsidRPr="00FF4CC7" w:rsidRDefault="00691F71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26</w:t>
      </w:r>
      <w:r w:rsidR="00FC39A8">
        <w:rPr>
          <w:spacing w:val="-3"/>
        </w:rPr>
        <w:t xml:space="preserve"> de </w:t>
      </w:r>
      <w:r w:rsidR="00460D0E">
        <w:rPr>
          <w:spacing w:val="-3"/>
        </w:rPr>
        <w:t>febre</w:t>
      </w:r>
      <w:r w:rsidR="00197888">
        <w:rPr>
          <w:spacing w:val="-3"/>
        </w:rPr>
        <w:t>ro</w:t>
      </w:r>
      <w:r w:rsidR="00FC39A8">
        <w:rPr>
          <w:spacing w:val="-3"/>
        </w:rPr>
        <w:t xml:space="preserve"> de 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7DAA" w14:textId="77777777" w:rsidR="000307F7" w:rsidRDefault="000307F7" w:rsidP="00DB250B">
      <w:r>
        <w:separator/>
      </w:r>
    </w:p>
  </w:endnote>
  <w:endnote w:type="continuationSeparator" w:id="0">
    <w:p w14:paraId="25FE8E08" w14:textId="77777777" w:rsidR="000307F7" w:rsidRDefault="000307F7" w:rsidP="00DB250B">
      <w:r>
        <w:continuationSeparator/>
      </w:r>
    </w:p>
  </w:endnote>
  <w:endnote w:type="continuationNotice" w:id="1">
    <w:p w14:paraId="36725C97" w14:textId="77777777" w:rsidR="000307F7" w:rsidRDefault="000307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B4A43AB" w14:textId="68B07CEE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23205" w14:textId="77777777" w:rsidR="000307F7" w:rsidRDefault="000307F7" w:rsidP="00DB250B">
      <w:r>
        <w:separator/>
      </w:r>
    </w:p>
  </w:footnote>
  <w:footnote w:type="continuationSeparator" w:id="0">
    <w:p w14:paraId="3EE9EA74" w14:textId="77777777" w:rsidR="000307F7" w:rsidRDefault="000307F7" w:rsidP="00DB250B">
      <w:r>
        <w:continuationSeparator/>
      </w:r>
    </w:p>
  </w:footnote>
  <w:footnote w:type="continuationNotice" w:id="1">
    <w:p w14:paraId="1D4C9AFD" w14:textId="77777777" w:rsidR="000307F7" w:rsidRDefault="000307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7D9B21E0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A0FA8"/>
    <w:multiLevelType w:val="hybridMultilevel"/>
    <w:tmpl w:val="8A3A376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902B08"/>
    <w:multiLevelType w:val="hybridMultilevel"/>
    <w:tmpl w:val="F5E27C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093BA3"/>
    <w:multiLevelType w:val="hybridMultilevel"/>
    <w:tmpl w:val="47724AA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BB2E57"/>
    <w:multiLevelType w:val="multilevel"/>
    <w:tmpl w:val="2496D16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1D5884"/>
    <w:multiLevelType w:val="hybridMultilevel"/>
    <w:tmpl w:val="1F80D5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062FC5"/>
    <w:multiLevelType w:val="multilevel"/>
    <w:tmpl w:val="D7987C2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EE0BF7"/>
    <w:multiLevelType w:val="multilevel"/>
    <w:tmpl w:val="FCFCEDC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189F30BF"/>
    <w:multiLevelType w:val="hybridMultilevel"/>
    <w:tmpl w:val="D7987C2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7A49D3"/>
    <w:multiLevelType w:val="multilevel"/>
    <w:tmpl w:val="E77077D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2FF4AF9"/>
    <w:multiLevelType w:val="hybridMultilevel"/>
    <w:tmpl w:val="07AC94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A46291"/>
    <w:multiLevelType w:val="hybridMultilevel"/>
    <w:tmpl w:val="348A1B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54D43BD"/>
    <w:multiLevelType w:val="hybridMultilevel"/>
    <w:tmpl w:val="F1A62F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8FA35C9"/>
    <w:multiLevelType w:val="multilevel"/>
    <w:tmpl w:val="DF94DBEE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0DD43F2"/>
    <w:multiLevelType w:val="multilevel"/>
    <w:tmpl w:val="E77077D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41C600E"/>
    <w:multiLevelType w:val="hybridMultilevel"/>
    <w:tmpl w:val="8E6C637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81718BD"/>
    <w:multiLevelType w:val="hybridMultilevel"/>
    <w:tmpl w:val="77044A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86C46DA"/>
    <w:multiLevelType w:val="hybridMultilevel"/>
    <w:tmpl w:val="93AA6B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C3D1F20"/>
    <w:multiLevelType w:val="hybridMultilevel"/>
    <w:tmpl w:val="AFFAB54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CBA7627"/>
    <w:multiLevelType w:val="hybridMultilevel"/>
    <w:tmpl w:val="26225EC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5006D2"/>
    <w:multiLevelType w:val="hybridMultilevel"/>
    <w:tmpl w:val="C3D2EB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8F22456"/>
    <w:multiLevelType w:val="hybridMultilevel"/>
    <w:tmpl w:val="76CA803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A950A37"/>
    <w:multiLevelType w:val="hybridMultilevel"/>
    <w:tmpl w:val="34668F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EFC70E6"/>
    <w:multiLevelType w:val="hybridMultilevel"/>
    <w:tmpl w:val="DAB864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F8D1BD8"/>
    <w:multiLevelType w:val="hybridMultilevel"/>
    <w:tmpl w:val="C520DC5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87B36F0"/>
    <w:multiLevelType w:val="hybridMultilevel"/>
    <w:tmpl w:val="9104ECE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BA51849"/>
    <w:multiLevelType w:val="hybridMultilevel"/>
    <w:tmpl w:val="DF6839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D3C03FB"/>
    <w:multiLevelType w:val="hybridMultilevel"/>
    <w:tmpl w:val="DF94DBE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28C5E87"/>
    <w:multiLevelType w:val="hybridMultilevel"/>
    <w:tmpl w:val="478C394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5401357"/>
    <w:multiLevelType w:val="hybridMultilevel"/>
    <w:tmpl w:val="24D2D6F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66797FF8"/>
    <w:multiLevelType w:val="hybridMultilevel"/>
    <w:tmpl w:val="2CF8814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691080B"/>
    <w:multiLevelType w:val="hybridMultilevel"/>
    <w:tmpl w:val="7A84899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80E2B6C"/>
    <w:multiLevelType w:val="hybridMultilevel"/>
    <w:tmpl w:val="1B561C5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357E46"/>
    <w:multiLevelType w:val="hybridMultilevel"/>
    <w:tmpl w:val="02DC20A8"/>
    <w:lvl w:ilvl="0" w:tplc="A46688BC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B04400D"/>
    <w:multiLevelType w:val="hybridMultilevel"/>
    <w:tmpl w:val="F2A2BF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BF270D7"/>
    <w:multiLevelType w:val="hybridMultilevel"/>
    <w:tmpl w:val="8A86CEAA"/>
    <w:lvl w:ilvl="0" w:tplc="0C0A0011">
      <w:start w:val="1"/>
      <w:numFmt w:val="decimal"/>
      <w:lvlText w:val="%1)"/>
      <w:lvlJc w:val="left"/>
      <w:pPr>
        <w:ind w:left="1713" w:hanging="360"/>
      </w:pPr>
    </w:lvl>
    <w:lvl w:ilvl="1" w:tplc="0C0A0019" w:tentative="1">
      <w:start w:val="1"/>
      <w:numFmt w:val="lowerLetter"/>
      <w:lvlText w:val="%2."/>
      <w:lvlJc w:val="left"/>
      <w:pPr>
        <w:ind w:left="2433" w:hanging="360"/>
      </w:pPr>
    </w:lvl>
    <w:lvl w:ilvl="2" w:tplc="0C0A001B" w:tentative="1">
      <w:start w:val="1"/>
      <w:numFmt w:val="lowerRoman"/>
      <w:lvlText w:val="%3."/>
      <w:lvlJc w:val="right"/>
      <w:pPr>
        <w:ind w:left="3153" w:hanging="180"/>
      </w:pPr>
    </w:lvl>
    <w:lvl w:ilvl="3" w:tplc="0C0A000F" w:tentative="1">
      <w:start w:val="1"/>
      <w:numFmt w:val="decimal"/>
      <w:lvlText w:val="%4."/>
      <w:lvlJc w:val="left"/>
      <w:pPr>
        <w:ind w:left="3873" w:hanging="360"/>
      </w:pPr>
    </w:lvl>
    <w:lvl w:ilvl="4" w:tplc="0C0A0019" w:tentative="1">
      <w:start w:val="1"/>
      <w:numFmt w:val="lowerLetter"/>
      <w:lvlText w:val="%5."/>
      <w:lvlJc w:val="left"/>
      <w:pPr>
        <w:ind w:left="4593" w:hanging="360"/>
      </w:pPr>
    </w:lvl>
    <w:lvl w:ilvl="5" w:tplc="0C0A001B" w:tentative="1">
      <w:start w:val="1"/>
      <w:numFmt w:val="lowerRoman"/>
      <w:lvlText w:val="%6."/>
      <w:lvlJc w:val="right"/>
      <w:pPr>
        <w:ind w:left="5313" w:hanging="180"/>
      </w:pPr>
    </w:lvl>
    <w:lvl w:ilvl="6" w:tplc="0C0A000F" w:tentative="1">
      <w:start w:val="1"/>
      <w:numFmt w:val="decimal"/>
      <w:lvlText w:val="%7."/>
      <w:lvlJc w:val="left"/>
      <w:pPr>
        <w:ind w:left="6033" w:hanging="360"/>
      </w:pPr>
    </w:lvl>
    <w:lvl w:ilvl="7" w:tplc="0C0A0019" w:tentative="1">
      <w:start w:val="1"/>
      <w:numFmt w:val="lowerLetter"/>
      <w:lvlText w:val="%8."/>
      <w:lvlJc w:val="left"/>
      <w:pPr>
        <w:ind w:left="6753" w:hanging="360"/>
      </w:pPr>
    </w:lvl>
    <w:lvl w:ilvl="8" w:tplc="0C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6" w15:restartNumberingAfterBreak="0">
    <w:nsid w:val="7CA472D2"/>
    <w:multiLevelType w:val="hybridMultilevel"/>
    <w:tmpl w:val="51C2CF6C"/>
    <w:lvl w:ilvl="0" w:tplc="0C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7" w15:restartNumberingAfterBreak="0">
    <w:nsid w:val="7D31128A"/>
    <w:multiLevelType w:val="hybridMultilevel"/>
    <w:tmpl w:val="D0D86F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6"/>
  </w:num>
  <w:num w:numId="3">
    <w:abstractNumId w:val="35"/>
  </w:num>
  <w:num w:numId="4">
    <w:abstractNumId w:val="34"/>
  </w:num>
  <w:num w:numId="5">
    <w:abstractNumId w:val="24"/>
  </w:num>
  <w:num w:numId="6">
    <w:abstractNumId w:val="12"/>
  </w:num>
  <w:num w:numId="7">
    <w:abstractNumId w:val="30"/>
  </w:num>
  <w:num w:numId="8">
    <w:abstractNumId w:val="11"/>
  </w:num>
  <w:num w:numId="9">
    <w:abstractNumId w:val="28"/>
  </w:num>
  <w:num w:numId="10">
    <w:abstractNumId w:val="32"/>
  </w:num>
  <w:num w:numId="11">
    <w:abstractNumId w:val="19"/>
  </w:num>
  <w:num w:numId="12">
    <w:abstractNumId w:val="20"/>
  </w:num>
  <w:num w:numId="13">
    <w:abstractNumId w:val="4"/>
  </w:num>
  <w:num w:numId="14">
    <w:abstractNumId w:val="31"/>
  </w:num>
  <w:num w:numId="15">
    <w:abstractNumId w:val="1"/>
  </w:num>
  <w:num w:numId="16">
    <w:abstractNumId w:val="29"/>
  </w:num>
  <w:num w:numId="17">
    <w:abstractNumId w:val="25"/>
  </w:num>
  <w:num w:numId="18">
    <w:abstractNumId w:val="3"/>
  </w:num>
  <w:num w:numId="19">
    <w:abstractNumId w:val="21"/>
  </w:num>
  <w:num w:numId="20">
    <w:abstractNumId w:val="15"/>
  </w:num>
  <w:num w:numId="21">
    <w:abstractNumId w:val="2"/>
  </w:num>
  <w:num w:numId="22">
    <w:abstractNumId w:val="22"/>
  </w:num>
  <w:num w:numId="23">
    <w:abstractNumId w:val="18"/>
  </w:num>
  <w:num w:numId="24">
    <w:abstractNumId w:val="23"/>
  </w:num>
  <w:num w:numId="25">
    <w:abstractNumId w:val="8"/>
  </w:num>
  <w:num w:numId="26">
    <w:abstractNumId w:val="6"/>
  </w:num>
  <w:num w:numId="27">
    <w:abstractNumId w:val="10"/>
  </w:num>
  <w:num w:numId="28">
    <w:abstractNumId w:val="36"/>
  </w:num>
  <w:num w:numId="29">
    <w:abstractNumId w:val="9"/>
  </w:num>
  <w:num w:numId="30">
    <w:abstractNumId w:val="5"/>
  </w:num>
  <w:num w:numId="31">
    <w:abstractNumId w:val="33"/>
  </w:num>
  <w:num w:numId="32">
    <w:abstractNumId w:val="14"/>
  </w:num>
  <w:num w:numId="33">
    <w:abstractNumId w:val="27"/>
  </w:num>
  <w:num w:numId="34">
    <w:abstractNumId w:val="13"/>
  </w:num>
  <w:num w:numId="35">
    <w:abstractNumId w:val="17"/>
  </w:num>
  <w:num w:numId="36">
    <w:abstractNumId w:val="37"/>
  </w:num>
  <w:num w:numId="37">
    <w:abstractNumId w:val="16"/>
  </w:num>
  <w:num w:numId="38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B5"/>
    <w:rsid w:val="0000043C"/>
    <w:rsid w:val="00000614"/>
    <w:rsid w:val="00000704"/>
    <w:rsid w:val="00000A17"/>
    <w:rsid w:val="00000A7D"/>
    <w:rsid w:val="00000CC2"/>
    <w:rsid w:val="00000CE6"/>
    <w:rsid w:val="00000D81"/>
    <w:rsid w:val="00000DCA"/>
    <w:rsid w:val="00000F1B"/>
    <w:rsid w:val="00001419"/>
    <w:rsid w:val="00001440"/>
    <w:rsid w:val="000016B8"/>
    <w:rsid w:val="00001D54"/>
    <w:rsid w:val="00002A86"/>
    <w:rsid w:val="00002ABE"/>
    <w:rsid w:val="00002AF0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03"/>
    <w:rsid w:val="000042BB"/>
    <w:rsid w:val="000043FA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40"/>
    <w:rsid w:val="00010E6C"/>
    <w:rsid w:val="00011263"/>
    <w:rsid w:val="000114C3"/>
    <w:rsid w:val="000116CC"/>
    <w:rsid w:val="0001179A"/>
    <w:rsid w:val="000118B3"/>
    <w:rsid w:val="00011C82"/>
    <w:rsid w:val="000125E4"/>
    <w:rsid w:val="00012931"/>
    <w:rsid w:val="00013347"/>
    <w:rsid w:val="00013485"/>
    <w:rsid w:val="000134F8"/>
    <w:rsid w:val="00013B55"/>
    <w:rsid w:val="0001440F"/>
    <w:rsid w:val="000145F4"/>
    <w:rsid w:val="00014661"/>
    <w:rsid w:val="0001481B"/>
    <w:rsid w:val="00014DC6"/>
    <w:rsid w:val="000154C3"/>
    <w:rsid w:val="00015F0E"/>
    <w:rsid w:val="00015FAC"/>
    <w:rsid w:val="00015FD0"/>
    <w:rsid w:val="0001603E"/>
    <w:rsid w:val="00016105"/>
    <w:rsid w:val="000161B9"/>
    <w:rsid w:val="000164A3"/>
    <w:rsid w:val="000165B8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21C3"/>
    <w:rsid w:val="000222EF"/>
    <w:rsid w:val="00022B34"/>
    <w:rsid w:val="00022E02"/>
    <w:rsid w:val="00022EC8"/>
    <w:rsid w:val="00022F26"/>
    <w:rsid w:val="00023664"/>
    <w:rsid w:val="00023781"/>
    <w:rsid w:val="00023D69"/>
    <w:rsid w:val="00023EA6"/>
    <w:rsid w:val="00023FC3"/>
    <w:rsid w:val="00024067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615"/>
    <w:rsid w:val="000278D9"/>
    <w:rsid w:val="00027A92"/>
    <w:rsid w:val="0003009C"/>
    <w:rsid w:val="0003013A"/>
    <w:rsid w:val="00030420"/>
    <w:rsid w:val="0003050A"/>
    <w:rsid w:val="000307F7"/>
    <w:rsid w:val="00030D2B"/>
    <w:rsid w:val="000311FD"/>
    <w:rsid w:val="000314B9"/>
    <w:rsid w:val="00031A3A"/>
    <w:rsid w:val="00031ED8"/>
    <w:rsid w:val="00031F05"/>
    <w:rsid w:val="00031F91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5B58"/>
    <w:rsid w:val="00035F56"/>
    <w:rsid w:val="000363C5"/>
    <w:rsid w:val="00036634"/>
    <w:rsid w:val="00036751"/>
    <w:rsid w:val="00036B32"/>
    <w:rsid w:val="00036D9E"/>
    <w:rsid w:val="00036F8F"/>
    <w:rsid w:val="0003714E"/>
    <w:rsid w:val="000371CC"/>
    <w:rsid w:val="000372C8"/>
    <w:rsid w:val="0003754E"/>
    <w:rsid w:val="0003763B"/>
    <w:rsid w:val="000377CB"/>
    <w:rsid w:val="00037976"/>
    <w:rsid w:val="00037FFB"/>
    <w:rsid w:val="0004039A"/>
    <w:rsid w:val="00040534"/>
    <w:rsid w:val="0004084E"/>
    <w:rsid w:val="000408FC"/>
    <w:rsid w:val="00040926"/>
    <w:rsid w:val="00040980"/>
    <w:rsid w:val="00041288"/>
    <w:rsid w:val="000413CF"/>
    <w:rsid w:val="0004162B"/>
    <w:rsid w:val="00041988"/>
    <w:rsid w:val="00041AE0"/>
    <w:rsid w:val="00041FED"/>
    <w:rsid w:val="0004246E"/>
    <w:rsid w:val="00042755"/>
    <w:rsid w:val="000427C5"/>
    <w:rsid w:val="00042E4F"/>
    <w:rsid w:val="000430F6"/>
    <w:rsid w:val="000432A7"/>
    <w:rsid w:val="000434D2"/>
    <w:rsid w:val="000434E2"/>
    <w:rsid w:val="000436D3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0FDB"/>
    <w:rsid w:val="00051390"/>
    <w:rsid w:val="000513F9"/>
    <w:rsid w:val="00051416"/>
    <w:rsid w:val="000517D7"/>
    <w:rsid w:val="0005197D"/>
    <w:rsid w:val="00051F83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535F"/>
    <w:rsid w:val="000558F1"/>
    <w:rsid w:val="00055AD5"/>
    <w:rsid w:val="000563F7"/>
    <w:rsid w:val="000569E0"/>
    <w:rsid w:val="00056AAD"/>
    <w:rsid w:val="00056B25"/>
    <w:rsid w:val="00056B77"/>
    <w:rsid w:val="00056D28"/>
    <w:rsid w:val="00056DB5"/>
    <w:rsid w:val="00057307"/>
    <w:rsid w:val="00057356"/>
    <w:rsid w:val="00057769"/>
    <w:rsid w:val="0005779D"/>
    <w:rsid w:val="00057A09"/>
    <w:rsid w:val="00057C96"/>
    <w:rsid w:val="00057CD2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7D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4FFD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8E3"/>
    <w:rsid w:val="00066A19"/>
    <w:rsid w:val="00066D89"/>
    <w:rsid w:val="00066E6F"/>
    <w:rsid w:val="00067DF1"/>
    <w:rsid w:val="0007077C"/>
    <w:rsid w:val="000707D9"/>
    <w:rsid w:val="000708AA"/>
    <w:rsid w:val="00070939"/>
    <w:rsid w:val="00070CEE"/>
    <w:rsid w:val="00070E43"/>
    <w:rsid w:val="0007138A"/>
    <w:rsid w:val="0007140C"/>
    <w:rsid w:val="000717DA"/>
    <w:rsid w:val="000718B3"/>
    <w:rsid w:val="000719CE"/>
    <w:rsid w:val="000726B8"/>
    <w:rsid w:val="0007278B"/>
    <w:rsid w:val="00072964"/>
    <w:rsid w:val="00072C4B"/>
    <w:rsid w:val="00072D13"/>
    <w:rsid w:val="00072D55"/>
    <w:rsid w:val="00073151"/>
    <w:rsid w:val="000734D6"/>
    <w:rsid w:val="00073583"/>
    <w:rsid w:val="00073687"/>
    <w:rsid w:val="00073807"/>
    <w:rsid w:val="0007392D"/>
    <w:rsid w:val="00073C53"/>
    <w:rsid w:val="0007482F"/>
    <w:rsid w:val="000751AD"/>
    <w:rsid w:val="00075517"/>
    <w:rsid w:val="000755F2"/>
    <w:rsid w:val="000757BB"/>
    <w:rsid w:val="0007586F"/>
    <w:rsid w:val="000758AA"/>
    <w:rsid w:val="00075B39"/>
    <w:rsid w:val="0007616A"/>
    <w:rsid w:val="00076214"/>
    <w:rsid w:val="0007703C"/>
    <w:rsid w:val="0007732D"/>
    <w:rsid w:val="0007739C"/>
    <w:rsid w:val="00077446"/>
    <w:rsid w:val="00077637"/>
    <w:rsid w:val="000777BA"/>
    <w:rsid w:val="00077EEB"/>
    <w:rsid w:val="00080CCA"/>
    <w:rsid w:val="00081778"/>
    <w:rsid w:val="00081848"/>
    <w:rsid w:val="00081973"/>
    <w:rsid w:val="00081CA1"/>
    <w:rsid w:val="00081EC7"/>
    <w:rsid w:val="000827D6"/>
    <w:rsid w:val="00082815"/>
    <w:rsid w:val="00082AC5"/>
    <w:rsid w:val="00082E4F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824"/>
    <w:rsid w:val="00086BC2"/>
    <w:rsid w:val="00086FDA"/>
    <w:rsid w:val="00087202"/>
    <w:rsid w:val="000872E2"/>
    <w:rsid w:val="00087632"/>
    <w:rsid w:val="0009002E"/>
    <w:rsid w:val="0009019F"/>
    <w:rsid w:val="000902F3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CF5"/>
    <w:rsid w:val="00093FDC"/>
    <w:rsid w:val="000941D7"/>
    <w:rsid w:val="000944CA"/>
    <w:rsid w:val="000949CA"/>
    <w:rsid w:val="0009548A"/>
    <w:rsid w:val="0009601B"/>
    <w:rsid w:val="000962AA"/>
    <w:rsid w:val="00096303"/>
    <w:rsid w:val="00096410"/>
    <w:rsid w:val="000966E1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0A79"/>
    <w:rsid w:val="000A15D4"/>
    <w:rsid w:val="000A1A1F"/>
    <w:rsid w:val="000A2400"/>
    <w:rsid w:val="000A2A64"/>
    <w:rsid w:val="000A2A9F"/>
    <w:rsid w:val="000A2FE0"/>
    <w:rsid w:val="000A30CC"/>
    <w:rsid w:val="000A35E9"/>
    <w:rsid w:val="000A381F"/>
    <w:rsid w:val="000A3F53"/>
    <w:rsid w:val="000A40D1"/>
    <w:rsid w:val="000A42AF"/>
    <w:rsid w:val="000A4813"/>
    <w:rsid w:val="000A4B46"/>
    <w:rsid w:val="000A51B3"/>
    <w:rsid w:val="000A5C1D"/>
    <w:rsid w:val="000A6CAB"/>
    <w:rsid w:val="000A7741"/>
    <w:rsid w:val="000A7DDA"/>
    <w:rsid w:val="000A7F85"/>
    <w:rsid w:val="000B0261"/>
    <w:rsid w:val="000B087C"/>
    <w:rsid w:val="000B0CF0"/>
    <w:rsid w:val="000B0EAC"/>
    <w:rsid w:val="000B0FAF"/>
    <w:rsid w:val="000B166E"/>
    <w:rsid w:val="000B172F"/>
    <w:rsid w:val="000B17FB"/>
    <w:rsid w:val="000B1B17"/>
    <w:rsid w:val="000B1B5B"/>
    <w:rsid w:val="000B2403"/>
    <w:rsid w:val="000B28FE"/>
    <w:rsid w:val="000B2CE2"/>
    <w:rsid w:val="000B37DE"/>
    <w:rsid w:val="000B3C43"/>
    <w:rsid w:val="000B3D2C"/>
    <w:rsid w:val="000B402F"/>
    <w:rsid w:val="000B4052"/>
    <w:rsid w:val="000B4253"/>
    <w:rsid w:val="000B45C9"/>
    <w:rsid w:val="000B4644"/>
    <w:rsid w:val="000B4C89"/>
    <w:rsid w:val="000B4DAA"/>
    <w:rsid w:val="000B4E78"/>
    <w:rsid w:val="000B4E93"/>
    <w:rsid w:val="000B4EDC"/>
    <w:rsid w:val="000B507F"/>
    <w:rsid w:val="000B5C72"/>
    <w:rsid w:val="000B601D"/>
    <w:rsid w:val="000B68CE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0E6A"/>
    <w:rsid w:val="000C0FD3"/>
    <w:rsid w:val="000C1100"/>
    <w:rsid w:val="000C19F3"/>
    <w:rsid w:val="000C1D7E"/>
    <w:rsid w:val="000C1E71"/>
    <w:rsid w:val="000C256C"/>
    <w:rsid w:val="000C2AB2"/>
    <w:rsid w:val="000C2C47"/>
    <w:rsid w:val="000C2D09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9BE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AA8"/>
    <w:rsid w:val="000D3C39"/>
    <w:rsid w:val="000D412A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A90"/>
    <w:rsid w:val="000D5B7D"/>
    <w:rsid w:val="000D5C11"/>
    <w:rsid w:val="000D63CC"/>
    <w:rsid w:val="000D65C8"/>
    <w:rsid w:val="000D6FC9"/>
    <w:rsid w:val="000D77C8"/>
    <w:rsid w:val="000D7A96"/>
    <w:rsid w:val="000E01F0"/>
    <w:rsid w:val="000E02CC"/>
    <w:rsid w:val="000E0540"/>
    <w:rsid w:val="000E0998"/>
    <w:rsid w:val="000E09B0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69A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00A"/>
    <w:rsid w:val="000E7235"/>
    <w:rsid w:val="000E79A2"/>
    <w:rsid w:val="000E7B75"/>
    <w:rsid w:val="000E7C0E"/>
    <w:rsid w:val="000E7C67"/>
    <w:rsid w:val="000E7CB7"/>
    <w:rsid w:val="000F0074"/>
    <w:rsid w:val="000F011B"/>
    <w:rsid w:val="000F06AD"/>
    <w:rsid w:val="000F0956"/>
    <w:rsid w:val="000F0BFD"/>
    <w:rsid w:val="000F0C22"/>
    <w:rsid w:val="000F0D4E"/>
    <w:rsid w:val="000F1047"/>
    <w:rsid w:val="000F1051"/>
    <w:rsid w:val="000F10C4"/>
    <w:rsid w:val="000F14FB"/>
    <w:rsid w:val="000F1876"/>
    <w:rsid w:val="000F1D91"/>
    <w:rsid w:val="000F1E54"/>
    <w:rsid w:val="000F21CC"/>
    <w:rsid w:val="000F231D"/>
    <w:rsid w:val="000F2371"/>
    <w:rsid w:val="000F2668"/>
    <w:rsid w:val="000F3078"/>
    <w:rsid w:val="000F3222"/>
    <w:rsid w:val="000F32A2"/>
    <w:rsid w:val="000F3C03"/>
    <w:rsid w:val="000F3D25"/>
    <w:rsid w:val="000F3FB3"/>
    <w:rsid w:val="000F4091"/>
    <w:rsid w:val="000F4184"/>
    <w:rsid w:val="000F425F"/>
    <w:rsid w:val="000F4416"/>
    <w:rsid w:val="000F45FD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81A"/>
    <w:rsid w:val="00101ECF"/>
    <w:rsid w:val="001022E6"/>
    <w:rsid w:val="001022FA"/>
    <w:rsid w:val="00102308"/>
    <w:rsid w:val="00102492"/>
    <w:rsid w:val="001026D4"/>
    <w:rsid w:val="0010272B"/>
    <w:rsid w:val="00102A03"/>
    <w:rsid w:val="00102C3A"/>
    <w:rsid w:val="001033DB"/>
    <w:rsid w:val="00103597"/>
    <w:rsid w:val="00103604"/>
    <w:rsid w:val="00103AB0"/>
    <w:rsid w:val="00103B41"/>
    <w:rsid w:val="00103CD3"/>
    <w:rsid w:val="00103E45"/>
    <w:rsid w:val="00104037"/>
    <w:rsid w:val="00104165"/>
    <w:rsid w:val="001046B4"/>
    <w:rsid w:val="00105036"/>
    <w:rsid w:val="00105135"/>
    <w:rsid w:val="001056D3"/>
    <w:rsid w:val="00105CE4"/>
    <w:rsid w:val="00105EAF"/>
    <w:rsid w:val="001063F1"/>
    <w:rsid w:val="0010643A"/>
    <w:rsid w:val="001064AF"/>
    <w:rsid w:val="001065C1"/>
    <w:rsid w:val="001065D2"/>
    <w:rsid w:val="001068AB"/>
    <w:rsid w:val="00106E8A"/>
    <w:rsid w:val="00107677"/>
    <w:rsid w:val="001076D8"/>
    <w:rsid w:val="001076E7"/>
    <w:rsid w:val="00107F0E"/>
    <w:rsid w:val="001102DF"/>
    <w:rsid w:val="00110442"/>
    <w:rsid w:val="001110D9"/>
    <w:rsid w:val="001113B0"/>
    <w:rsid w:val="001113F7"/>
    <w:rsid w:val="00111615"/>
    <w:rsid w:val="00111BF0"/>
    <w:rsid w:val="00111D4E"/>
    <w:rsid w:val="00111E7C"/>
    <w:rsid w:val="001120DE"/>
    <w:rsid w:val="001123FD"/>
    <w:rsid w:val="001127A9"/>
    <w:rsid w:val="001131DF"/>
    <w:rsid w:val="001134AD"/>
    <w:rsid w:val="00113593"/>
    <w:rsid w:val="00113984"/>
    <w:rsid w:val="00113A68"/>
    <w:rsid w:val="00113E42"/>
    <w:rsid w:val="00113EF7"/>
    <w:rsid w:val="001141CE"/>
    <w:rsid w:val="001143C2"/>
    <w:rsid w:val="001146B4"/>
    <w:rsid w:val="001148E3"/>
    <w:rsid w:val="001153B2"/>
    <w:rsid w:val="00115A8C"/>
    <w:rsid w:val="00115C03"/>
    <w:rsid w:val="00115C3D"/>
    <w:rsid w:val="00115CC6"/>
    <w:rsid w:val="00115DB8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041"/>
    <w:rsid w:val="00123122"/>
    <w:rsid w:val="00123B7F"/>
    <w:rsid w:val="00123CD9"/>
    <w:rsid w:val="00123FF1"/>
    <w:rsid w:val="001246BC"/>
    <w:rsid w:val="0012478E"/>
    <w:rsid w:val="00124953"/>
    <w:rsid w:val="00124C66"/>
    <w:rsid w:val="001250B6"/>
    <w:rsid w:val="00125E60"/>
    <w:rsid w:val="00126364"/>
    <w:rsid w:val="001264C4"/>
    <w:rsid w:val="00126A91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597"/>
    <w:rsid w:val="00131861"/>
    <w:rsid w:val="00131BC9"/>
    <w:rsid w:val="0013202D"/>
    <w:rsid w:val="0013274D"/>
    <w:rsid w:val="00132D8F"/>
    <w:rsid w:val="00133244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C01"/>
    <w:rsid w:val="00136D6D"/>
    <w:rsid w:val="00137218"/>
    <w:rsid w:val="00137E78"/>
    <w:rsid w:val="001406CE"/>
    <w:rsid w:val="00140847"/>
    <w:rsid w:val="00140C15"/>
    <w:rsid w:val="00140D2C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314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451"/>
    <w:rsid w:val="00144C55"/>
    <w:rsid w:val="00144E12"/>
    <w:rsid w:val="00144FC6"/>
    <w:rsid w:val="0014551F"/>
    <w:rsid w:val="00145610"/>
    <w:rsid w:val="0014604B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22"/>
    <w:rsid w:val="0015028F"/>
    <w:rsid w:val="0015037E"/>
    <w:rsid w:val="001511BA"/>
    <w:rsid w:val="00151817"/>
    <w:rsid w:val="00151901"/>
    <w:rsid w:val="00151A53"/>
    <w:rsid w:val="00151A89"/>
    <w:rsid w:val="00151BAD"/>
    <w:rsid w:val="00151FE4"/>
    <w:rsid w:val="0015209A"/>
    <w:rsid w:val="001521C6"/>
    <w:rsid w:val="001522CD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3F"/>
    <w:rsid w:val="00154E9D"/>
    <w:rsid w:val="0015505C"/>
    <w:rsid w:val="001551D7"/>
    <w:rsid w:val="001555DE"/>
    <w:rsid w:val="00155B91"/>
    <w:rsid w:val="00155D15"/>
    <w:rsid w:val="00155DCD"/>
    <w:rsid w:val="001566DE"/>
    <w:rsid w:val="00156A97"/>
    <w:rsid w:val="00156E15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3C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9"/>
    <w:rsid w:val="00165A7B"/>
    <w:rsid w:val="00165D14"/>
    <w:rsid w:val="00165DB1"/>
    <w:rsid w:val="00165E55"/>
    <w:rsid w:val="00165F38"/>
    <w:rsid w:val="00166216"/>
    <w:rsid w:val="00167046"/>
    <w:rsid w:val="00167590"/>
    <w:rsid w:val="00167613"/>
    <w:rsid w:val="00167965"/>
    <w:rsid w:val="001679DC"/>
    <w:rsid w:val="00167BC9"/>
    <w:rsid w:val="00167F7F"/>
    <w:rsid w:val="00170312"/>
    <w:rsid w:val="001706BF"/>
    <w:rsid w:val="0017071D"/>
    <w:rsid w:val="00170ECF"/>
    <w:rsid w:val="00170F9C"/>
    <w:rsid w:val="00170FCF"/>
    <w:rsid w:val="00171126"/>
    <w:rsid w:val="00171245"/>
    <w:rsid w:val="00171285"/>
    <w:rsid w:val="00171829"/>
    <w:rsid w:val="00171C3E"/>
    <w:rsid w:val="00171EA4"/>
    <w:rsid w:val="001721CD"/>
    <w:rsid w:val="001724D1"/>
    <w:rsid w:val="00172599"/>
    <w:rsid w:val="00172767"/>
    <w:rsid w:val="00172A02"/>
    <w:rsid w:val="00172CEB"/>
    <w:rsid w:val="00172D3C"/>
    <w:rsid w:val="00173049"/>
    <w:rsid w:val="001731D4"/>
    <w:rsid w:val="001734E6"/>
    <w:rsid w:val="001735E2"/>
    <w:rsid w:val="00173791"/>
    <w:rsid w:val="00173970"/>
    <w:rsid w:val="00173B9A"/>
    <w:rsid w:val="00173D27"/>
    <w:rsid w:val="00173FAE"/>
    <w:rsid w:val="00174537"/>
    <w:rsid w:val="0017462B"/>
    <w:rsid w:val="00174F30"/>
    <w:rsid w:val="00175316"/>
    <w:rsid w:val="0017534C"/>
    <w:rsid w:val="00175522"/>
    <w:rsid w:val="00175BFD"/>
    <w:rsid w:val="00175D0F"/>
    <w:rsid w:val="0017610E"/>
    <w:rsid w:val="00176208"/>
    <w:rsid w:val="001762BF"/>
    <w:rsid w:val="00176538"/>
    <w:rsid w:val="0017699E"/>
    <w:rsid w:val="00176AC1"/>
    <w:rsid w:val="00176D76"/>
    <w:rsid w:val="00176EEA"/>
    <w:rsid w:val="001772C5"/>
    <w:rsid w:val="001773A8"/>
    <w:rsid w:val="001774D0"/>
    <w:rsid w:val="001777CA"/>
    <w:rsid w:val="001802CA"/>
    <w:rsid w:val="00180CE0"/>
    <w:rsid w:val="001811D9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39"/>
    <w:rsid w:val="001837C5"/>
    <w:rsid w:val="00183C22"/>
    <w:rsid w:val="00183C93"/>
    <w:rsid w:val="00183CD5"/>
    <w:rsid w:val="00184125"/>
    <w:rsid w:val="00184A3E"/>
    <w:rsid w:val="00184DB8"/>
    <w:rsid w:val="00184E3B"/>
    <w:rsid w:val="001850CB"/>
    <w:rsid w:val="0018510D"/>
    <w:rsid w:val="001863BC"/>
    <w:rsid w:val="001864D7"/>
    <w:rsid w:val="00186940"/>
    <w:rsid w:val="001869C9"/>
    <w:rsid w:val="00186AD4"/>
    <w:rsid w:val="00186D44"/>
    <w:rsid w:val="00186D5D"/>
    <w:rsid w:val="001870C6"/>
    <w:rsid w:val="0018717E"/>
    <w:rsid w:val="00187EEA"/>
    <w:rsid w:val="00187F84"/>
    <w:rsid w:val="0019056B"/>
    <w:rsid w:val="00190D7B"/>
    <w:rsid w:val="00190F76"/>
    <w:rsid w:val="0019199F"/>
    <w:rsid w:val="00191BF6"/>
    <w:rsid w:val="00191C59"/>
    <w:rsid w:val="00191EB2"/>
    <w:rsid w:val="00192089"/>
    <w:rsid w:val="0019286B"/>
    <w:rsid w:val="001928EF"/>
    <w:rsid w:val="00192ABE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59C7"/>
    <w:rsid w:val="00195BBA"/>
    <w:rsid w:val="00195BCF"/>
    <w:rsid w:val="00195F11"/>
    <w:rsid w:val="00195F36"/>
    <w:rsid w:val="00195F69"/>
    <w:rsid w:val="001969E7"/>
    <w:rsid w:val="00196E83"/>
    <w:rsid w:val="0019701C"/>
    <w:rsid w:val="00197084"/>
    <w:rsid w:val="00197346"/>
    <w:rsid w:val="0019744D"/>
    <w:rsid w:val="00197543"/>
    <w:rsid w:val="0019763C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2B"/>
    <w:rsid w:val="001A17FF"/>
    <w:rsid w:val="001A1CAF"/>
    <w:rsid w:val="001A1FA7"/>
    <w:rsid w:val="001A208B"/>
    <w:rsid w:val="001A219F"/>
    <w:rsid w:val="001A22AA"/>
    <w:rsid w:val="001A22CC"/>
    <w:rsid w:val="001A2BD5"/>
    <w:rsid w:val="001A2D18"/>
    <w:rsid w:val="001A2D87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B0"/>
    <w:rsid w:val="001A71C0"/>
    <w:rsid w:val="001A7891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C58"/>
    <w:rsid w:val="001B3C93"/>
    <w:rsid w:val="001B47E6"/>
    <w:rsid w:val="001B4BB6"/>
    <w:rsid w:val="001B5381"/>
    <w:rsid w:val="001B55CC"/>
    <w:rsid w:val="001B604B"/>
    <w:rsid w:val="001B64FA"/>
    <w:rsid w:val="001B65C1"/>
    <w:rsid w:val="001B695F"/>
    <w:rsid w:val="001B696C"/>
    <w:rsid w:val="001B6A70"/>
    <w:rsid w:val="001B6BEB"/>
    <w:rsid w:val="001B6E43"/>
    <w:rsid w:val="001B71B4"/>
    <w:rsid w:val="001B71EB"/>
    <w:rsid w:val="001B7223"/>
    <w:rsid w:val="001B7587"/>
    <w:rsid w:val="001B768C"/>
    <w:rsid w:val="001B78AC"/>
    <w:rsid w:val="001B7C5E"/>
    <w:rsid w:val="001B7E56"/>
    <w:rsid w:val="001C04CC"/>
    <w:rsid w:val="001C115E"/>
    <w:rsid w:val="001C1587"/>
    <w:rsid w:val="001C16F9"/>
    <w:rsid w:val="001C1F58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4F14"/>
    <w:rsid w:val="001C52D7"/>
    <w:rsid w:val="001C5DBA"/>
    <w:rsid w:val="001C5FE2"/>
    <w:rsid w:val="001C5FE7"/>
    <w:rsid w:val="001C60AF"/>
    <w:rsid w:val="001C61D1"/>
    <w:rsid w:val="001C6496"/>
    <w:rsid w:val="001C6570"/>
    <w:rsid w:val="001C65AC"/>
    <w:rsid w:val="001C6A70"/>
    <w:rsid w:val="001C6D83"/>
    <w:rsid w:val="001C6E01"/>
    <w:rsid w:val="001C6F4B"/>
    <w:rsid w:val="001C7557"/>
    <w:rsid w:val="001C7BFF"/>
    <w:rsid w:val="001C7C85"/>
    <w:rsid w:val="001D0501"/>
    <w:rsid w:val="001D0893"/>
    <w:rsid w:val="001D14A9"/>
    <w:rsid w:val="001D15F8"/>
    <w:rsid w:val="001D1649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5B49"/>
    <w:rsid w:val="001D645F"/>
    <w:rsid w:val="001D6699"/>
    <w:rsid w:val="001D696A"/>
    <w:rsid w:val="001D6E10"/>
    <w:rsid w:val="001D70AD"/>
    <w:rsid w:val="001D71AC"/>
    <w:rsid w:val="001D74FC"/>
    <w:rsid w:val="001D7581"/>
    <w:rsid w:val="001D7C7C"/>
    <w:rsid w:val="001D7CC8"/>
    <w:rsid w:val="001D7CF0"/>
    <w:rsid w:val="001E03C6"/>
    <w:rsid w:val="001E08E6"/>
    <w:rsid w:val="001E119B"/>
    <w:rsid w:val="001E11DC"/>
    <w:rsid w:val="001E1896"/>
    <w:rsid w:val="001E1A6E"/>
    <w:rsid w:val="001E1DCC"/>
    <w:rsid w:val="001E237F"/>
    <w:rsid w:val="001E298B"/>
    <w:rsid w:val="001E3082"/>
    <w:rsid w:val="001E30C4"/>
    <w:rsid w:val="001E3293"/>
    <w:rsid w:val="001E332C"/>
    <w:rsid w:val="001E3853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5906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702"/>
    <w:rsid w:val="001F17D7"/>
    <w:rsid w:val="001F1B17"/>
    <w:rsid w:val="001F1C7F"/>
    <w:rsid w:val="001F1C89"/>
    <w:rsid w:val="001F1EE1"/>
    <w:rsid w:val="001F280F"/>
    <w:rsid w:val="001F291C"/>
    <w:rsid w:val="001F2EA7"/>
    <w:rsid w:val="001F3875"/>
    <w:rsid w:val="001F3F29"/>
    <w:rsid w:val="001F3F57"/>
    <w:rsid w:val="001F41B8"/>
    <w:rsid w:val="001F41F6"/>
    <w:rsid w:val="001F4724"/>
    <w:rsid w:val="001F4772"/>
    <w:rsid w:val="001F47C5"/>
    <w:rsid w:val="001F4968"/>
    <w:rsid w:val="001F4C91"/>
    <w:rsid w:val="001F4F91"/>
    <w:rsid w:val="001F57FF"/>
    <w:rsid w:val="001F59C2"/>
    <w:rsid w:val="001F5A05"/>
    <w:rsid w:val="001F6575"/>
    <w:rsid w:val="001F6843"/>
    <w:rsid w:val="001F68A8"/>
    <w:rsid w:val="001F6DA2"/>
    <w:rsid w:val="001F6DB0"/>
    <w:rsid w:val="001F6F61"/>
    <w:rsid w:val="001F7561"/>
    <w:rsid w:val="001F775A"/>
    <w:rsid w:val="001F79CB"/>
    <w:rsid w:val="00200162"/>
    <w:rsid w:val="002003D1"/>
    <w:rsid w:val="002003F8"/>
    <w:rsid w:val="002007FD"/>
    <w:rsid w:val="00200892"/>
    <w:rsid w:val="00200A37"/>
    <w:rsid w:val="00200DD0"/>
    <w:rsid w:val="00200F53"/>
    <w:rsid w:val="002013A8"/>
    <w:rsid w:val="00201551"/>
    <w:rsid w:val="002019B8"/>
    <w:rsid w:val="00201AC7"/>
    <w:rsid w:val="00201F72"/>
    <w:rsid w:val="002020D9"/>
    <w:rsid w:val="00202845"/>
    <w:rsid w:val="002030C1"/>
    <w:rsid w:val="002032FC"/>
    <w:rsid w:val="00203B68"/>
    <w:rsid w:val="00203D1B"/>
    <w:rsid w:val="00203D8B"/>
    <w:rsid w:val="00204170"/>
    <w:rsid w:val="00204317"/>
    <w:rsid w:val="00204587"/>
    <w:rsid w:val="002045F9"/>
    <w:rsid w:val="0020469E"/>
    <w:rsid w:val="002046BC"/>
    <w:rsid w:val="00204CB4"/>
    <w:rsid w:val="00204F59"/>
    <w:rsid w:val="00204FB0"/>
    <w:rsid w:val="0020503A"/>
    <w:rsid w:val="0020508A"/>
    <w:rsid w:val="002054F7"/>
    <w:rsid w:val="00205777"/>
    <w:rsid w:val="00205FBF"/>
    <w:rsid w:val="002063E8"/>
    <w:rsid w:val="002065D9"/>
    <w:rsid w:val="0020698C"/>
    <w:rsid w:val="00206BAE"/>
    <w:rsid w:val="00206F74"/>
    <w:rsid w:val="00207375"/>
    <w:rsid w:val="0021014B"/>
    <w:rsid w:val="00210229"/>
    <w:rsid w:val="0021023F"/>
    <w:rsid w:val="002102A6"/>
    <w:rsid w:val="00210383"/>
    <w:rsid w:val="00210601"/>
    <w:rsid w:val="00210718"/>
    <w:rsid w:val="002109E3"/>
    <w:rsid w:val="00210CFB"/>
    <w:rsid w:val="0021119A"/>
    <w:rsid w:val="002113AD"/>
    <w:rsid w:val="00211906"/>
    <w:rsid w:val="002121C6"/>
    <w:rsid w:val="00212440"/>
    <w:rsid w:val="002124F3"/>
    <w:rsid w:val="00212813"/>
    <w:rsid w:val="002129E2"/>
    <w:rsid w:val="00212B0F"/>
    <w:rsid w:val="00212D63"/>
    <w:rsid w:val="00213200"/>
    <w:rsid w:val="00213D08"/>
    <w:rsid w:val="00213E15"/>
    <w:rsid w:val="00214533"/>
    <w:rsid w:val="00214F2D"/>
    <w:rsid w:val="00215179"/>
    <w:rsid w:val="002155BE"/>
    <w:rsid w:val="00215778"/>
    <w:rsid w:val="00215835"/>
    <w:rsid w:val="0021594C"/>
    <w:rsid w:val="00215961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0AD"/>
    <w:rsid w:val="002216C3"/>
    <w:rsid w:val="002216DE"/>
    <w:rsid w:val="00221ACE"/>
    <w:rsid w:val="00221C70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3C06"/>
    <w:rsid w:val="002242E5"/>
    <w:rsid w:val="00224403"/>
    <w:rsid w:val="002246B9"/>
    <w:rsid w:val="00224961"/>
    <w:rsid w:val="00224C53"/>
    <w:rsid w:val="00224CBB"/>
    <w:rsid w:val="00224F28"/>
    <w:rsid w:val="00225A3D"/>
    <w:rsid w:val="0022628C"/>
    <w:rsid w:val="0022638D"/>
    <w:rsid w:val="002264E5"/>
    <w:rsid w:val="002265BF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2A"/>
    <w:rsid w:val="00232A9B"/>
    <w:rsid w:val="00232AA2"/>
    <w:rsid w:val="00232C00"/>
    <w:rsid w:val="00232E3B"/>
    <w:rsid w:val="002331BD"/>
    <w:rsid w:val="002335A3"/>
    <w:rsid w:val="002338B3"/>
    <w:rsid w:val="002338D8"/>
    <w:rsid w:val="00233A17"/>
    <w:rsid w:val="00233CDF"/>
    <w:rsid w:val="00233D50"/>
    <w:rsid w:val="002344CB"/>
    <w:rsid w:val="00234773"/>
    <w:rsid w:val="00234E98"/>
    <w:rsid w:val="002358E0"/>
    <w:rsid w:val="00235C0E"/>
    <w:rsid w:val="00235D64"/>
    <w:rsid w:val="002364A4"/>
    <w:rsid w:val="00236585"/>
    <w:rsid w:val="00236B23"/>
    <w:rsid w:val="00236D2A"/>
    <w:rsid w:val="00237888"/>
    <w:rsid w:val="00237E2A"/>
    <w:rsid w:val="00237E3D"/>
    <w:rsid w:val="00237F19"/>
    <w:rsid w:val="0024014F"/>
    <w:rsid w:val="002408B6"/>
    <w:rsid w:val="002408ED"/>
    <w:rsid w:val="00240970"/>
    <w:rsid w:val="00240A95"/>
    <w:rsid w:val="00240C13"/>
    <w:rsid w:val="00240EF4"/>
    <w:rsid w:val="0024163F"/>
    <w:rsid w:val="002419D0"/>
    <w:rsid w:val="00241A1E"/>
    <w:rsid w:val="00241CD9"/>
    <w:rsid w:val="00241FE2"/>
    <w:rsid w:val="0024241B"/>
    <w:rsid w:val="002427A2"/>
    <w:rsid w:val="00242A80"/>
    <w:rsid w:val="00242C26"/>
    <w:rsid w:val="00242C40"/>
    <w:rsid w:val="00242CE5"/>
    <w:rsid w:val="002434C9"/>
    <w:rsid w:val="00243C6C"/>
    <w:rsid w:val="00243D3B"/>
    <w:rsid w:val="0024432D"/>
    <w:rsid w:val="002444EF"/>
    <w:rsid w:val="00244760"/>
    <w:rsid w:val="002448FF"/>
    <w:rsid w:val="00244EC0"/>
    <w:rsid w:val="002454E4"/>
    <w:rsid w:val="00245569"/>
    <w:rsid w:val="00245832"/>
    <w:rsid w:val="00245BF1"/>
    <w:rsid w:val="00246389"/>
    <w:rsid w:val="0024658B"/>
    <w:rsid w:val="00246794"/>
    <w:rsid w:val="00246C8A"/>
    <w:rsid w:val="00246E5F"/>
    <w:rsid w:val="00246F47"/>
    <w:rsid w:val="00246F48"/>
    <w:rsid w:val="00247084"/>
    <w:rsid w:val="00247184"/>
    <w:rsid w:val="00247453"/>
    <w:rsid w:val="002477BF"/>
    <w:rsid w:val="00247D14"/>
    <w:rsid w:val="00247D47"/>
    <w:rsid w:val="002502BE"/>
    <w:rsid w:val="0025032E"/>
    <w:rsid w:val="0025093F"/>
    <w:rsid w:val="00250C99"/>
    <w:rsid w:val="002511A0"/>
    <w:rsid w:val="002512D3"/>
    <w:rsid w:val="002514EE"/>
    <w:rsid w:val="00251650"/>
    <w:rsid w:val="002517D7"/>
    <w:rsid w:val="0025254D"/>
    <w:rsid w:val="00252908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2FB"/>
    <w:rsid w:val="00254540"/>
    <w:rsid w:val="00254F3C"/>
    <w:rsid w:val="002555FC"/>
    <w:rsid w:val="002563D1"/>
    <w:rsid w:val="00256479"/>
    <w:rsid w:val="00256752"/>
    <w:rsid w:val="00256842"/>
    <w:rsid w:val="0025691A"/>
    <w:rsid w:val="00256FF2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D3"/>
    <w:rsid w:val="002604A6"/>
    <w:rsid w:val="002609B5"/>
    <w:rsid w:val="00260E4E"/>
    <w:rsid w:val="002612E9"/>
    <w:rsid w:val="00261686"/>
    <w:rsid w:val="00261A48"/>
    <w:rsid w:val="00261B9B"/>
    <w:rsid w:val="00261BDD"/>
    <w:rsid w:val="002620FB"/>
    <w:rsid w:val="002624BB"/>
    <w:rsid w:val="00262A6C"/>
    <w:rsid w:val="00262E5C"/>
    <w:rsid w:val="0026351D"/>
    <w:rsid w:val="0026406A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40E"/>
    <w:rsid w:val="0027181D"/>
    <w:rsid w:val="002718AE"/>
    <w:rsid w:val="00271923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AB4"/>
    <w:rsid w:val="00273CD5"/>
    <w:rsid w:val="00273D46"/>
    <w:rsid w:val="002740EB"/>
    <w:rsid w:val="0027439B"/>
    <w:rsid w:val="002743ED"/>
    <w:rsid w:val="002748DC"/>
    <w:rsid w:val="00274E8E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9"/>
    <w:rsid w:val="002800AD"/>
    <w:rsid w:val="002804FA"/>
    <w:rsid w:val="002808D1"/>
    <w:rsid w:val="00280A73"/>
    <w:rsid w:val="00280CA5"/>
    <w:rsid w:val="00280CAE"/>
    <w:rsid w:val="0028145E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51CE"/>
    <w:rsid w:val="0028530C"/>
    <w:rsid w:val="00285AAB"/>
    <w:rsid w:val="00285DAA"/>
    <w:rsid w:val="00285E59"/>
    <w:rsid w:val="00285F7F"/>
    <w:rsid w:val="00286260"/>
    <w:rsid w:val="00286363"/>
    <w:rsid w:val="002864FB"/>
    <w:rsid w:val="00286631"/>
    <w:rsid w:val="00286760"/>
    <w:rsid w:val="00286ADD"/>
    <w:rsid w:val="00286AE5"/>
    <w:rsid w:val="00286B8C"/>
    <w:rsid w:val="00286C81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435"/>
    <w:rsid w:val="00293446"/>
    <w:rsid w:val="00293D6F"/>
    <w:rsid w:val="00293DBE"/>
    <w:rsid w:val="00293EC1"/>
    <w:rsid w:val="00294306"/>
    <w:rsid w:val="00294484"/>
    <w:rsid w:val="00295B82"/>
    <w:rsid w:val="00295BA1"/>
    <w:rsid w:val="00295DC7"/>
    <w:rsid w:val="00296588"/>
    <w:rsid w:val="00296B5F"/>
    <w:rsid w:val="00296D68"/>
    <w:rsid w:val="00297015"/>
    <w:rsid w:val="00297093"/>
    <w:rsid w:val="00297256"/>
    <w:rsid w:val="0029745D"/>
    <w:rsid w:val="002977B0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1F9"/>
    <w:rsid w:val="002A1214"/>
    <w:rsid w:val="002A1F0F"/>
    <w:rsid w:val="002A1F11"/>
    <w:rsid w:val="002A1F58"/>
    <w:rsid w:val="002A2033"/>
    <w:rsid w:val="002A244E"/>
    <w:rsid w:val="002A317E"/>
    <w:rsid w:val="002A32D9"/>
    <w:rsid w:val="002A33A9"/>
    <w:rsid w:val="002A374A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15"/>
    <w:rsid w:val="002B23B5"/>
    <w:rsid w:val="002B23E6"/>
    <w:rsid w:val="002B275B"/>
    <w:rsid w:val="002B27FF"/>
    <w:rsid w:val="002B2E8E"/>
    <w:rsid w:val="002B2EA0"/>
    <w:rsid w:val="002B2F61"/>
    <w:rsid w:val="002B3563"/>
    <w:rsid w:val="002B3BF1"/>
    <w:rsid w:val="002B3E69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FD2"/>
    <w:rsid w:val="002B706E"/>
    <w:rsid w:val="002B744F"/>
    <w:rsid w:val="002B751A"/>
    <w:rsid w:val="002B7527"/>
    <w:rsid w:val="002B7E03"/>
    <w:rsid w:val="002C063C"/>
    <w:rsid w:val="002C081A"/>
    <w:rsid w:val="002C095B"/>
    <w:rsid w:val="002C0C9F"/>
    <w:rsid w:val="002C0CFD"/>
    <w:rsid w:val="002C0EA8"/>
    <w:rsid w:val="002C15F8"/>
    <w:rsid w:val="002C19F5"/>
    <w:rsid w:val="002C1FB7"/>
    <w:rsid w:val="002C2597"/>
    <w:rsid w:val="002C26DA"/>
    <w:rsid w:val="002C2A53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07"/>
    <w:rsid w:val="002C58B2"/>
    <w:rsid w:val="002C5A77"/>
    <w:rsid w:val="002C5CF3"/>
    <w:rsid w:val="002C6107"/>
    <w:rsid w:val="002C622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48D"/>
    <w:rsid w:val="002C7EDE"/>
    <w:rsid w:val="002D062A"/>
    <w:rsid w:val="002D062B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CF9"/>
    <w:rsid w:val="002D2E1F"/>
    <w:rsid w:val="002D2FB6"/>
    <w:rsid w:val="002D379B"/>
    <w:rsid w:val="002D3EA5"/>
    <w:rsid w:val="002D41AC"/>
    <w:rsid w:val="002D4299"/>
    <w:rsid w:val="002D48C6"/>
    <w:rsid w:val="002D5265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9B"/>
    <w:rsid w:val="002D7FD0"/>
    <w:rsid w:val="002E0292"/>
    <w:rsid w:val="002E04D0"/>
    <w:rsid w:val="002E09BF"/>
    <w:rsid w:val="002E0D9D"/>
    <w:rsid w:val="002E1343"/>
    <w:rsid w:val="002E1398"/>
    <w:rsid w:val="002E157F"/>
    <w:rsid w:val="002E19DC"/>
    <w:rsid w:val="002E1BB3"/>
    <w:rsid w:val="002E1C3B"/>
    <w:rsid w:val="002E257A"/>
    <w:rsid w:val="002E331D"/>
    <w:rsid w:val="002E34D4"/>
    <w:rsid w:val="002E37BF"/>
    <w:rsid w:val="002E485C"/>
    <w:rsid w:val="002E4980"/>
    <w:rsid w:val="002E4DD7"/>
    <w:rsid w:val="002E50A8"/>
    <w:rsid w:val="002E5240"/>
    <w:rsid w:val="002E5862"/>
    <w:rsid w:val="002E59B7"/>
    <w:rsid w:val="002E59E0"/>
    <w:rsid w:val="002E5F65"/>
    <w:rsid w:val="002E5F8E"/>
    <w:rsid w:val="002E5FE0"/>
    <w:rsid w:val="002E5FE6"/>
    <w:rsid w:val="002E6334"/>
    <w:rsid w:val="002E655C"/>
    <w:rsid w:val="002E68F0"/>
    <w:rsid w:val="002E6D01"/>
    <w:rsid w:val="002E6D57"/>
    <w:rsid w:val="002E73B5"/>
    <w:rsid w:val="002E7658"/>
    <w:rsid w:val="002E7922"/>
    <w:rsid w:val="002E7FC5"/>
    <w:rsid w:val="002F0242"/>
    <w:rsid w:val="002F09BB"/>
    <w:rsid w:val="002F0D99"/>
    <w:rsid w:val="002F0E93"/>
    <w:rsid w:val="002F0ECE"/>
    <w:rsid w:val="002F123E"/>
    <w:rsid w:val="002F19B0"/>
    <w:rsid w:val="002F1BFD"/>
    <w:rsid w:val="002F1D2A"/>
    <w:rsid w:val="002F2233"/>
    <w:rsid w:val="002F24D6"/>
    <w:rsid w:val="002F28A9"/>
    <w:rsid w:val="002F2AC9"/>
    <w:rsid w:val="002F2ACE"/>
    <w:rsid w:val="002F3139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72A"/>
    <w:rsid w:val="002F57E0"/>
    <w:rsid w:val="002F5B6A"/>
    <w:rsid w:val="002F5C05"/>
    <w:rsid w:val="002F66BA"/>
    <w:rsid w:val="002F72BE"/>
    <w:rsid w:val="002F7418"/>
    <w:rsid w:val="002F74C5"/>
    <w:rsid w:val="002F764D"/>
    <w:rsid w:val="002F79EA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223B"/>
    <w:rsid w:val="003025D6"/>
    <w:rsid w:val="0030297D"/>
    <w:rsid w:val="00302C8B"/>
    <w:rsid w:val="00302CE2"/>
    <w:rsid w:val="003030C0"/>
    <w:rsid w:val="00303113"/>
    <w:rsid w:val="00303363"/>
    <w:rsid w:val="0030390D"/>
    <w:rsid w:val="00303DE5"/>
    <w:rsid w:val="00304362"/>
    <w:rsid w:val="00304750"/>
    <w:rsid w:val="003049D0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EB5"/>
    <w:rsid w:val="00306F68"/>
    <w:rsid w:val="0030705B"/>
    <w:rsid w:val="00307353"/>
    <w:rsid w:val="00307945"/>
    <w:rsid w:val="003079C4"/>
    <w:rsid w:val="00307CCA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65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1B2D"/>
    <w:rsid w:val="00321BC8"/>
    <w:rsid w:val="003222BA"/>
    <w:rsid w:val="0032232B"/>
    <w:rsid w:val="00322669"/>
    <w:rsid w:val="003227A6"/>
    <w:rsid w:val="0032295C"/>
    <w:rsid w:val="00323710"/>
    <w:rsid w:val="00323B61"/>
    <w:rsid w:val="00323EDF"/>
    <w:rsid w:val="00324043"/>
    <w:rsid w:val="003241D1"/>
    <w:rsid w:val="00324408"/>
    <w:rsid w:val="00324478"/>
    <w:rsid w:val="00324615"/>
    <w:rsid w:val="00324A50"/>
    <w:rsid w:val="00324D72"/>
    <w:rsid w:val="00325591"/>
    <w:rsid w:val="00325667"/>
    <w:rsid w:val="003258E3"/>
    <w:rsid w:val="003259F8"/>
    <w:rsid w:val="00325A26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71B"/>
    <w:rsid w:val="0033072C"/>
    <w:rsid w:val="00330749"/>
    <w:rsid w:val="00330953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CB5"/>
    <w:rsid w:val="00333390"/>
    <w:rsid w:val="00333557"/>
    <w:rsid w:val="0033367D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07B"/>
    <w:rsid w:val="00336330"/>
    <w:rsid w:val="00337072"/>
    <w:rsid w:val="0033745A"/>
    <w:rsid w:val="00337494"/>
    <w:rsid w:val="00337D87"/>
    <w:rsid w:val="00337F86"/>
    <w:rsid w:val="0034007B"/>
    <w:rsid w:val="003406D9"/>
    <w:rsid w:val="00340AC6"/>
    <w:rsid w:val="00340D99"/>
    <w:rsid w:val="003420CF"/>
    <w:rsid w:val="003420DD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476"/>
    <w:rsid w:val="00344577"/>
    <w:rsid w:val="003446D9"/>
    <w:rsid w:val="00344E21"/>
    <w:rsid w:val="00344E7A"/>
    <w:rsid w:val="00345123"/>
    <w:rsid w:val="00345160"/>
    <w:rsid w:val="00345322"/>
    <w:rsid w:val="003454A7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1B"/>
    <w:rsid w:val="00347CC1"/>
    <w:rsid w:val="00347CF0"/>
    <w:rsid w:val="00347DF4"/>
    <w:rsid w:val="0035017F"/>
    <w:rsid w:val="00350C2A"/>
    <w:rsid w:val="003519FB"/>
    <w:rsid w:val="00351BC2"/>
    <w:rsid w:val="00351CB9"/>
    <w:rsid w:val="00351D8E"/>
    <w:rsid w:val="0035245A"/>
    <w:rsid w:val="00352DFD"/>
    <w:rsid w:val="0035322F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2C3"/>
    <w:rsid w:val="00361354"/>
    <w:rsid w:val="0036136D"/>
    <w:rsid w:val="00361478"/>
    <w:rsid w:val="003617C0"/>
    <w:rsid w:val="00362983"/>
    <w:rsid w:val="00362BFD"/>
    <w:rsid w:val="00362CCB"/>
    <w:rsid w:val="00362D98"/>
    <w:rsid w:val="003632F7"/>
    <w:rsid w:val="00363858"/>
    <w:rsid w:val="00363A44"/>
    <w:rsid w:val="00364026"/>
    <w:rsid w:val="00364246"/>
    <w:rsid w:val="0036426F"/>
    <w:rsid w:val="00364607"/>
    <w:rsid w:val="003647E8"/>
    <w:rsid w:val="00364849"/>
    <w:rsid w:val="003649A8"/>
    <w:rsid w:val="00364C26"/>
    <w:rsid w:val="00365258"/>
    <w:rsid w:val="00365C8F"/>
    <w:rsid w:val="00366539"/>
    <w:rsid w:val="00366943"/>
    <w:rsid w:val="00366E38"/>
    <w:rsid w:val="00366F0F"/>
    <w:rsid w:val="003672C9"/>
    <w:rsid w:val="00370385"/>
    <w:rsid w:val="0037073A"/>
    <w:rsid w:val="00370974"/>
    <w:rsid w:val="00371DB6"/>
    <w:rsid w:val="00371DD2"/>
    <w:rsid w:val="00371E49"/>
    <w:rsid w:val="00371FD9"/>
    <w:rsid w:val="00372857"/>
    <w:rsid w:val="0037336F"/>
    <w:rsid w:val="00373DE4"/>
    <w:rsid w:val="00374035"/>
    <w:rsid w:val="0037422F"/>
    <w:rsid w:val="003745E0"/>
    <w:rsid w:val="00374977"/>
    <w:rsid w:val="00374C28"/>
    <w:rsid w:val="00375446"/>
    <w:rsid w:val="003755DB"/>
    <w:rsid w:val="00375790"/>
    <w:rsid w:val="003757F3"/>
    <w:rsid w:val="00375CAF"/>
    <w:rsid w:val="00376557"/>
    <w:rsid w:val="0037674A"/>
    <w:rsid w:val="003769F6"/>
    <w:rsid w:val="003769F7"/>
    <w:rsid w:val="00377089"/>
    <w:rsid w:val="0037724A"/>
    <w:rsid w:val="003772F7"/>
    <w:rsid w:val="00377534"/>
    <w:rsid w:val="00377A9A"/>
    <w:rsid w:val="00377B20"/>
    <w:rsid w:val="00380021"/>
    <w:rsid w:val="0038009B"/>
    <w:rsid w:val="003806CF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FBE"/>
    <w:rsid w:val="0038331C"/>
    <w:rsid w:val="00383692"/>
    <w:rsid w:val="00383EBE"/>
    <w:rsid w:val="00383F3B"/>
    <w:rsid w:val="00384136"/>
    <w:rsid w:val="0038424A"/>
    <w:rsid w:val="003844C7"/>
    <w:rsid w:val="00384761"/>
    <w:rsid w:val="003847BD"/>
    <w:rsid w:val="00384B31"/>
    <w:rsid w:val="00384FA4"/>
    <w:rsid w:val="003850AA"/>
    <w:rsid w:val="003850C9"/>
    <w:rsid w:val="003853AA"/>
    <w:rsid w:val="0038563A"/>
    <w:rsid w:val="0038576C"/>
    <w:rsid w:val="00385C6E"/>
    <w:rsid w:val="00385E82"/>
    <w:rsid w:val="00385F8E"/>
    <w:rsid w:val="003867BD"/>
    <w:rsid w:val="00386832"/>
    <w:rsid w:val="00386C6B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1ADF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8DF"/>
    <w:rsid w:val="003A4BEB"/>
    <w:rsid w:val="003A50CB"/>
    <w:rsid w:val="003A5608"/>
    <w:rsid w:val="003A564C"/>
    <w:rsid w:val="003A5A3D"/>
    <w:rsid w:val="003A5C70"/>
    <w:rsid w:val="003A5CAF"/>
    <w:rsid w:val="003A6737"/>
    <w:rsid w:val="003A68DF"/>
    <w:rsid w:val="003A6F41"/>
    <w:rsid w:val="003A719C"/>
    <w:rsid w:val="003A7270"/>
    <w:rsid w:val="003A7366"/>
    <w:rsid w:val="003A773E"/>
    <w:rsid w:val="003A7CF3"/>
    <w:rsid w:val="003B01B3"/>
    <w:rsid w:val="003B06EE"/>
    <w:rsid w:val="003B0730"/>
    <w:rsid w:val="003B090E"/>
    <w:rsid w:val="003B0D68"/>
    <w:rsid w:val="003B0E45"/>
    <w:rsid w:val="003B0E91"/>
    <w:rsid w:val="003B163C"/>
    <w:rsid w:val="003B1728"/>
    <w:rsid w:val="003B1C83"/>
    <w:rsid w:val="003B1D25"/>
    <w:rsid w:val="003B1ECA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68DE"/>
    <w:rsid w:val="003B7330"/>
    <w:rsid w:val="003B764E"/>
    <w:rsid w:val="003B7903"/>
    <w:rsid w:val="003B7D8B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A29"/>
    <w:rsid w:val="003C4BAA"/>
    <w:rsid w:val="003C528C"/>
    <w:rsid w:val="003C5591"/>
    <w:rsid w:val="003C5DC4"/>
    <w:rsid w:val="003C62F9"/>
    <w:rsid w:val="003C6535"/>
    <w:rsid w:val="003C69C1"/>
    <w:rsid w:val="003C69CD"/>
    <w:rsid w:val="003C70EB"/>
    <w:rsid w:val="003C7213"/>
    <w:rsid w:val="003C73FD"/>
    <w:rsid w:val="003C7C3A"/>
    <w:rsid w:val="003D037F"/>
    <w:rsid w:val="003D03A2"/>
    <w:rsid w:val="003D03A8"/>
    <w:rsid w:val="003D0474"/>
    <w:rsid w:val="003D0649"/>
    <w:rsid w:val="003D09EA"/>
    <w:rsid w:val="003D0B91"/>
    <w:rsid w:val="003D172E"/>
    <w:rsid w:val="003D1B85"/>
    <w:rsid w:val="003D1BE0"/>
    <w:rsid w:val="003D1CE2"/>
    <w:rsid w:val="003D1D47"/>
    <w:rsid w:val="003D1E1A"/>
    <w:rsid w:val="003D2416"/>
    <w:rsid w:val="003D2466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434F"/>
    <w:rsid w:val="003D4A34"/>
    <w:rsid w:val="003D4C2D"/>
    <w:rsid w:val="003D4E54"/>
    <w:rsid w:val="003D4E7C"/>
    <w:rsid w:val="003D5442"/>
    <w:rsid w:val="003D54DE"/>
    <w:rsid w:val="003D56DC"/>
    <w:rsid w:val="003D5A5F"/>
    <w:rsid w:val="003D6CF2"/>
    <w:rsid w:val="003D75F7"/>
    <w:rsid w:val="003D7897"/>
    <w:rsid w:val="003D7BB6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A58"/>
    <w:rsid w:val="003E1B13"/>
    <w:rsid w:val="003E1B75"/>
    <w:rsid w:val="003E1B7D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97A"/>
    <w:rsid w:val="003E40D1"/>
    <w:rsid w:val="003E410F"/>
    <w:rsid w:val="003E4B06"/>
    <w:rsid w:val="003E4B37"/>
    <w:rsid w:val="003E53DD"/>
    <w:rsid w:val="003E5A06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13B3"/>
    <w:rsid w:val="003F181B"/>
    <w:rsid w:val="003F1BF7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8C6"/>
    <w:rsid w:val="003F691B"/>
    <w:rsid w:val="003F6D51"/>
    <w:rsid w:val="003F6F33"/>
    <w:rsid w:val="003F7A9D"/>
    <w:rsid w:val="003F7DDA"/>
    <w:rsid w:val="003F7EAB"/>
    <w:rsid w:val="003F7F36"/>
    <w:rsid w:val="00400004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C9E"/>
    <w:rsid w:val="00401D53"/>
    <w:rsid w:val="00401D70"/>
    <w:rsid w:val="00401E69"/>
    <w:rsid w:val="00402491"/>
    <w:rsid w:val="00402510"/>
    <w:rsid w:val="00402514"/>
    <w:rsid w:val="00402A08"/>
    <w:rsid w:val="00402F4F"/>
    <w:rsid w:val="00402F76"/>
    <w:rsid w:val="00403290"/>
    <w:rsid w:val="0040334A"/>
    <w:rsid w:val="0040364B"/>
    <w:rsid w:val="00403A04"/>
    <w:rsid w:val="00403A36"/>
    <w:rsid w:val="004041B9"/>
    <w:rsid w:val="00404247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714F"/>
    <w:rsid w:val="004073ED"/>
    <w:rsid w:val="00407532"/>
    <w:rsid w:val="00407ED4"/>
    <w:rsid w:val="004106D5"/>
    <w:rsid w:val="004108B6"/>
    <w:rsid w:val="004110E0"/>
    <w:rsid w:val="0041153F"/>
    <w:rsid w:val="00411AB1"/>
    <w:rsid w:val="00411B50"/>
    <w:rsid w:val="00411CC3"/>
    <w:rsid w:val="00412B58"/>
    <w:rsid w:val="00412CE5"/>
    <w:rsid w:val="00412ED2"/>
    <w:rsid w:val="004130E4"/>
    <w:rsid w:val="0041321B"/>
    <w:rsid w:val="00413422"/>
    <w:rsid w:val="00413886"/>
    <w:rsid w:val="004138E4"/>
    <w:rsid w:val="0041446D"/>
    <w:rsid w:val="00414993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83C"/>
    <w:rsid w:val="00417D44"/>
    <w:rsid w:val="00417FDA"/>
    <w:rsid w:val="0042037F"/>
    <w:rsid w:val="00420420"/>
    <w:rsid w:val="004204D9"/>
    <w:rsid w:val="004207FE"/>
    <w:rsid w:val="004211C7"/>
    <w:rsid w:val="00421299"/>
    <w:rsid w:val="004215E7"/>
    <w:rsid w:val="00421635"/>
    <w:rsid w:val="0042185D"/>
    <w:rsid w:val="004219C9"/>
    <w:rsid w:val="00422146"/>
    <w:rsid w:val="004226F3"/>
    <w:rsid w:val="00422718"/>
    <w:rsid w:val="00422CCD"/>
    <w:rsid w:val="00422D42"/>
    <w:rsid w:val="00422F5A"/>
    <w:rsid w:val="00422F7C"/>
    <w:rsid w:val="00423101"/>
    <w:rsid w:val="00423275"/>
    <w:rsid w:val="00423336"/>
    <w:rsid w:val="00423482"/>
    <w:rsid w:val="00423C09"/>
    <w:rsid w:val="00423C31"/>
    <w:rsid w:val="00423E6E"/>
    <w:rsid w:val="004244B0"/>
    <w:rsid w:val="004246BA"/>
    <w:rsid w:val="00424707"/>
    <w:rsid w:val="00424747"/>
    <w:rsid w:val="00424AF1"/>
    <w:rsid w:val="00424DD0"/>
    <w:rsid w:val="00425D04"/>
    <w:rsid w:val="00425DDE"/>
    <w:rsid w:val="00425FE6"/>
    <w:rsid w:val="004265C5"/>
    <w:rsid w:val="004269C4"/>
    <w:rsid w:val="004269EB"/>
    <w:rsid w:val="00426FE9"/>
    <w:rsid w:val="004271C1"/>
    <w:rsid w:val="00427299"/>
    <w:rsid w:val="004273C8"/>
    <w:rsid w:val="00427565"/>
    <w:rsid w:val="0042780E"/>
    <w:rsid w:val="004279FA"/>
    <w:rsid w:val="00427D86"/>
    <w:rsid w:val="00430118"/>
    <w:rsid w:val="004301FF"/>
    <w:rsid w:val="0043051E"/>
    <w:rsid w:val="004306DA"/>
    <w:rsid w:val="00430D0A"/>
    <w:rsid w:val="0043125F"/>
    <w:rsid w:val="0043190D"/>
    <w:rsid w:val="00432B42"/>
    <w:rsid w:val="00432BB4"/>
    <w:rsid w:val="00432DA1"/>
    <w:rsid w:val="00433541"/>
    <w:rsid w:val="00433566"/>
    <w:rsid w:val="00433740"/>
    <w:rsid w:val="004339BF"/>
    <w:rsid w:val="00433AA8"/>
    <w:rsid w:val="00433EC9"/>
    <w:rsid w:val="004340F9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475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C9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8B7"/>
    <w:rsid w:val="00442C4B"/>
    <w:rsid w:val="00442C8A"/>
    <w:rsid w:val="00442D74"/>
    <w:rsid w:val="00442E73"/>
    <w:rsid w:val="004436BE"/>
    <w:rsid w:val="00443703"/>
    <w:rsid w:val="00443B23"/>
    <w:rsid w:val="00443CBA"/>
    <w:rsid w:val="00444362"/>
    <w:rsid w:val="00444477"/>
    <w:rsid w:val="004445EF"/>
    <w:rsid w:val="0044475D"/>
    <w:rsid w:val="0044497B"/>
    <w:rsid w:val="00444DC1"/>
    <w:rsid w:val="00444E71"/>
    <w:rsid w:val="0044501F"/>
    <w:rsid w:val="00445484"/>
    <w:rsid w:val="00445487"/>
    <w:rsid w:val="004456F5"/>
    <w:rsid w:val="00445835"/>
    <w:rsid w:val="0044585C"/>
    <w:rsid w:val="00445CF5"/>
    <w:rsid w:val="004460D2"/>
    <w:rsid w:val="0044625A"/>
    <w:rsid w:val="0044686D"/>
    <w:rsid w:val="00446C00"/>
    <w:rsid w:val="00446E1F"/>
    <w:rsid w:val="00447397"/>
    <w:rsid w:val="004473F8"/>
    <w:rsid w:val="00447409"/>
    <w:rsid w:val="00447438"/>
    <w:rsid w:val="004477C8"/>
    <w:rsid w:val="00447900"/>
    <w:rsid w:val="00447A94"/>
    <w:rsid w:val="00450AC6"/>
    <w:rsid w:val="00450BCE"/>
    <w:rsid w:val="00450FBB"/>
    <w:rsid w:val="00451604"/>
    <w:rsid w:val="004519C3"/>
    <w:rsid w:val="00451B23"/>
    <w:rsid w:val="00451DBD"/>
    <w:rsid w:val="004523E0"/>
    <w:rsid w:val="00452498"/>
    <w:rsid w:val="00452602"/>
    <w:rsid w:val="004527E4"/>
    <w:rsid w:val="004530EF"/>
    <w:rsid w:val="0045315F"/>
    <w:rsid w:val="00453177"/>
    <w:rsid w:val="00453312"/>
    <w:rsid w:val="00453512"/>
    <w:rsid w:val="0045378B"/>
    <w:rsid w:val="00453B35"/>
    <w:rsid w:val="00453C8E"/>
    <w:rsid w:val="004540C8"/>
    <w:rsid w:val="00454645"/>
    <w:rsid w:val="00454AA5"/>
    <w:rsid w:val="00454E03"/>
    <w:rsid w:val="004553E0"/>
    <w:rsid w:val="0045565F"/>
    <w:rsid w:val="0045571B"/>
    <w:rsid w:val="0045610B"/>
    <w:rsid w:val="004561B4"/>
    <w:rsid w:val="00456274"/>
    <w:rsid w:val="0045651D"/>
    <w:rsid w:val="00456522"/>
    <w:rsid w:val="00456948"/>
    <w:rsid w:val="00456BD1"/>
    <w:rsid w:val="004576CC"/>
    <w:rsid w:val="004578C7"/>
    <w:rsid w:val="0045792B"/>
    <w:rsid w:val="00457D05"/>
    <w:rsid w:val="00457D29"/>
    <w:rsid w:val="00457E2F"/>
    <w:rsid w:val="00460120"/>
    <w:rsid w:val="004603F9"/>
    <w:rsid w:val="004607C4"/>
    <w:rsid w:val="00460BC6"/>
    <w:rsid w:val="00460D0E"/>
    <w:rsid w:val="00460F74"/>
    <w:rsid w:val="00460F9B"/>
    <w:rsid w:val="00461075"/>
    <w:rsid w:val="00461664"/>
    <w:rsid w:val="004621AF"/>
    <w:rsid w:val="004621C4"/>
    <w:rsid w:val="004623E5"/>
    <w:rsid w:val="00462427"/>
    <w:rsid w:val="00462448"/>
    <w:rsid w:val="0046251C"/>
    <w:rsid w:val="00462781"/>
    <w:rsid w:val="00462C2C"/>
    <w:rsid w:val="00462EA9"/>
    <w:rsid w:val="00463201"/>
    <w:rsid w:val="00463436"/>
    <w:rsid w:val="004634E7"/>
    <w:rsid w:val="004639A6"/>
    <w:rsid w:val="00463A01"/>
    <w:rsid w:val="00463B51"/>
    <w:rsid w:val="00464267"/>
    <w:rsid w:val="004647B7"/>
    <w:rsid w:val="00464ECB"/>
    <w:rsid w:val="00464FD7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77FAE"/>
    <w:rsid w:val="0048056C"/>
    <w:rsid w:val="00480829"/>
    <w:rsid w:val="00480B79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675"/>
    <w:rsid w:val="004847AD"/>
    <w:rsid w:val="00484B90"/>
    <w:rsid w:val="00484E29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7A"/>
    <w:rsid w:val="00487AEB"/>
    <w:rsid w:val="00490493"/>
    <w:rsid w:val="00490811"/>
    <w:rsid w:val="0049100F"/>
    <w:rsid w:val="0049116C"/>
    <w:rsid w:val="00491414"/>
    <w:rsid w:val="0049160C"/>
    <w:rsid w:val="00491648"/>
    <w:rsid w:val="00491662"/>
    <w:rsid w:val="0049177A"/>
    <w:rsid w:val="004917DB"/>
    <w:rsid w:val="00491C2D"/>
    <w:rsid w:val="004921C3"/>
    <w:rsid w:val="00492368"/>
    <w:rsid w:val="0049290C"/>
    <w:rsid w:val="00492927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545"/>
    <w:rsid w:val="004A08CA"/>
    <w:rsid w:val="004A0A2A"/>
    <w:rsid w:val="004A0AA0"/>
    <w:rsid w:val="004A0B4D"/>
    <w:rsid w:val="004A0B7D"/>
    <w:rsid w:val="004A0CA3"/>
    <w:rsid w:val="004A0FE8"/>
    <w:rsid w:val="004A1825"/>
    <w:rsid w:val="004A1962"/>
    <w:rsid w:val="004A197E"/>
    <w:rsid w:val="004A1D07"/>
    <w:rsid w:val="004A1DC8"/>
    <w:rsid w:val="004A29AD"/>
    <w:rsid w:val="004A29D0"/>
    <w:rsid w:val="004A2C50"/>
    <w:rsid w:val="004A2C98"/>
    <w:rsid w:val="004A3240"/>
    <w:rsid w:val="004A339A"/>
    <w:rsid w:val="004A339D"/>
    <w:rsid w:val="004A37AB"/>
    <w:rsid w:val="004A39CB"/>
    <w:rsid w:val="004A3B17"/>
    <w:rsid w:val="004A3D7C"/>
    <w:rsid w:val="004A4043"/>
    <w:rsid w:val="004A440C"/>
    <w:rsid w:val="004A4473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3E8"/>
    <w:rsid w:val="004A58A0"/>
    <w:rsid w:val="004A5AC2"/>
    <w:rsid w:val="004A5B75"/>
    <w:rsid w:val="004A5C17"/>
    <w:rsid w:val="004A646E"/>
    <w:rsid w:val="004A6619"/>
    <w:rsid w:val="004A66A2"/>
    <w:rsid w:val="004A66BD"/>
    <w:rsid w:val="004A6794"/>
    <w:rsid w:val="004A6930"/>
    <w:rsid w:val="004A6C24"/>
    <w:rsid w:val="004A6F7A"/>
    <w:rsid w:val="004B01F1"/>
    <w:rsid w:val="004B0208"/>
    <w:rsid w:val="004B0B18"/>
    <w:rsid w:val="004B10FC"/>
    <w:rsid w:val="004B17D3"/>
    <w:rsid w:val="004B1B98"/>
    <w:rsid w:val="004B288E"/>
    <w:rsid w:val="004B2909"/>
    <w:rsid w:val="004B2ABE"/>
    <w:rsid w:val="004B3011"/>
    <w:rsid w:val="004B33D1"/>
    <w:rsid w:val="004B370E"/>
    <w:rsid w:val="004B38F6"/>
    <w:rsid w:val="004B403A"/>
    <w:rsid w:val="004B42CC"/>
    <w:rsid w:val="004B4409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6ED7"/>
    <w:rsid w:val="004B7488"/>
    <w:rsid w:val="004B786F"/>
    <w:rsid w:val="004B7E12"/>
    <w:rsid w:val="004B7FAF"/>
    <w:rsid w:val="004C0500"/>
    <w:rsid w:val="004C0A8B"/>
    <w:rsid w:val="004C0ACB"/>
    <w:rsid w:val="004C141B"/>
    <w:rsid w:val="004C1498"/>
    <w:rsid w:val="004C1B42"/>
    <w:rsid w:val="004C1C9C"/>
    <w:rsid w:val="004C25F8"/>
    <w:rsid w:val="004C2CEC"/>
    <w:rsid w:val="004C340D"/>
    <w:rsid w:val="004C3561"/>
    <w:rsid w:val="004C360B"/>
    <w:rsid w:val="004C3F0A"/>
    <w:rsid w:val="004C3F52"/>
    <w:rsid w:val="004C3F5F"/>
    <w:rsid w:val="004C40E3"/>
    <w:rsid w:val="004C4181"/>
    <w:rsid w:val="004C4786"/>
    <w:rsid w:val="004C48B6"/>
    <w:rsid w:val="004C53ED"/>
    <w:rsid w:val="004C57DA"/>
    <w:rsid w:val="004C5A8D"/>
    <w:rsid w:val="004C6553"/>
    <w:rsid w:val="004C65B1"/>
    <w:rsid w:val="004C67ED"/>
    <w:rsid w:val="004C681A"/>
    <w:rsid w:val="004C6A56"/>
    <w:rsid w:val="004C6A59"/>
    <w:rsid w:val="004C6A97"/>
    <w:rsid w:val="004C6B6B"/>
    <w:rsid w:val="004C6CCF"/>
    <w:rsid w:val="004C6F1C"/>
    <w:rsid w:val="004C7095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2F9"/>
    <w:rsid w:val="004D49E4"/>
    <w:rsid w:val="004D4E12"/>
    <w:rsid w:val="004D4EA5"/>
    <w:rsid w:val="004D588E"/>
    <w:rsid w:val="004D59D2"/>
    <w:rsid w:val="004D5E1F"/>
    <w:rsid w:val="004D64F9"/>
    <w:rsid w:val="004D670A"/>
    <w:rsid w:val="004D6DA3"/>
    <w:rsid w:val="004D6E81"/>
    <w:rsid w:val="004D6E92"/>
    <w:rsid w:val="004D6ED3"/>
    <w:rsid w:val="004D71DF"/>
    <w:rsid w:val="004D75FA"/>
    <w:rsid w:val="004D770F"/>
    <w:rsid w:val="004D7779"/>
    <w:rsid w:val="004E01ED"/>
    <w:rsid w:val="004E092C"/>
    <w:rsid w:val="004E0DBF"/>
    <w:rsid w:val="004E1344"/>
    <w:rsid w:val="004E1392"/>
    <w:rsid w:val="004E1C64"/>
    <w:rsid w:val="004E2796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516"/>
    <w:rsid w:val="004E56DA"/>
    <w:rsid w:val="004E5893"/>
    <w:rsid w:val="004E5903"/>
    <w:rsid w:val="004E59DF"/>
    <w:rsid w:val="004E5C1C"/>
    <w:rsid w:val="004E5C4C"/>
    <w:rsid w:val="004E6B31"/>
    <w:rsid w:val="004E6B47"/>
    <w:rsid w:val="004E6B80"/>
    <w:rsid w:val="004E6D39"/>
    <w:rsid w:val="004E72F2"/>
    <w:rsid w:val="004E733F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90"/>
    <w:rsid w:val="004F0EE8"/>
    <w:rsid w:val="004F106C"/>
    <w:rsid w:val="004F11E2"/>
    <w:rsid w:val="004F1649"/>
    <w:rsid w:val="004F1746"/>
    <w:rsid w:val="004F1BA6"/>
    <w:rsid w:val="004F276E"/>
    <w:rsid w:val="004F28CB"/>
    <w:rsid w:val="004F2D0C"/>
    <w:rsid w:val="004F31DE"/>
    <w:rsid w:val="004F3880"/>
    <w:rsid w:val="004F3A21"/>
    <w:rsid w:val="004F3C4A"/>
    <w:rsid w:val="004F4447"/>
    <w:rsid w:val="004F4601"/>
    <w:rsid w:val="004F460A"/>
    <w:rsid w:val="004F4B49"/>
    <w:rsid w:val="004F507B"/>
    <w:rsid w:val="004F512A"/>
    <w:rsid w:val="004F51C9"/>
    <w:rsid w:val="004F5802"/>
    <w:rsid w:val="004F5958"/>
    <w:rsid w:val="004F5BC0"/>
    <w:rsid w:val="004F5DC9"/>
    <w:rsid w:val="004F657E"/>
    <w:rsid w:val="004F669D"/>
    <w:rsid w:val="004F7165"/>
    <w:rsid w:val="004F7933"/>
    <w:rsid w:val="004F7B48"/>
    <w:rsid w:val="00500326"/>
    <w:rsid w:val="005006BF"/>
    <w:rsid w:val="00500709"/>
    <w:rsid w:val="005007E7"/>
    <w:rsid w:val="00500995"/>
    <w:rsid w:val="005010CC"/>
    <w:rsid w:val="005016F1"/>
    <w:rsid w:val="00501D48"/>
    <w:rsid w:val="00501D6A"/>
    <w:rsid w:val="00501E0C"/>
    <w:rsid w:val="00501EA0"/>
    <w:rsid w:val="005022E2"/>
    <w:rsid w:val="005026DD"/>
    <w:rsid w:val="00502B94"/>
    <w:rsid w:val="00502DB4"/>
    <w:rsid w:val="00502FC6"/>
    <w:rsid w:val="00503062"/>
    <w:rsid w:val="00503B48"/>
    <w:rsid w:val="00503DAE"/>
    <w:rsid w:val="0050432B"/>
    <w:rsid w:val="005047DD"/>
    <w:rsid w:val="00504D73"/>
    <w:rsid w:val="00504E2B"/>
    <w:rsid w:val="0050588B"/>
    <w:rsid w:val="00505A52"/>
    <w:rsid w:val="00505ACF"/>
    <w:rsid w:val="00505B82"/>
    <w:rsid w:val="0050626F"/>
    <w:rsid w:val="0050636B"/>
    <w:rsid w:val="00506938"/>
    <w:rsid w:val="0050700E"/>
    <w:rsid w:val="005070EF"/>
    <w:rsid w:val="005070F7"/>
    <w:rsid w:val="0050760A"/>
    <w:rsid w:val="0050771B"/>
    <w:rsid w:val="0051050E"/>
    <w:rsid w:val="005106C0"/>
    <w:rsid w:val="005108D8"/>
    <w:rsid w:val="00510BAB"/>
    <w:rsid w:val="00510BEB"/>
    <w:rsid w:val="005117ED"/>
    <w:rsid w:val="00511F1B"/>
    <w:rsid w:val="00512ABE"/>
    <w:rsid w:val="005130A4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DC7"/>
    <w:rsid w:val="005152C2"/>
    <w:rsid w:val="00515677"/>
    <w:rsid w:val="00515A4F"/>
    <w:rsid w:val="00515D53"/>
    <w:rsid w:val="00515D55"/>
    <w:rsid w:val="00515FB7"/>
    <w:rsid w:val="00515FED"/>
    <w:rsid w:val="0051613B"/>
    <w:rsid w:val="0051632F"/>
    <w:rsid w:val="005164AA"/>
    <w:rsid w:val="0051683F"/>
    <w:rsid w:val="00516B07"/>
    <w:rsid w:val="00516E1B"/>
    <w:rsid w:val="0051716C"/>
    <w:rsid w:val="005172CA"/>
    <w:rsid w:val="0051762C"/>
    <w:rsid w:val="005176D9"/>
    <w:rsid w:val="005177FB"/>
    <w:rsid w:val="0051785A"/>
    <w:rsid w:val="005178EE"/>
    <w:rsid w:val="005179E1"/>
    <w:rsid w:val="00517AC8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6F70"/>
    <w:rsid w:val="005270A1"/>
    <w:rsid w:val="0052727E"/>
    <w:rsid w:val="00527522"/>
    <w:rsid w:val="00527D39"/>
    <w:rsid w:val="00527DED"/>
    <w:rsid w:val="00530144"/>
    <w:rsid w:val="005307AD"/>
    <w:rsid w:val="0053090A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1D46"/>
    <w:rsid w:val="005323F4"/>
    <w:rsid w:val="00533220"/>
    <w:rsid w:val="00533490"/>
    <w:rsid w:val="0053360A"/>
    <w:rsid w:val="0053365E"/>
    <w:rsid w:val="00533D10"/>
    <w:rsid w:val="0053408C"/>
    <w:rsid w:val="00534314"/>
    <w:rsid w:val="00534A70"/>
    <w:rsid w:val="00534AA5"/>
    <w:rsid w:val="00534C14"/>
    <w:rsid w:val="00534C2C"/>
    <w:rsid w:val="00534D2A"/>
    <w:rsid w:val="00534F89"/>
    <w:rsid w:val="005352B9"/>
    <w:rsid w:val="0053550E"/>
    <w:rsid w:val="00535B8F"/>
    <w:rsid w:val="00535FB1"/>
    <w:rsid w:val="00535FD4"/>
    <w:rsid w:val="005360B2"/>
    <w:rsid w:val="005360F8"/>
    <w:rsid w:val="00536118"/>
    <w:rsid w:val="005367F8"/>
    <w:rsid w:val="0053690F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0F9"/>
    <w:rsid w:val="005412DA"/>
    <w:rsid w:val="005413DF"/>
    <w:rsid w:val="00541658"/>
    <w:rsid w:val="005416BB"/>
    <w:rsid w:val="005416D6"/>
    <w:rsid w:val="005417E9"/>
    <w:rsid w:val="00541823"/>
    <w:rsid w:val="00541EE2"/>
    <w:rsid w:val="0054238F"/>
    <w:rsid w:val="00542398"/>
    <w:rsid w:val="00542DB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4F7D"/>
    <w:rsid w:val="00545217"/>
    <w:rsid w:val="005453C5"/>
    <w:rsid w:val="0054581A"/>
    <w:rsid w:val="00545B55"/>
    <w:rsid w:val="00545E92"/>
    <w:rsid w:val="00546463"/>
    <w:rsid w:val="005465B9"/>
    <w:rsid w:val="005467B3"/>
    <w:rsid w:val="0054689D"/>
    <w:rsid w:val="00546995"/>
    <w:rsid w:val="00546F7E"/>
    <w:rsid w:val="0054717A"/>
    <w:rsid w:val="005473A0"/>
    <w:rsid w:val="005474A5"/>
    <w:rsid w:val="005503E6"/>
    <w:rsid w:val="00550674"/>
    <w:rsid w:val="00550918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96F"/>
    <w:rsid w:val="00552CBB"/>
    <w:rsid w:val="0055346D"/>
    <w:rsid w:val="0055365D"/>
    <w:rsid w:val="00554210"/>
    <w:rsid w:val="0055422A"/>
    <w:rsid w:val="00554722"/>
    <w:rsid w:val="0055474D"/>
    <w:rsid w:val="00554A7A"/>
    <w:rsid w:val="00554B4A"/>
    <w:rsid w:val="00555794"/>
    <w:rsid w:val="00555A3D"/>
    <w:rsid w:val="00555AF8"/>
    <w:rsid w:val="00556884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A7A"/>
    <w:rsid w:val="00562871"/>
    <w:rsid w:val="00562DBF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2B8"/>
    <w:rsid w:val="00565359"/>
    <w:rsid w:val="00565499"/>
    <w:rsid w:val="00565654"/>
    <w:rsid w:val="005656BB"/>
    <w:rsid w:val="005658EC"/>
    <w:rsid w:val="0056590E"/>
    <w:rsid w:val="00565E14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0F"/>
    <w:rsid w:val="00570D74"/>
    <w:rsid w:val="0057113E"/>
    <w:rsid w:val="00571FD8"/>
    <w:rsid w:val="0057231D"/>
    <w:rsid w:val="00572472"/>
    <w:rsid w:val="005726E8"/>
    <w:rsid w:val="005727E4"/>
    <w:rsid w:val="00572843"/>
    <w:rsid w:val="0057291F"/>
    <w:rsid w:val="00572E60"/>
    <w:rsid w:val="00573270"/>
    <w:rsid w:val="005732A6"/>
    <w:rsid w:val="005734DA"/>
    <w:rsid w:val="0057422B"/>
    <w:rsid w:val="00574281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548"/>
    <w:rsid w:val="00576731"/>
    <w:rsid w:val="0057690C"/>
    <w:rsid w:val="00576B87"/>
    <w:rsid w:val="00576D80"/>
    <w:rsid w:val="00576EC9"/>
    <w:rsid w:val="00577040"/>
    <w:rsid w:val="00577264"/>
    <w:rsid w:val="00577F60"/>
    <w:rsid w:val="00577FE0"/>
    <w:rsid w:val="0058017F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87E30"/>
    <w:rsid w:val="00590073"/>
    <w:rsid w:val="00590276"/>
    <w:rsid w:val="00590AC9"/>
    <w:rsid w:val="00591367"/>
    <w:rsid w:val="005914E3"/>
    <w:rsid w:val="00591617"/>
    <w:rsid w:val="00591699"/>
    <w:rsid w:val="00591B2A"/>
    <w:rsid w:val="00591BD2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144"/>
    <w:rsid w:val="005944D2"/>
    <w:rsid w:val="005956E1"/>
    <w:rsid w:val="00595725"/>
    <w:rsid w:val="0059583E"/>
    <w:rsid w:val="005958C8"/>
    <w:rsid w:val="0059593D"/>
    <w:rsid w:val="00595C7A"/>
    <w:rsid w:val="00595E02"/>
    <w:rsid w:val="005965BB"/>
    <w:rsid w:val="005973CF"/>
    <w:rsid w:val="00597404"/>
    <w:rsid w:val="00597922"/>
    <w:rsid w:val="00597B42"/>
    <w:rsid w:val="00597C46"/>
    <w:rsid w:val="005A03D9"/>
    <w:rsid w:val="005A069C"/>
    <w:rsid w:val="005A0B75"/>
    <w:rsid w:val="005A0C45"/>
    <w:rsid w:val="005A0D4B"/>
    <w:rsid w:val="005A0DBF"/>
    <w:rsid w:val="005A1B6C"/>
    <w:rsid w:val="005A2234"/>
    <w:rsid w:val="005A24B8"/>
    <w:rsid w:val="005A2712"/>
    <w:rsid w:val="005A283D"/>
    <w:rsid w:val="005A2869"/>
    <w:rsid w:val="005A2B61"/>
    <w:rsid w:val="005A32F7"/>
    <w:rsid w:val="005A3A6B"/>
    <w:rsid w:val="005A3C94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C93"/>
    <w:rsid w:val="005A5EA2"/>
    <w:rsid w:val="005A5F95"/>
    <w:rsid w:val="005A6171"/>
    <w:rsid w:val="005A64F0"/>
    <w:rsid w:val="005A6681"/>
    <w:rsid w:val="005A6C90"/>
    <w:rsid w:val="005A6FB9"/>
    <w:rsid w:val="005A7E9E"/>
    <w:rsid w:val="005B0327"/>
    <w:rsid w:val="005B04AD"/>
    <w:rsid w:val="005B0598"/>
    <w:rsid w:val="005B0C78"/>
    <w:rsid w:val="005B0DB6"/>
    <w:rsid w:val="005B0E07"/>
    <w:rsid w:val="005B12FF"/>
    <w:rsid w:val="005B14FC"/>
    <w:rsid w:val="005B181A"/>
    <w:rsid w:val="005B1862"/>
    <w:rsid w:val="005B19A8"/>
    <w:rsid w:val="005B2AB5"/>
    <w:rsid w:val="005B2AF1"/>
    <w:rsid w:val="005B2AFE"/>
    <w:rsid w:val="005B2BF6"/>
    <w:rsid w:val="005B2F6D"/>
    <w:rsid w:val="005B3317"/>
    <w:rsid w:val="005B3D8A"/>
    <w:rsid w:val="005B3FB2"/>
    <w:rsid w:val="005B402D"/>
    <w:rsid w:val="005B4245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470"/>
    <w:rsid w:val="005B7646"/>
    <w:rsid w:val="005B7D5D"/>
    <w:rsid w:val="005C0338"/>
    <w:rsid w:val="005C04FE"/>
    <w:rsid w:val="005C07C1"/>
    <w:rsid w:val="005C1F16"/>
    <w:rsid w:val="005C1FD0"/>
    <w:rsid w:val="005C1FE1"/>
    <w:rsid w:val="005C267C"/>
    <w:rsid w:val="005C2833"/>
    <w:rsid w:val="005C2993"/>
    <w:rsid w:val="005C29DC"/>
    <w:rsid w:val="005C2E7C"/>
    <w:rsid w:val="005C3282"/>
    <w:rsid w:val="005C3414"/>
    <w:rsid w:val="005C386E"/>
    <w:rsid w:val="005C39A8"/>
    <w:rsid w:val="005C3A11"/>
    <w:rsid w:val="005C3CC2"/>
    <w:rsid w:val="005C4324"/>
    <w:rsid w:val="005C4340"/>
    <w:rsid w:val="005C43CD"/>
    <w:rsid w:val="005C4739"/>
    <w:rsid w:val="005C4773"/>
    <w:rsid w:val="005C4A8F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094"/>
    <w:rsid w:val="005D16B7"/>
    <w:rsid w:val="005D1B2C"/>
    <w:rsid w:val="005D1E65"/>
    <w:rsid w:val="005D201C"/>
    <w:rsid w:val="005D22EE"/>
    <w:rsid w:val="005D234E"/>
    <w:rsid w:val="005D23A6"/>
    <w:rsid w:val="005D24B9"/>
    <w:rsid w:val="005D2756"/>
    <w:rsid w:val="005D2963"/>
    <w:rsid w:val="005D2A42"/>
    <w:rsid w:val="005D2CE1"/>
    <w:rsid w:val="005D31E7"/>
    <w:rsid w:val="005D3223"/>
    <w:rsid w:val="005D37DC"/>
    <w:rsid w:val="005D3CA4"/>
    <w:rsid w:val="005D3F93"/>
    <w:rsid w:val="005D4137"/>
    <w:rsid w:val="005D4412"/>
    <w:rsid w:val="005D46A5"/>
    <w:rsid w:val="005D48D0"/>
    <w:rsid w:val="005D4BA3"/>
    <w:rsid w:val="005D4CF5"/>
    <w:rsid w:val="005D53BF"/>
    <w:rsid w:val="005D549B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B32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72D"/>
    <w:rsid w:val="005E1AA5"/>
    <w:rsid w:val="005E1E35"/>
    <w:rsid w:val="005E20BF"/>
    <w:rsid w:val="005E21E0"/>
    <w:rsid w:val="005E2463"/>
    <w:rsid w:val="005E24A0"/>
    <w:rsid w:val="005E24B4"/>
    <w:rsid w:val="005E28C2"/>
    <w:rsid w:val="005E2FB6"/>
    <w:rsid w:val="005E32AB"/>
    <w:rsid w:val="005E3C5E"/>
    <w:rsid w:val="005E43EE"/>
    <w:rsid w:val="005E514E"/>
    <w:rsid w:val="005E5416"/>
    <w:rsid w:val="005E5506"/>
    <w:rsid w:val="005E5667"/>
    <w:rsid w:val="005E5D86"/>
    <w:rsid w:val="005E5E69"/>
    <w:rsid w:val="005E5EF0"/>
    <w:rsid w:val="005E6746"/>
    <w:rsid w:val="005E751E"/>
    <w:rsid w:val="005E7AAD"/>
    <w:rsid w:val="005F006A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8D6"/>
    <w:rsid w:val="005F4CAB"/>
    <w:rsid w:val="005F50FC"/>
    <w:rsid w:val="005F593A"/>
    <w:rsid w:val="005F5C49"/>
    <w:rsid w:val="005F5F4C"/>
    <w:rsid w:val="005F607B"/>
    <w:rsid w:val="005F6259"/>
    <w:rsid w:val="005F6531"/>
    <w:rsid w:val="005F68A8"/>
    <w:rsid w:val="005F71D3"/>
    <w:rsid w:val="005F7773"/>
    <w:rsid w:val="005F7792"/>
    <w:rsid w:val="005F7F51"/>
    <w:rsid w:val="0060007B"/>
    <w:rsid w:val="006003B5"/>
    <w:rsid w:val="006004AE"/>
    <w:rsid w:val="00600AB7"/>
    <w:rsid w:val="00600AE6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631"/>
    <w:rsid w:val="00602740"/>
    <w:rsid w:val="00602959"/>
    <w:rsid w:val="00602E87"/>
    <w:rsid w:val="00602F87"/>
    <w:rsid w:val="00603A23"/>
    <w:rsid w:val="00603C5C"/>
    <w:rsid w:val="006041A4"/>
    <w:rsid w:val="0060435D"/>
    <w:rsid w:val="0060446C"/>
    <w:rsid w:val="00604500"/>
    <w:rsid w:val="006046CD"/>
    <w:rsid w:val="006049BD"/>
    <w:rsid w:val="00604FC9"/>
    <w:rsid w:val="0060582C"/>
    <w:rsid w:val="00605AA2"/>
    <w:rsid w:val="00605B5D"/>
    <w:rsid w:val="00605DA1"/>
    <w:rsid w:val="006066B6"/>
    <w:rsid w:val="00606C43"/>
    <w:rsid w:val="00606FAE"/>
    <w:rsid w:val="00607091"/>
    <w:rsid w:val="00607483"/>
    <w:rsid w:val="006075C3"/>
    <w:rsid w:val="00607775"/>
    <w:rsid w:val="00607A7A"/>
    <w:rsid w:val="00607AD9"/>
    <w:rsid w:val="00607AE8"/>
    <w:rsid w:val="00610744"/>
    <w:rsid w:val="00610E74"/>
    <w:rsid w:val="00611029"/>
    <w:rsid w:val="0061148D"/>
    <w:rsid w:val="00611528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0BB"/>
    <w:rsid w:val="006163FE"/>
    <w:rsid w:val="00616BF7"/>
    <w:rsid w:val="00616C4F"/>
    <w:rsid w:val="006174B2"/>
    <w:rsid w:val="006176EB"/>
    <w:rsid w:val="00617C7F"/>
    <w:rsid w:val="00617CC9"/>
    <w:rsid w:val="00617CE5"/>
    <w:rsid w:val="006207AB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87A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AFE"/>
    <w:rsid w:val="00623BFF"/>
    <w:rsid w:val="00623F05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27DA9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1895"/>
    <w:rsid w:val="00632158"/>
    <w:rsid w:val="006322A7"/>
    <w:rsid w:val="0063272E"/>
    <w:rsid w:val="00632798"/>
    <w:rsid w:val="00632A65"/>
    <w:rsid w:val="00632B7C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4AB"/>
    <w:rsid w:val="006358F8"/>
    <w:rsid w:val="00635BEA"/>
    <w:rsid w:val="00635C76"/>
    <w:rsid w:val="006362EA"/>
    <w:rsid w:val="00636941"/>
    <w:rsid w:val="00636A1E"/>
    <w:rsid w:val="00636D94"/>
    <w:rsid w:val="0063705F"/>
    <w:rsid w:val="00637174"/>
    <w:rsid w:val="0063733C"/>
    <w:rsid w:val="0063772A"/>
    <w:rsid w:val="006378F0"/>
    <w:rsid w:val="00637C48"/>
    <w:rsid w:val="00637F4E"/>
    <w:rsid w:val="00640683"/>
    <w:rsid w:val="0064122A"/>
    <w:rsid w:val="006416A3"/>
    <w:rsid w:val="00641715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E26"/>
    <w:rsid w:val="00642E72"/>
    <w:rsid w:val="00642F3D"/>
    <w:rsid w:val="00643185"/>
    <w:rsid w:val="006431CA"/>
    <w:rsid w:val="0064333F"/>
    <w:rsid w:val="00643482"/>
    <w:rsid w:val="00643C46"/>
    <w:rsid w:val="006442B3"/>
    <w:rsid w:val="006443EE"/>
    <w:rsid w:val="00644AD3"/>
    <w:rsid w:val="00644F24"/>
    <w:rsid w:val="006450B6"/>
    <w:rsid w:val="006458EE"/>
    <w:rsid w:val="00645DC9"/>
    <w:rsid w:val="00646475"/>
    <w:rsid w:val="00646831"/>
    <w:rsid w:val="0064699C"/>
    <w:rsid w:val="00646B8C"/>
    <w:rsid w:val="00646FE9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7D6"/>
    <w:rsid w:val="00651806"/>
    <w:rsid w:val="00651A4D"/>
    <w:rsid w:val="00651F50"/>
    <w:rsid w:val="0065265C"/>
    <w:rsid w:val="0065292D"/>
    <w:rsid w:val="00652BAF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5A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B1F"/>
    <w:rsid w:val="00660FB3"/>
    <w:rsid w:val="0066136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47F"/>
    <w:rsid w:val="00664824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A26"/>
    <w:rsid w:val="00667D38"/>
    <w:rsid w:val="00667F80"/>
    <w:rsid w:val="0067048E"/>
    <w:rsid w:val="006704EB"/>
    <w:rsid w:val="00670559"/>
    <w:rsid w:val="006707C1"/>
    <w:rsid w:val="00670EE8"/>
    <w:rsid w:val="00671373"/>
    <w:rsid w:val="0067161A"/>
    <w:rsid w:val="0067174E"/>
    <w:rsid w:val="00672147"/>
    <w:rsid w:val="006722E3"/>
    <w:rsid w:val="00672357"/>
    <w:rsid w:val="006725C3"/>
    <w:rsid w:val="00672833"/>
    <w:rsid w:val="00672A96"/>
    <w:rsid w:val="0067302B"/>
    <w:rsid w:val="0067307C"/>
    <w:rsid w:val="006730C8"/>
    <w:rsid w:val="006733AD"/>
    <w:rsid w:val="00673422"/>
    <w:rsid w:val="00673776"/>
    <w:rsid w:val="00673F52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A4F"/>
    <w:rsid w:val="00675D5F"/>
    <w:rsid w:val="006762BB"/>
    <w:rsid w:val="00676455"/>
    <w:rsid w:val="006764AC"/>
    <w:rsid w:val="0067655C"/>
    <w:rsid w:val="00676A08"/>
    <w:rsid w:val="00676C47"/>
    <w:rsid w:val="00676FC2"/>
    <w:rsid w:val="006770EE"/>
    <w:rsid w:val="006771DB"/>
    <w:rsid w:val="0067747B"/>
    <w:rsid w:val="00677511"/>
    <w:rsid w:val="006776A7"/>
    <w:rsid w:val="006776AC"/>
    <w:rsid w:val="006776CE"/>
    <w:rsid w:val="006779A5"/>
    <w:rsid w:val="0068013E"/>
    <w:rsid w:val="00680341"/>
    <w:rsid w:val="006803A7"/>
    <w:rsid w:val="00680537"/>
    <w:rsid w:val="00680971"/>
    <w:rsid w:val="00680A0C"/>
    <w:rsid w:val="00680DD6"/>
    <w:rsid w:val="0068105A"/>
    <w:rsid w:val="00681177"/>
    <w:rsid w:val="00681700"/>
    <w:rsid w:val="00681AFF"/>
    <w:rsid w:val="00681FD4"/>
    <w:rsid w:val="00682391"/>
    <w:rsid w:val="006823FB"/>
    <w:rsid w:val="0068256C"/>
    <w:rsid w:val="006827EE"/>
    <w:rsid w:val="00682B87"/>
    <w:rsid w:val="00682FDE"/>
    <w:rsid w:val="00683912"/>
    <w:rsid w:val="00683C68"/>
    <w:rsid w:val="00683DFF"/>
    <w:rsid w:val="00683F08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CA"/>
    <w:rsid w:val="00686134"/>
    <w:rsid w:val="006866B0"/>
    <w:rsid w:val="00687045"/>
    <w:rsid w:val="00687260"/>
    <w:rsid w:val="006873A6"/>
    <w:rsid w:val="0068770A"/>
    <w:rsid w:val="00687D63"/>
    <w:rsid w:val="00690501"/>
    <w:rsid w:val="00690C4E"/>
    <w:rsid w:val="006910D6"/>
    <w:rsid w:val="006914B2"/>
    <w:rsid w:val="006918BF"/>
    <w:rsid w:val="00691A84"/>
    <w:rsid w:val="00691F71"/>
    <w:rsid w:val="006923C0"/>
    <w:rsid w:val="006926FD"/>
    <w:rsid w:val="0069290E"/>
    <w:rsid w:val="00692D3E"/>
    <w:rsid w:val="00692FA9"/>
    <w:rsid w:val="00693BEC"/>
    <w:rsid w:val="00693C1B"/>
    <w:rsid w:val="00693D74"/>
    <w:rsid w:val="00694320"/>
    <w:rsid w:val="00694348"/>
    <w:rsid w:val="006943B9"/>
    <w:rsid w:val="006943F0"/>
    <w:rsid w:val="006946B2"/>
    <w:rsid w:val="006948C0"/>
    <w:rsid w:val="00694C3C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6F1E"/>
    <w:rsid w:val="00697081"/>
    <w:rsid w:val="00697287"/>
    <w:rsid w:val="00697292"/>
    <w:rsid w:val="00697442"/>
    <w:rsid w:val="006A00F4"/>
    <w:rsid w:val="006A0156"/>
    <w:rsid w:val="006A01E9"/>
    <w:rsid w:val="006A04FD"/>
    <w:rsid w:val="006A0542"/>
    <w:rsid w:val="006A05B0"/>
    <w:rsid w:val="006A0666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36"/>
    <w:rsid w:val="006A275F"/>
    <w:rsid w:val="006A2936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27C"/>
    <w:rsid w:val="006A6430"/>
    <w:rsid w:val="006A6883"/>
    <w:rsid w:val="006A6C59"/>
    <w:rsid w:val="006A6D75"/>
    <w:rsid w:val="006A7383"/>
    <w:rsid w:val="006A764E"/>
    <w:rsid w:val="006A7736"/>
    <w:rsid w:val="006A7946"/>
    <w:rsid w:val="006A7A76"/>
    <w:rsid w:val="006B074A"/>
    <w:rsid w:val="006B087C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C03F5"/>
    <w:rsid w:val="006C06E2"/>
    <w:rsid w:val="006C077A"/>
    <w:rsid w:val="006C08A6"/>
    <w:rsid w:val="006C08D3"/>
    <w:rsid w:val="006C0A0A"/>
    <w:rsid w:val="006C0D94"/>
    <w:rsid w:val="006C0DF0"/>
    <w:rsid w:val="006C0FED"/>
    <w:rsid w:val="006C1007"/>
    <w:rsid w:val="006C10C8"/>
    <w:rsid w:val="006C130C"/>
    <w:rsid w:val="006C18A6"/>
    <w:rsid w:val="006C2599"/>
    <w:rsid w:val="006C2685"/>
    <w:rsid w:val="006C2796"/>
    <w:rsid w:val="006C2B54"/>
    <w:rsid w:val="006C2D6A"/>
    <w:rsid w:val="006C32E7"/>
    <w:rsid w:val="006C35AA"/>
    <w:rsid w:val="006C35C3"/>
    <w:rsid w:val="006C3C2B"/>
    <w:rsid w:val="006C3DEE"/>
    <w:rsid w:val="006C3E7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5C"/>
    <w:rsid w:val="006C72C4"/>
    <w:rsid w:val="006D0186"/>
    <w:rsid w:val="006D029D"/>
    <w:rsid w:val="006D06C1"/>
    <w:rsid w:val="006D0C6F"/>
    <w:rsid w:val="006D0FEA"/>
    <w:rsid w:val="006D102A"/>
    <w:rsid w:val="006D1353"/>
    <w:rsid w:val="006D13CB"/>
    <w:rsid w:val="006D1579"/>
    <w:rsid w:val="006D1A1A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6D8"/>
    <w:rsid w:val="006D3CA7"/>
    <w:rsid w:val="006D40E2"/>
    <w:rsid w:val="006D423C"/>
    <w:rsid w:val="006D427E"/>
    <w:rsid w:val="006D44AC"/>
    <w:rsid w:val="006D451A"/>
    <w:rsid w:val="006D4BFF"/>
    <w:rsid w:val="006D517C"/>
    <w:rsid w:val="006D54B7"/>
    <w:rsid w:val="006D5A4A"/>
    <w:rsid w:val="006D5B61"/>
    <w:rsid w:val="006D5C82"/>
    <w:rsid w:val="006D5DCB"/>
    <w:rsid w:val="006D6474"/>
    <w:rsid w:val="006D6A5B"/>
    <w:rsid w:val="006D6D10"/>
    <w:rsid w:val="006D6E9E"/>
    <w:rsid w:val="006D6F15"/>
    <w:rsid w:val="006D6FE5"/>
    <w:rsid w:val="006D710E"/>
    <w:rsid w:val="006D7289"/>
    <w:rsid w:val="006D7444"/>
    <w:rsid w:val="006D74E8"/>
    <w:rsid w:val="006D767A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0F"/>
    <w:rsid w:val="006E2515"/>
    <w:rsid w:val="006E2C38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ECC"/>
    <w:rsid w:val="006E4F21"/>
    <w:rsid w:val="006E53AB"/>
    <w:rsid w:val="006E5633"/>
    <w:rsid w:val="006E591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3E2"/>
    <w:rsid w:val="006F05BE"/>
    <w:rsid w:val="006F06FE"/>
    <w:rsid w:val="006F0922"/>
    <w:rsid w:val="006F0DE8"/>
    <w:rsid w:val="006F0FC2"/>
    <w:rsid w:val="006F1E69"/>
    <w:rsid w:val="006F20EC"/>
    <w:rsid w:val="006F2882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B98"/>
    <w:rsid w:val="006F6185"/>
    <w:rsid w:val="006F620D"/>
    <w:rsid w:val="006F65E9"/>
    <w:rsid w:val="006F68BA"/>
    <w:rsid w:val="006F6A76"/>
    <w:rsid w:val="006F6C01"/>
    <w:rsid w:val="006F6D48"/>
    <w:rsid w:val="006F741F"/>
    <w:rsid w:val="006F795A"/>
    <w:rsid w:val="006F7D33"/>
    <w:rsid w:val="006F7E1A"/>
    <w:rsid w:val="0070046E"/>
    <w:rsid w:val="007006A7"/>
    <w:rsid w:val="00700AD1"/>
    <w:rsid w:val="00700BC4"/>
    <w:rsid w:val="00701208"/>
    <w:rsid w:val="00701230"/>
    <w:rsid w:val="00701B31"/>
    <w:rsid w:val="00701C44"/>
    <w:rsid w:val="00701C59"/>
    <w:rsid w:val="00701C94"/>
    <w:rsid w:val="00702E4F"/>
    <w:rsid w:val="007031EF"/>
    <w:rsid w:val="007034D1"/>
    <w:rsid w:val="0070396C"/>
    <w:rsid w:val="00703B03"/>
    <w:rsid w:val="0070449F"/>
    <w:rsid w:val="0070474A"/>
    <w:rsid w:val="007053CB"/>
    <w:rsid w:val="00705F52"/>
    <w:rsid w:val="00705FD3"/>
    <w:rsid w:val="00706856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15D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B0D"/>
    <w:rsid w:val="00720CFD"/>
    <w:rsid w:val="00721271"/>
    <w:rsid w:val="0072152C"/>
    <w:rsid w:val="00721801"/>
    <w:rsid w:val="00721A29"/>
    <w:rsid w:val="00721ABD"/>
    <w:rsid w:val="00721C65"/>
    <w:rsid w:val="00721E38"/>
    <w:rsid w:val="00722136"/>
    <w:rsid w:val="007224C1"/>
    <w:rsid w:val="00722AE1"/>
    <w:rsid w:val="00722DBC"/>
    <w:rsid w:val="0072313B"/>
    <w:rsid w:val="007231E8"/>
    <w:rsid w:val="00723295"/>
    <w:rsid w:val="007235F1"/>
    <w:rsid w:val="00723EFA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410"/>
    <w:rsid w:val="00726680"/>
    <w:rsid w:val="00727352"/>
    <w:rsid w:val="00727377"/>
    <w:rsid w:val="0072753F"/>
    <w:rsid w:val="007276E4"/>
    <w:rsid w:val="00727949"/>
    <w:rsid w:val="00727D03"/>
    <w:rsid w:val="00727E29"/>
    <w:rsid w:val="00730051"/>
    <w:rsid w:val="00730425"/>
    <w:rsid w:val="00730B58"/>
    <w:rsid w:val="00730C22"/>
    <w:rsid w:val="00730C39"/>
    <w:rsid w:val="00730C56"/>
    <w:rsid w:val="00730FA2"/>
    <w:rsid w:val="00731034"/>
    <w:rsid w:val="00731BEB"/>
    <w:rsid w:val="00731DF7"/>
    <w:rsid w:val="0073221C"/>
    <w:rsid w:val="007323F4"/>
    <w:rsid w:val="00732529"/>
    <w:rsid w:val="00732756"/>
    <w:rsid w:val="0073289D"/>
    <w:rsid w:val="0073293F"/>
    <w:rsid w:val="00732FAC"/>
    <w:rsid w:val="007331EB"/>
    <w:rsid w:val="00733340"/>
    <w:rsid w:val="0073384A"/>
    <w:rsid w:val="007339FC"/>
    <w:rsid w:val="00733ACA"/>
    <w:rsid w:val="00733AF0"/>
    <w:rsid w:val="00733D9D"/>
    <w:rsid w:val="00733EF5"/>
    <w:rsid w:val="00733F66"/>
    <w:rsid w:val="00733FB9"/>
    <w:rsid w:val="00734010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56FE"/>
    <w:rsid w:val="00736028"/>
    <w:rsid w:val="00736066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3154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95C"/>
    <w:rsid w:val="00745CCB"/>
    <w:rsid w:val="00745D31"/>
    <w:rsid w:val="00745EFB"/>
    <w:rsid w:val="0074613A"/>
    <w:rsid w:val="0074635D"/>
    <w:rsid w:val="0074691D"/>
    <w:rsid w:val="00747676"/>
    <w:rsid w:val="00747734"/>
    <w:rsid w:val="00747968"/>
    <w:rsid w:val="00747978"/>
    <w:rsid w:val="00747D53"/>
    <w:rsid w:val="007502D6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3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D7C"/>
    <w:rsid w:val="00756F0B"/>
    <w:rsid w:val="0075724D"/>
    <w:rsid w:val="007573F2"/>
    <w:rsid w:val="00757A5A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1F"/>
    <w:rsid w:val="00763BC3"/>
    <w:rsid w:val="00763F35"/>
    <w:rsid w:val="00764479"/>
    <w:rsid w:val="007655F8"/>
    <w:rsid w:val="0076589A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0E6"/>
    <w:rsid w:val="00770295"/>
    <w:rsid w:val="007704B8"/>
    <w:rsid w:val="00770B32"/>
    <w:rsid w:val="00770D52"/>
    <w:rsid w:val="00770EAC"/>
    <w:rsid w:val="00771E82"/>
    <w:rsid w:val="00772038"/>
    <w:rsid w:val="00772116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803E8"/>
    <w:rsid w:val="00780498"/>
    <w:rsid w:val="007809B7"/>
    <w:rsid w:val="00780CCF"/>
    <w:rsid w:val="00780D79"/>
    <w:rsid w:val="00780DFC"/>
    <w:rsid w:val="00780F67"/>
    <w:rsid w:val="00781305"/>
    <w:rsid w:val="007815C2"/>
    <w:rsid w:val="007819D0"/>
    <w:rsid w:val="0078202A"/>
    <w:rsid w:val="0078211B"/>
    <w:rsid w:val="0078273C"/>
    <w:rsid w:val="00782A3D"/>
    <w:rsid w:val="00782ACB"/>
    <w:rsid w:val="00782F6F"/>
    <w:rsid w:val="00783006"/>
    <w:rsid w:val="0078318D"/>
    <w:rsid w:val="007831DB"/>
    <w:rsid w:val="007836CC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4F7"/>
    <w:rsid w:val="007907FC"/>
    <w:rsid w:val="007908AF"/>
    <w:rsid w:val="00790A87"/>
    <w:rsid w:val="00790EC5"/>
    <w:rsid w:val="00791119"/>
    <w:rsid w:val="00791843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97AE4"/>
    <w:rsid w:val="007A0426"/>
    <w:rsid w:val="007A0473"/>
    <w:rsid w:val="007A05A0"/>
    <w:rsid w:val="007A05DF"/>
    <w:rsid w:val="007A088C"/>
    <w:rsid w:val="007A08E1"/>
    <w:rsid w:val="007A0C17"/>
    <w:rsid w:val="007A10E9"/>
    <w:rsid w:val="007A125A"/>
    <w:rsid w:val="007A1382"/>
    <w:rsid w:val="007A160C"/>
    <w:rsid w:val="007A1669"/>
    <w:rsid w:val="007A1794"/>
    <w:rsid w:val="007A1BE4"/>
    <w:rsid w:val="007A1E58"/>
    <w:rsid w:val="007A260D"/>
    <w:rsid w:val="007A28B1"/>
    <w:rsid w:val="007A2949"/>
    <w:rsid w:val="007A2D55"/>
    <w:rsid w:val="007A2E2A"/>
    <w:rsid w:val="007A30A5"/>
    <w:rsid w:val="007A353B"/>
    <w:rsid w:val="007A3B73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638E"/>
    <w:rsid w:val="007A7352"/>
    <w:rsid w:val="007A75D8"/>
    <w:rsid w:val="007A7954"/>
    <w:rsid w:val="007A79DD"/>
    <w:rsid w:val="007A7B49"/>
    <w:rsid w:val="007A7D6A"/>
    <w:rsid w:val="007A7EDE"/>
    <w:rsid w:val="007B00B9"/>
    <w:rsid w:val="007B02CF"/>
    <w:rsid w:val="007B035A"/>
    <w:rsid w:val="007B0382"/>
    <w:rsid w:val="007B063C"/>
    <w:rsid w:val="007B0709"/>
    <w:rsid w:val="007B0C15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B8C"/>
    <w:rsid w:val="007B2E6B"/>
    <w:rsid w:val="007B336E"/>
    <w:rsid w:val="007B3BBF"/>
    <w:rsid w:val="007B3F8A"/>
    <w:rsid w:val="007B4A52"/>
    <w:rsid w:val="007B4AA8"/>
    <w:rsid w:val="007B577A"/>
    <w:rsid w:val="007B5800"/>
    <w:rsid w:val="007B6283"/>
    <w:rsid w:val="007B6536"/>
    <w:rsid w:val="007B687D"/>
    <w:rsid w:val="007B6BD1"/>
    <w:rsid w:val="007B7051"/>
    <w:rsid w:val="007B719A"/>
    <w:rsid w:val="007B722C"/>
    <w:rsid w:val="007B7473"/>
    <w:rsid w:val="007B749F"/>
    <w:rsid w:val="007B76D4"/>
    <w:rsid w:val="007B776D"/>
    <w:rsid w:val="007B7981"/>
    <w:rsid w:val="007B7A53"/>
    <w:rsid w:val="007B7C4D"/>
    <w:rsid w:val="007B7D23"/>
    <w:rsid w:val="007C064C"/>
    <w:rsid w:val="007C06B0"/>
    <w:rsid w:val="007C0732"/>
    <w:rsid w:val="007C07ED"/>
    <w:rsid w:val="007C08BC"/>
    <w:rsid w:val="007C0999"/>
    <w:rsid w:val="007C0E31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A0B"/>
    <w:rsid w:val="007C3A3E"/>
    <w:rsid w:val="007C561D"/>
    <w:rsid w:val="007C562F"/>
    <w:rsid w:val="007C5658"/>
    <w:rsid w:val="007C65A0"/>
    <w:rsid w:val="007C6AA7"/>
    <w:rsid w:val="007C6B1B"/>
    <w:rsid w:val="007C6D67"/>
    <w:rsid w:val="007C6DB7"/>
    <w:rsid w:val="007C6EB9"/>
    <w:rsid w:val="007C73D5"/>
    <w:rsid w:val="007C7752"/>
    <w:rsid w:val="007C7A5F"/>
    <w:rsid w:val="007D0161"/>
    <w:rsid w:val="007D01A6"/>
    <w:rsid w:val="007D10BF"/>
    <w:rsid w:val="007D1299"/>
    <w:rsid w:val="007D13D8"/>
    <w:rsid w:val="007D17A5"/>
    <w:rsid w:val="007D17AB"/>
    <w:rsid w:val="007D1E3D"/>
    <w:rsid w:val="007D2215"/>
    <w:rsid w:val="007D2295"/>
    <w:rsid w:val="007D23FF"/>
    <w:rsid w:val="007D294B"/>
    <w:rsid w:val="007D2A74"/>
    <w:rsid w:val="007D2B59"/>
    <w:rsid w:val="007D2B71"/>
    <w:rsid w:val="007D2E21"/>
    <w:rsid w:val="007D3695"/>
    <w:rsid w:val="007D36D6"/>
    <w:rsid w:val="007D3ABE"/>
    <w:rsid w:val="007D3D43"/>
    <w:rsid w:val="007D4069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6179"/>
    <w:rsid w:val="007D62E2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0DB"/>
    <w:rsid w:val="007E05F4"/>
    <w:rsid w:val="007E070B"/>
    <w:rsid w:val="007E0DE9"/>
    <w:rsid w:val="007E0F43"/>
    <w:rsid w:val="007E10A6"/>
    <w:rsid w:val="007E1653"/>
    <w:rsid w:val="007E16C2"/>
    <w:rsid w:val="007E16CF"/>
    <w:rsid w:val="007E194A"/>
    <w:rsid w:val="007E19E0"/>
    <w:rsid w:val="007E1CD3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58C"/>
    <w:rsid w:val="007E3E97"/>
    <w:rsid w:val="007E4772"/>
    <w:rsid w:val="007E4A2D"/>
    <w:rsid w:val="007E4E72"/>
    <w:rsid w:val="007E4EC3"/>
    <w:rsid w:val="007E5597"/>
    <w:rsid w:val="007E59D3"/>
    <w:rsid w:val="007E5D00"/>
    <w:rsid w:val="007E5D21"/>
    <w:rsid w:val="007E5DA8"/>
    <w:rsid w:val="007E60E8"/>
    <w:rsid w:val="007E6EB2"/>
    <w:rsid w:val="007E72DA"/>
    <w:rsid w:val="007E780F"/>
    <w:rsid w:val="007E7AEA"/>
    <w:rsid w:val="007F05A2"/>
    <w:rsid w:val="007F0687"/>
    <w:rsid w:val="007F06D6"/>
    <w:rsid w:val="007F093E"/>
    <w:rsid w:val="007F0A3A"/>
    <w:rsid w:val="007F1334"/>
    <w:rsid w:val="007F1940"/>
    <w:rsid w:val="007F19C8"/>
    <w:rsid w:val="007F2EAE"/>
    <w:rsid w:val="007F35B9"/>
    <w:rsid w:val="007F3699"/>
    <w:rsid w:val="007F3B91"/>
    <w:rsid w:val="007F4059"/>
    <w:rsid w:val="007F4704"/>
    <w:rsid w:val="007F47FC"/>
    <w:rsid w:val="007F4AEE"/>
    <w:rsid w:val="007F4B6F"/>
    <w:rsid w:val="007F4DB9"/>
    <w:rsid w:val="007F4E8C"/>
    <w:rsid w:val="007F5A0B"/>
    <w:rsid w:val="007F5CF4"/>
    <w:rsid w:val="007F5DF4"/>
    <w:rsid w:val="007F5E23"/>
    <w:rsid w:val="007F63C6"/>
    <w:rsid w:val="007F694A"/>
    <w:rsid w:val="007F6AFF"/>
    <w:rsid w:val="007F7478"/>
    <w:rsid w:val="007F78B7"/>
    <w:rsid w:val="007F791D"/>
    <w:rsid w:val="007F7B42"/>
    <w:rsid w:val="007F7D02"/>
    <w:rsid w:val="007F7DAB"/>
    <w:rsid w:val="007F7F09"/>
    <w:rsid w:val="007F7F3E"/>
    <w:rsid w:val="00800320"/>
    <w:rsid w:val="008009C0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598"/>
    <w:rsid w:val="00803B34"/>
    <w:rsid w:val="00803C65"/>
    <w:rsid w:val="00803D9F"/>
    <w:rsid w:val="008043CD"/>
    <w:rsid w:val="008047D5"/>
    <w:rsid w:val="00804861"/>
    <w:rsid w:val="0080496E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35"/>
    <w:rsid w:val="0080664F"/>
    <w:rsid w:val="0080696C"/>
    <w:rsid w:val="00806C3E"/>
    <w:rsid w:val="00806DC7"/>
    <w:rsid w:val="00807141"/>
    <w:rsid w:val="00807E40"/>
    <w:rsid w:val="00807E7D"/>
    <w:rsid w:val="00807EE7"/>
    <w:rsid w:val="00810109"/>
    <w:rsid w:val="008102B0"/>
    <w:rsid w:val="00810682"/>
    <w:rsid w:val="00810920"/>
    <w:rsid w:val="00810FEF"/>
    <w:rsid w:val="00811290"/>
    <w:rsid w:val="008112F5"/>
    <w:rsid w:val="00812262"/>
    <w:rsid w:val="008124CA"/>
    <w:rsid w:val="0081273E"/>
    <w:rsid w:val="008135A2"/>
    <w:rsid w:val="008135D2"/>
    <w:rsid w:val="008136E8"/>
    <w:rsid w:val="00814180"/>
    <w:rsid w:val="008143C2"/>
    <w:rsid w:val="00814834"/>
    <w:rsid w:val="00814A94"/>
    <w:rsid w:val="00814B06"/>
    <w:rsid w:val="00814FE8"/>
    <w:rsid w:val="0081508A"/>
    <w:rsid w:val="008151BE"/>
    <w:rsid w:val="00815286"/>
    <w:rsid w:val="0081534B"/>
    <w:rsid w:val="0081535E"/>
    <w:rsid w:val="00815727"/>
    <w:rsid w:val="00815742"/>
    <w:rsid w:val="008158EB"/>
    <w:rsid w:val="00815EF1"/>
    <w:rsid w:val="00816360"/>
    <w:rsid w:val="0081706A"/>
    <w:rsid w:val="0081721A"/>
    <w:rsid w:val="008174EA"/>
    <w:rsid w:val="00817605"/>
    <w:rsid w:val="00817E9C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64F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480"/>
    <w:rsid w:val="0082785C"/>
    <w:rsid w:val="00827D91"/>
    <w:rsid w:val="0083001C"/>
    <w:rsid w:val="00830146"/>
    <w:rsid w:val="00830D84"/>
    <w:rsid w:val="00831059"/>
    <w:rsid w:val="0083110A"/>
    <w:rsid w:val="00831D25"/>
    <w:rsid w:val="00831E7C"/>
    <w:rsid w:val="0083212B"/>
    <w:rsid w:val="008321EC"/>
    <w:rsid w:val="00832618"/>
    <w:rsid w:val="008326E5"/>
    <w:rsid w:val="0083275B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3B4"/>
    <w:rsid w:val="00834426"/>
    <w:rsid w:val="0083450C"/>
    <w:rsid w:val="00834CD6"/>
    <w:rsid w:val="00835232"/>
    <w:rsid w:val="008352CA"/>
    <w:rsid w:val="008355DD"/>
    <w:rsid w:val="00836291"/>
    <w:rsid w:val="008368D5"/>
    <w:rsid w:val="00836A0B"/>
    <w:rsid w:val="00836C9F"/>
    <w:rsid w:val="00836DF8"/>
    <w:rsid w:val="00836EC2"/>
    <w:rsid w:val="008372ED"/>
    <w:rsid w:val="00837345"/>
    <w:rsid w:val="00837684"/>
    <w:rsid w:val="008379D8"/>
    <w:rsid w:val="0084042D"/>
    <w:rsid w:val="008408B3"/>
    <w:rsid w:val="0084098A"/>
    <w:rsid w:val="00840D79"/>
    <w:rsid w:val="00841298"/>
    <w:rsid w:val="0084138C"/>
    <w:rsid w:val="0084139F"/>
    <w:rsid w:val="0084198E"/>
    <w:rsid w:val="008419EC"/>
    <w:rsid w:val="00841A6D"/>
    <w:rsid w:val="00841E38"/>
    <w:rsid w:val="00841E48"/>
    <w:rsid w:val="008422B3"/>
    <w:rsid w:val="0084264C"/>
    <w:rsid w:val="00842668"/>
    <w:rsid w:val="008426D7"/>
    <w:rsid w:val="00842F37"/>
    <w:rsid w:val="0084331E"/>
    <w:rsid w:val="00843760"/>
    <w:rsid w:val="008439A5"/>
    <w:rsid w:val="00843FB1"/>
    <w:rsid w:val="00844017"/>
    <w:rsid w:val="008444E8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B6A"/>
    <w:rsid w:val="00847DF4"/>
    <w:rsid w:val="00847E1C"/>
    <w:rsid w:val="0085011C"/>
    <w:rsid w:val="00850869"/>
    <w:rsid w:val="00850DA3"/>
    <w:rsid w:val="0085104F"/>
    <w:rsid w:val="00851437"/>
    <w:rsid w:val="00851873"/>
    <w:rsid w:val="00851B52"/>
    <w:rsid w:val="00851BBC"/>
    <w:rsid w:val="00851DEA"/>
    <w:rsid w:val="00852019"/>
    <w:rsid w:val="008524B8"/>
    <w:rsid w:val="008529D8"/>
    <w:rsid w:val="00852EC5"/>
    <w:rsid w:val="00852FA0"/>
    <w:rsid w:val="0085311A"/>
    <w:rsid w:val="0085319C"/>
    <w:rsid w:val="0085320C"/>
    <w:rsid w:val="00853367"/>
    <w:rsid w:val="0085352C"/>
    <w:rsid w:val="00853623"/>
    <w:rsid w:val="008536C2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32A"/>
    <w:rsid w:val="00856563"/>
    <w:rsid w:val="00856702"/>
    <w:rsid w:val="008568A5"/>
    <w:rsid w:val="00856BC2"/>
    <w:rsid w:val="00856C08"/>
    <w:rsid w:val="00856ED1"/>
    <w:rsid w:val="008570C7"/>
    <w:rsid w:val="00857132"/>
    <w:rsid w:val="0085735E"/>
    <w:rsid w:val="008574A6"/>
    <w:rsid w:val="008579B3"/>
    <w:rsid w:val="00857AFA"/>
    <w:rsid w:val="00857B31"/>
    <w:rsid w:val="00857C73"/>
    <w:rsid w:val="00857E00"/>
    <w:rsid w:val="00857F6F"/>
    <w:rsid w:val="008601C9"/>
    <w:rsid w:val="00860932"/>
    <w:rsid w:val="00860DEB"/>
    <w:rsid w:val="00861265"/>
    <w:rsid w:val="008613F1"/>
    <w:rsid w:val="00861551"/>
    <w:rsid w:val="00861620"/>
    <w:rsid w:val="00861776"/>
    <w:rsid w:val="00861ADE"/>
    <w:rsid w:val="00861CF3"/>
    <w:rsid w:val="00861D43"/>
    <w:rsid w:val="0086259E"/>
    <w:rsid w:val="00862781"/>
    <w:rsid w:val="00862892"/>
    <w:rsid w:val="00862AE3"/>
    <w:rsid w:val="00862B5F"/>
    <w:rsid w:val="00862F0E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E1E"/>
    <w:rsid w:val="00864FAB"/>
    <w:rsid w:val="00865585"/>
    <w:rsid w:val="008655F8"/>
    <w:rsid w:val="00865827"/>
    <w:rsid w:val="00865D1E"/>
    <w:rsid w:val="00865DA0"/>
    <w:rsid w:val="00865EE8"/>
    <w:rsid w:val="0086612E"/>
    <w:rsid w:val="008664D2"/>
    <w:rsid w:val="0086669E"/>
    <w:rsid w:val="0086674E"/>
    <w:rsid w:val="00866BB5"/>
    <w:rsid w:val="00866D44"/>
    <w:rsid w:val="00866D90"/>
    <w:rsid w:val="00866F17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915"/>
    <w:rsid w:val="00871F52"/>
    <w:rsid w:val="00871FE7"/>
    <w:rsid w:val="00872ED8"/>
    <w:rsid w:val="008735D7"/>
    <w:rsid w:val="00873658"/>
    <w:rsid w:val="00874D72"/>
    <w:rsid w:val="00875026"/>
    <w:rsid w:val="00875B79"/>
    <w:rsid w:val="00875EF2"/>
    <w:rsid w:val="008762F6"/>
    <w:rsid w:val="008764E0"/>
    <w:rsid w:val="00876CD6"/>
    <w:rsid w:val="00876E3C"/>
    <w:rsid w:val="008770AE"/>
    <w:rsid w:val="0087739B"/>
    <w:rsid w:val="008776D1"/>
    <w:rsid w:val="0087783D"/>
    <w:rsid w:val="0087789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4F7"/>
    <w:rsid w:val="008826C5"/>
    <w:rsid w:val="00882861"/>
    <w:rsid w:val="00882977"/>
    <w:rsid w:val="00882981"/>
    <w:rsid w:val="008829B5"/>
    <w:rsid w:val="00882B15"/>
    <w:rsid w:val="00882EAC"/>
    <w:rsid w:val="00883685"/>
    <w:rsid w:val="00884849"/>
    <w:rsid w:val="00884B46"/>
    <w:rsid w:val="00885138"/>
    <w:rsid w:val="008851E3"/>
    <w:rsid w:val="00885F68"/>
    <w:rsid w:val="00886363"/>
    <w:rsid w:val="008865C7"/>
    <w:rsid w:val="008866DA"/>
    <w:rsid w:val="008866F6"/>
    <w:rsid w:val="008868D2"/>
    <w:rsid w:val="0088693B"/>
    <w:rsid w:val="0088715D"/>
    <w:rsid w:val="00887B45"/>
    <w:rsid w:val="00887D71"/>
    <w:rsid w:val="00890322"/>
    <w:rsid w:val="00890B74"/>
    <w:rsid w:val="00890DA9"/>
    <w:rsid w:val="00890DC0"/>
    <w:rsid w:val="008910E2"/>
    <w:rsid w:val="00891662"/>
    <w:rsid w:val="00891E77"/>
    <w:rsid w:val="008920E6"/>
    <w:rsid w:val="008922F4"/>
    <w:rsid w:val="00892741"/>
    <w:rsid w:val="0089283D"/>
    <w:rsid w:val="008934E4"/>
    <w:rsid w:val="008935B5"/>
    <w:rsid w:val="00893755"/>
    <w:rsid w:val="00893A4D"/>
    <w:rsid w:val="00893ADB"/>
    <w:rsid w:val="00893C3B"/>
    <w:rsid w:val="00893E42"/>
    <w:rsid w:val="00893F88"/>
    <w:rsid w:val="00894232"/>
    <w:rsid w:val="008942AA"/>
    <w:rsid w:val="008945F2"/>
    <w:rsid w:val="0089466C"/>
    <w:rsid w:val="00894E34"/>
    <w:rsid w:val="00894F21"/>
    <w:rsid w:val="00895436"/>
    <w:rsid w:val="008958DE"/>
    <w:rsid w:val="00895CE7"/>
    <w:rsid w:val="00896235"/>
    <w:rsid w:val="00896637"/>
    <w:rsid w:val="00896690"/>
    <w:rsid w:val="00896C9A"/>
    <w:rsid w:val="00896E22"/>
    <w:rsid w:val="00896F5A"/>
    <w:rsid w:val="00897202"/>
    <w:rsid w:val="0089729B"/>
    <w:rsid w:val="008975D3"/>
    <w:rsid w:val="00897601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A0B"/>
    <w:rsid w:val="008A0BEF"/>
    <w:rsid w:val="008A12B4"/>
    <w:rsid w:val="008A13BF"/>
    <w:rsid w:val="008A16C3"/>
    <w:rsid w:val="008A1718"/>
    <w:rsid w:val="008A18E8"/>
    <w:rsid w:val="008A1907"/>
    <w:rsid w:val="008A198D"/>
    <w:rsid w:val="008A2362"/>
    <w:rsid w:val="008A25A0"/>
    <w:rsid w:val="008A2947"/>
    <w:rsid w:val="008A2DB2"/>
    <w:rsid w:val="008A2F9E"/>
    <w:rsid w:val="008A31E8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7AD"/>
    <w:rsid w:val="008A5C11"/>
    <w:rsid w:val="008A61B3"/>
    <w:rsid w:val="008A69A2"/>
    <w:rsid w:val="008A6AD4"/>
    <w:rsid w:val="008A6BF8"/>
    <w:rsid w:val="008A6EB1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32"/>
    <w:rsid w:val="008B0D8E"/>
    <w:rsid w:val="008B0E10"/>
    <w:rsid w:val="008B1665"/>
    <w:rsid w:val="008B1827"/>
    <w:rsid w:val="008B1A8F"/>
    <w:rsid w:val="008B1D5F"/>
    <w:rsid w:val="008B1F9F"/>
    <w:rsid w:val="008B23F3"/>
    <w:rsid w:val="008B2439"/>
    <w:rsid w:val="008B2479"/>
    <w:rsid w:val="008B2600"/>
    <w:rsid w:val="008B26AD"/>
    <w:rsid w:val="008B28C4"/>
    <w:rsid w:val="008B28D7"/>
    <w:rsid w:val="008B2959"/>
    <w:rsid w:val="008B341F"/>
    <w:rsid w:val="008B36A3"/>
    <w:rsid w:val="008B388A"/>
    <w:rsid w:val="008B44F4"/>
    <w:rsid w:val="008B45BF"/>
    <w:rsid w:val="008B4A28"/>
    <w:rsid w:val="008B5729"/>
    <w:rsid w:val="008B5853"/>
    <w:rsid w:val="008B5B09"/>
    <w:rsid w:val="008B5D29"/>
    <w:rsid w:val="008B5EED"/>
    <w:rsid w:val="008B63C5"/>
    <w:rsid w:val="008B6436"/>
    <w:rsid w:val="008B6AF8"/>
    <w:rsid w:val="008B702B"/>
    <w:rsid w:val="008B7313"/>
    <w:rsid w:val="008B75AE"/>
    <w:rsid w:val="008B7726"/>
    <w:rsid w:val="008B7816"/>
    <w:rsid w:val="008B7B8E"/>
    <w:rsid w:val="008C05BB"/>
    <w:rsid w:val="008C070E"/>
    <w:rsid w:val="008C186E"/>
    <w:rsid w:val="008C19C2"/>
    <w:rsid w:val="008C1AE6"/>
    <w:rsid w:val="008C1B9D"/>
    <w:rsid w:val="008C205B"/>
    <w:rsid w:val="008C25F8"/>
    <w:rsid w:val="008C26D8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7F4"/>
    <w:rsid w:val="008C58FB"/>
    <w:rsid w:val="008C6570"/>
    <w:rsid w:val="008C66C6"/>
    <w:rsid w:val="008C68DF"/>
    <w:rsid w:val="008C6AFB"/>
    <w:rsid w:val="008C6CA8"/>
    <w:rsid w:val="008C6CBC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7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3532"/>
    <w:rsid w:val="008D41C1"/>
    <w:rsid w:val="008D49DA"/>
    <w:rsid w:val="008D4BDD"/>
    <w:rsid w:val="008D5013"/>
    <w:rsid w:val="008D52F7"/>
    <w:rsid w:val="008D56C9"/>
    <w:rsid w:val="008D57B5"/>
    <w:rsid w:val="008D6058"/>
    <w:rsid w:val="008D6181"/>
    <w:rsid w:val="008D7211"/>
    <w:rsid w:val="008D7697"/>
    <w:rsid w:val="008D76DC"/>
    <w:rsid w:val="008D784E"/>
    <w:rsid w:val="008D7B17"/>
    <w:rsid w:val="008D7BCC"/>
    <w:rsid w:val="008E0190"/>
    <w:rsid w:val="008E0356"/>
    <w:rsid w:val="008E05BA"/>
    <w:rsid w:val="008E0704"/>
    <w:rsid w:val="008E0960"/>
    <w:rsid w:val="008E0DD0"/>
    <w:rsid w:val="008E133B"/>
    <w:rsid w:val="008E1379"/>
    <w:rsid w:val="008E13F9"/>
    <w:rsid w:val="008E195F"/>
    <w:rsid w:val="008E1A14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D7B"/>
    <w:rsid w:val="008E4FA6"/>
    <w:rsid w:val="008E590B"/>
    <w:rsid w:val="008E59E4"/>
    <w:rsid w:val="008E5F76"/>
    <w:rsid w:val="008E6090"/>
    <w:rsid w:val="008E60DA"/>
    <w:rsid w:val="008E63AA"/>
    <w:rsid w:val="008E6499"/>
    <w:rsid w:val="008E64EA"/>
    <w:rsid w:val="008E6645"/>
    <w:rsid w:val="008E667D"/>
    <w:rsid w:val="008E68FE"/>
    <w:rsid w:val="008E74D2"/>
    <w:rsid w:val="008E751F"/>
    <w:rsid w:val="008E76AA"/>
    <w:rsid w:val="008E7BC3"/>
    <w:rsid w:val="008E7D24"/>
    <w:rsid w:val="008F0955"/>
    <w:rsid w:val="008F0CCF"/>
    <w:rsid w:val="008F0F4D"/>
    <w:rsid w:val="008F1811"/>
    <w:rsid w:val="008F1C1A"/>
    <w:rsid w:val="008F21F5"/>
    <w:rsid w:val="008F2269"/>
    <w:rsid w:val="008F234E"/>
    <w:rsid w:val="008F2B4F"/>
    <w:rsid w:val="008F2D5C"/>
    <w:rsid w:val="008F2DF3"/>
    <w:rsid w:val="008F3298"/>
    <w:rsid w:val="008F3BF1"/>
    <w:rsid w:val="008F4337"/>
    <w:rsid w:val="008F449D"/>
    <w:rsid w:val="008F4548"/>
    <w:rsid w:val="008F4576"/>
    <w:rsid w:val="008F46EE"/>
    <w:rsid w:val="008F4CB8"/>
    <w:rsid w:val="008F4D21"/>
    <w:rsid w:val="008F4DFC"/>
    <w:rsid w:val="008F4E20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03"/>
    <w:rsid w:val="008F6960"/>
    <w:rsid w:val="008F7DF2"/>
    <w:rsid w:val="0090069C"/>
    <w:rsid w:val="00900950"/>
    <w:rsid w:val="00900CFF"/>
    <w:rsid w:val="00900DA8"/>
    <w:rsid w:val="00900DEA"/>
    <w:rsid w:val="00900F97"/>
    <w:rsid w:val="009015A9"/>
    <w:rsid w:val="00901BD7"/>
    <w:rsid w:val="00901C87"/>
    <w:rsid w:val="00901F05"/>
    <w:rsid w:val="009023D0"/>
    <w:rsid w:val="00902422"/>
    <w:rsid w:val="00902449"/>
    <w:rsid w:val="009027B1"/>
    <w:rsid w:val="00902B37"/>
    <w:rsid w:val="00902C22"/>
    <w:rsid w:val="00902E5D"/>
    <w:rsid w:val="00903271"/>
    <w:rsid w:val="00903596"/>
    <w:rsid w:val="00903645"/>
    <w:rsid w:val="00903788"/>
    <w:rsid w:val="009038E8"/>
    <w:rsid w:val="00903D85"/>
    <w:rsid w:val="00903D98"/>
    <w:rsid w:val="009040D4"/>
    <w:rsid w:val="009048B7"/>
    <w:rsid w:val="0090491D"/>
    <w:rsid w:val="009049F7"/>
    <w:rsid w:val="00904D4B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13F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5C"/>
    <w:rsid w:val="009144BD"/>
    <w:rsid w:val="00914634"/>
    <w:rsid w:val="00914F60"/>
    <w:rsid w:val="009152CD"/>
    <w:rsid w:val="0091563F"/>
    <w:rsid w:val="009158B8"/>
    <w:rsid w:val="00916906"/>
    <w:rsid w:val="00917008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2E0D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A66"/>
    <w:rsid w:val="00926E39"/>
    <w:rsid w:val="00926E8C"/>
    <w:rsid w:val="0092760E"/>
    <w:rsid w:val="0092773A"/>
    <w:rsid w:val="00927E6B"/>
    <w:rsid w:val="00927E8D"/>
    <w:rsid w:val="00927ED0"/>
    <w:rsid w:val="00930992"/>
    <w:rsid w:val="00930B08"/>
    <w:rsid w:val="00931041"/>
    <w:rsid w:val="00931062"/>
    <w:rsid w:val="009310B1"/>
    <w:rsid w:val="00931210"/>
    <w:rsid w:val="00931374"/>
    <w:rsid w:val="009314E3"/>
    <w:rsid w:val="00931509"/>
    <w:rsid w:val="009316D3"/>
    <w:rsid w:val="00931937"/>
    <w:rsid w:val="009320CD"/>
    <w:rsid w:val="00932597"/>
    <w:rsid w:val="00932C6E"/>
    <w:rsid w:val="009331E0"/>
    <w:rsid w:val="0093340A"/>
    <w:rsid w:val="0093351A"/>
    <w:rsid w:val="00933812"/>
    <w:rsid w:val="00933B5C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4F08"/>
    <w:rsid w:val="009351C8"/>
    <w:rsid w:val="009352A8"/>
    <w:rsid w:val="009352CD"/>
    <w:rsid w:val="00935ED3"/>
    <w:rsid w:val="00935F06"/>
    <w:rsid w:val="00936B64"/>
    <w:rsid w:val="00936E4E"/>
    <w:rsid w:val="0093722C"/>
    <w:rsid w:val="00937330"/>
    <w:rsid w:val="009374F9"/>
    <w:rsid w:val="009375FC"/>
    <w:rsid w:val="009378DA"/>
    <w:rsid w:val="00937A96"/>
    <w:rsid w:val="00937F54"/>
    <w:rsid w:val="00937FBA"/>
    <w:rsid w:val="009402B9"/>
    <w:rsid w:val="009403CF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1B"/>
    <w:rsid w:val="009432EA"/>
    <w:rsid w:val="0094378B"/>
    <w:rsid w:val="009438E5"/>
    <w:rsid w:val="009439F6"/>
    <w:rsid w:val="00943C4B"/>
    <w:rsid w:val="00944C0F"/>
    <w:rsid w:val="00944C2B"/>
    <w:rsid w:val="00944D39"/>
    <w:rsid w:val="0094528A"/>
    <w:rsid w:val="0094590F"/>
    <w:rsid w:val="00945B04"/>
    <w:rsid w:val="00945B2D"/>
    <w:rsid w:val="0094606F"/>
    <w:rsid w:val="00946AED"/>
    <w:rsid w:val="00946F2C"/>
    <w:rsid w:val="00946F70"/>
    <w:rsid w:val="0094796B"/>
    <w:rsid w:val="00947A61"/>
    <w:rsid w:val="00947E04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76E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3DE"/>
    <w:rsid w:val="00956421"/>
    <w:rsid w:val="009566DF"/>
    <w:rsid w:val="00956934"/>
    <w:rsid w:val="00956BBF"/>
    <w:rsid w:val="00956E86"/>
    <w:rsid w:val="00956EB9"/>
    <w:rsid w:val="009574ED"/>
    <w:rsid w:val="00957651"/>
    <w:rsid w:val="00957F1F"/>
    <w:rsid w:val="009603A2"/>
    <w:rsid w:val="00960934"/>
    <w:rsid w:val="00960C31"/>
    <w:rsid w:val="00960DD6"/>
    <w:rsid w:val="00960FD2"/>
    <w:rsid w:val="0096109C"/>
    <w:rsid w:val="00961131"/>
    <w:rsid w:val="009614C7"/>
    <w:rsid w:val="00961AC6"/>
    <w:rsid w:val="00961B14"/>
    <w:rsid w:val="00961C44"/>
    <w:rsid w:val="00961EDD"/>
    <w:rsid w:val="00962074"/>
    <w:rsid w:val="0096294F"/>
    <w:rsid w:val="00962F8E"/>
    <w:rsid w:val="009630B4"/>
    <w:rsid w:val="009631E5"/>
    <w:rsid w:val="00963ADF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B96"/>
    <w:rsid w:val="00972FA1"/>
    <w:rsid w:val="0097325F"/>
    <w:rsid w:val="00973268"/>
    <w:rsid w:val="00973479"/>
    <w:rsid w:val="009735D8"/>
    <w:rsid w:val="00973E96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4A"/>
    <w:rsid w:val="0098067F"/>
    <w:rsid w:val="009806BA"/>
    <w:rsid w:val="009809DF"/>
    <w:rsid w:val="00980D83"/>
    <w:rsid w:val="00980EAA"/>
    <w:rsid w:val="00981276"/>
    <w:rsid w:val="00981399"/>
    <w:rsid w:val="00981446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91"/>
    <w:rsid w:val="00982FD2"/>
    <w:rsid w:val="00983938"/>
    <w:rsid w:val="009843A3"/>
    <w:rsid w:val="009846F6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1CC"/>
    <w:rsid w:val="0098626E"/>
    <w:rsid w:val="00986626"/>
    <w:rsid w:val="00986859"/>
    <w:rsid w:val="00987029"/>
    <w:rsid w:val="009871FD"/>
    <w:rsid w:val="0098728F"/>
    <w:rsid w:val="009873D0"/>
    <w:rsid w:val="00987644"/>
    <w:rsid w:val="00987822"/>
    <w:rsid w:val="00987C2A"/>
    <w:rsid w:val="00987D8E"/>
    <w:rsid w:val="0099038B"/>
    <w:rsid w:val="0099058A"/>
    <w:rsid w:val="0099095E"/>
    <w:rsid w:val="00991A0A"/>
    <w:rsid w:val="00992140"/>
    <w:rsid w:val="00992357"/>
    <w:rsid w:val="009926C9"/>
    <w:rsid w:val="009927F9"/>
    <w:rsid w:val="00992F52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6D2E"/>
    <w:rsid w:val="0099758A"/>
    <w:rsid w:val="009979E8"/>
    <w:rsid w:val="00997A1D"/>
    <w:rsid w:val="009A0580"/>
    <w:rsid w:val="009A0663"/>
    <w:rsid w:val="009A09A1"/>
    <w:rsid w:val="009A0A37"/>
    <w:rsid w:val="009A0AEA"/>
    <w:rsid w:val="009A1240"/>
    <w:rsid w:val="009A12DF"/>
    <w:rsid w:val="009A1321"/>
    <w:rsid w:val="009A16B2"/>
    <w:rsid w:val="009A1942"/>
    <w:rsid w:val="009A1E18"/>
    <w:rsid w:val="009A2040"/>
    <w:rsid w:val="009A256A"/>
    <w:rsid w:val="009A2587"/>
    <w:rsid w:val="009A281E"/>
    <w:rsid w:val="009A2A83"/>
    <w:rsid w:val="009A2C61"/>
    <w:rsid w:val="009A3486"/>
    <w:rsid w:val="009A37FD"/>
    <w:rsid w:val="009A39AD"/>
    <w:rsid w:val="009A3AC2"/>
    <w:rsid w:val="009A3CEA"/>
    <w:rsid w:val="009A4484"/>
    <w:rsid w:val="009A4687"/>
    <w:rsid w:val="009A4C1F"/>
    <w:rsid w:val="009A50C4"/>
    <w:rsid w:val="009A516F"/>
    <w:rsid w:val="009A5C77"/>
    <w:rsid w:val="009A5CE9"/>
    <w:rsid w:val="009A63BB"/>
    <w:rsid w:val="009A6620"/>
    <w:rsid w:val="009A675C"/>
    <w:rsid w:val="009A69EB"/>
    <w:rsid w:val="009A6CA2"/>
    <w:rsid w:val="009A6F6E"/>
    <w:rsid w:val="009B01FC"/>
    <w:rsid w:val="009B0394"/>
    <w:rsid w:val="009B0424"/>
    <w:rsid w:val="009B0659"/>
    <w:rsid w:val="009B09FA"/>
    <w:rsid w:val="009B0FAB"/>
    <w:rsid w:val="009B12C1"/>
    <w:rsid w:val="009B12C2"/>
    <w:rsid w:val="009B136A"/>
    <w:rsid w:val="009B137E"/>
    <w:rsid w:val="009B1394"/>
    <w:rsid w:val="009B14C3"/>
    <w:rsid w:val="009B181F"/>
    <w:rsid w:val="009B196F"/>
    <w:rsid w:val="009B19A2"/>
    <w:rsid w:val="009B1DD9"/>
    <w:rsid w:val="009B231C"/>
    <w:rsid w:val="009B2FEB"/>
    <w:rsid w:val="009B3772"/>
    <w:rsid w:val="009B3792"/>
    <w:rsid w:val="009B4120"/>
    <w:rsid w:val="009B4198"/>
    <w:rsid w:val="009B41A3"/>
    <w:rsid w:val="009B475F"/>
    <w:rsid w:val="009B4837"/>
    <w:rsid w:val="009B4C4C"/>
    <w:rsid w:val="009B4DB7"/>
    <w:rsid w:val="009B4F35"/>
    <w:rsid w:val="009B5040"/>
    <w:rsid w:val="009B50A3"/>
    <w:rsid w:val="009B598B"/>
    <w:rsid w:val="009B5AB5"/>
    <w:rsid w:val="009B5C8E"/>
    <w:rsid w:val="009B5C9B"/>
    <w:rsid w:val="009B6100"/>
    <w:rsid w:val="009B614F"/>
    <w:rsid w:val="009B65C8"/>
    <w:rsid w:val="009B6D3E"/>
    <w:rsid w:val="009B700E"/>
    <w:rsid w:val="009B740D"/>
    <w:rsid w:val="009B74C7"/>
    <w:rsid w:val="009B74F2"/>
    <w:rsid w:val="009B7793"/>
    <w:rsid w:val="009B7850"/>
    <w:rsid w:val="009B78C7"/>
    <w:rsid w:val="009B78E2"/>
    <w:rsid w:val="009B7A42"/>
    <w:rsid w:val="009B7C53"/>
    <w:rsid w:val="009B7CCA"/>
    <w:rsid w:val="009C0077"/>
    <w:rsid w:val="009C036A"/>
    <w:rsid w:val="009C05C7"/>
    <w:rsid w:val="009C0738"/>
    <w:rsid w:val="009C0894"/>
    <w:rsid w:val="009C092C"/>
    <w:rsid w:val="009C0ABA"/>
    <w:rsid w:val="009C0FFB"/>
    <w:rsid w:val="009C1297"/>
    <w:rsid w:val="009C1442"/>
    <w:rsid w:val="009C1477"/>
    <w:rsid w:val="009C1521"/>
    <w:rsid w:val="009C154A"/>
    <w:rsid w:val="009C1FD2"/>
    <w:rsid w:val="009C203B"/>
    <w:rsid w:val="009C20AC"/>
    <w:rsid w:val="009C2150"/>
    <w:rsid w:val="009C21D2"/>
    <w:rsid w:val="009C2867"/>
    <w:rsid w:val="009C3100"/>
    <w:rsid w:val="009C3260"/>
    <w:rsid w:val="009C3503"/>
    <w:rsid w:val="009C35F7"/>
    <w:rsid w:val="009C38AD"/>
    <w:rsid w:val="009C39DA"/>
    <w:rsid w:val="009C3F1A"/>
    <w:rsid w:val="009C48B7"/>
    <w:rsid w:val="009C4992"/>
    <w:rsid w:val="009C4B47"/>
    <w:rsid w:val="009C4C79"/>
    <w:rsid w:val="009C542B"/>
    <w:rsid w:val="009C5449"/>
    <w:rsid w:val="009C5A41"/>
    <w:rsid w:val="009C638B"/>
    <w:rsid w:val="009C63CB"/>
    <w:rsid w:val="009C6415"/>
    <w:rsid w:val="009C65FA"/>
    <w:rsid w:val="009C677B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5D2"/>
    <w:rsid w:val="009D0AB8"/>
    <w:rsid w:val="009D0DC6"/>
    <w:rsid w:val="009D0DFF"/>
    <w:rsid w:val="009D1438"/>
    <w:rsid w:val="009D160E"/>
    <w:rsid w:val="009D191C"/>
    <w:rsid w:val="009D1B43"/>
    <w:rsid w:val="009D1B8B"/>
    <w:rsid w:val="009D1E1B"/>
    <w:rsid w:val="009D28F6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48CB"/>
    <w:rsid w:val="009D4E16"/>
    <w:rsid w:val="009D54B4"/>
    <w:rsid w:val="009D5A1D"/>
    <w:rsid w:val="009D5AE2"/>
    <w:rsid w:val="009D5F2F"/>
    <w:rsid w:val="009D6002"/>
    <w:rsid w:val="009D65EE"/>
    <w:rsid w:val="009D6793"/>
    <w:rsid w:val="009D69EC"/>
    <w:rsid w:val="009D6E2D"/>
    <w:rsid w:val="009D705D"/>
    <w:rsid w:val="009D717C"/>
    <w:rsid w:val="009D75CE"/>
    <w:rsid w:val="009D7AFC"/>
    <w:rsid w:val="009E0A6D"/>
    <w:rsid w:val="009E1200"/>
    <w:rsid w:val="009E18B5"/>
    <w:rsid w:val="009E18C5"/>
    <w:rsid w:val="009E2220"/>
    <w:rsid w:val="009E2464"/>
    <w:rsid w:val="009E251A"/>
    <w:rsid w:val="009E2A62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4C76"/>
    <w:rsid w:val="009E5459"/>
    <w:rsid w:val="009E551C"/>
    <w:rsid w:val="009E594B"/>
    <w:rsid w:val="009E59A2"/>
    <w:rsid w:val="009E59A3"/>
    <w:rsid w:val="009E5A48"/>
    <w:rsid w:val="009E5AF1"/>
    <w:rsid w:val="009E6131"/>
    <w:rsid w:val="009E644F"/>
    <w:rsid w:val="009E66BC"/>
    <w:rsid w:val="009E686D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B25"/>
    <w:rsid w:val="009F542A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748"/>
    <w:rsid w:val="00A05835"/>
    <w:rsid w:val="00A05F45"/>
    <w:rsid w:val="00A06088"/>
    <w:rsid w:val="00A066E1"/>
    <w:rsid w:val="00A06FDF"/>
    <w:rsid w:val="00A101C8"/>
    <w:rsid w:val="00A10B05"/>
    <w:rsid w:val="00A10B2C"/>
    <w:rsid w:val="00A10C70"/>
    <w:rsid w:val="00A10D9C"/>
    <w:rsid w:val="00A10DC0"/>
    <w:rsid w:val="00A111E8"/>
    <w:rsid w:val="00A1125C"/>
    <w:rsid w:val="00A1184F"/>
    <w:rsid w:val="00A11A63"/>
    <w:rsid w:val="00A122B9"/>
    <w:rsid w:val="00A12526"/>
    <w:rsid w:val="00A12890"/>
    <w:rsid w:val="00A12B1A"/>
    <w:rsid w:val="00A12E51"/>
    <w:rsid w:val="00A13094"/>
    <w:rsid w:val="00A130AA"/>
    <w:rsid w:val="00A138FA"/>
    <w:rsid w:val="00A13A6D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5DB7"/>
    <w:rsid w:val="00A160BB"/>
    <w:rsid w:val="00A168F3"/>
    <w:rsid w:val="00A16949"/>
    <w:rsid w:val="00A16D16"/>
    <w:rsid w:val="00A16D68"/>
    <w:rsid w:val="00A16D8A"/>
    <w:rsid w:val="00A17425"/>
    <w:rsid w:val="00A17565"/>
    <w:rsid w:val="00A17902"/>
    <w:rsid w:val="00A1792F"/>
    <w:rsid w:val="00A17EFB"/>
    <w:rsid w:val="00A200E5"/>
    <w:rsid w:val="00A20514"/>
    <w:rsid w:val="00A2056F"/>
    <w:rsid w:val="00A207C6"/>
    <w:rsid w:val="00A20A83"/>
    <w:rsid w:val="00A216F2"/>
    <w:rsid w:val="00A21DD8"/>
    <w:rsid w:val="00A21E8E"/>
    <w:rsid w:val="00A21F72"/>
    <w:rsid w:val="00A22196"/>
    <w:rsid w:val="00A2225A"/>
    <w:rsid w:val="00A2245E"/>
    <w:rsid w:val="00A2246A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6CD3"/>
    <w:rsid w:val="00A272E0"/>
    <w:rsid w:val="00A274A4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E2E"/>
    <w:rsid w:val="00A30ECB"/>
    <w:rsid w:val="00A30FCC"/>
    <w:rsid w:val="00A311BD"/>
    <w:rsid w:val="00A313AE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6BB"/>
    <w:rsid w:val="00A3285C"/>
    <w:rsid w:val="00A32CE4"/>
    <w:rsid w:val="00A32FCC"/>
    <w:rsid w:val="00A338F8"/>
    <w:rsid w:val="00A33A33"/>
    <w:rsid w:val="00A33CE6"/>
    <w:rsid w:val="00A3461E"/>
    <w:rsid w:val="00A34EF5"/>
    <w:rsid w:val="00A3568F"/>
    <w:rsid w:val="00A35ABC"/>
    <w:rsid w:val="00A35BFF"/>
    <w:rsid w:val="00A35E18"/>
    <w:rsid w:val="00A36782"/>
    <w:rsid w:val="00A36A51"/>
    <w:rsid w:val="00A36B9E"/>
    <w:rsid w:val="00A37D6E"/>
    <w:rsid w:val="00A401B1"/>
    <w:rsid w:val="00A402D9"/>
    <w:rsid w:val="00A4039F"/>
    <w:rsid w:val="00A40BF7"/>
    <w:rsid w:val="00A40CB8"/>
    <w:rsid w:val="00A40F0D"/>
    <w:rsid w:val="00A412A4"/>
    <w:rsid w:val="00A4141A"/>
    <w:rsid w:val="00A4160D"/>
    <w:rsid w:val="00A4177B"/>
    <w:rsid w:val="00A41855"/>
    <w:rsid w:val="00A418E3"/>
    <w:rsid w:val="00A41B44"/>
    <w:rsid w:val="00A41DE7"/>
    <w:rsid w:val="00A42009"/>
    <w:rsid w:val="00A4209E"/>
    <w:rsid w:val="00A421D1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5C31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10B"/>
    <w:rsid w:val="00A515A0"/>
    <w:rsid w:val="00A517D1"/>
    <w:rsid w:val="00A51F5E"/>
    <w:rsid w:val="00A5210A"/>
    <w:rsid w:val="00A52237"/>
    <w:rsid w:val="00A52306"/>
    <w:rsid w:val="00A524E2"/>
    <w:rsid w:val="00A529BC"/>
    <w:rsid w:val="00A52A4B"/>
    <w:rsid w:val="00A52F8C"/>
    <w:rsid w:val="00A5394D"/>
    <w:rsid w:val="00A53AB6"/>
    <w:rsid w:val="00A53AF5"/>
    <w:rsid w:val="00A53F3D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11"/>
    <w:rsid w:val="00A57E82"/>
    <w:rsid w:val="00A60946"/>
    <w:rsid w:val="00A60CDA"/>
    <w:rsid w:val="00A60EB0"/>
    <w:rsid w:val="00A61095"/>
    <w:rsid w:val="00A61447"/>
    <w:rsid w:val="00A6186B"/>
    <w:rsid w:val="00A618F6"/>
    <w:rsid w:val="00A61981"/>
    <w:rsid w:val="00A61BE7"/>
    <w:rsid w:val="00A61E7D"/>
    <w:rsid w:val="00A62307"/>
    <w:rsid w:val="00A625EE"/>
    <w:rsid w:val="00A6265B"/>
    <w:rsid w:val="00A62726"/>
    <w:rsid w:val="00A62C81"/>
    <w:rsid w:val="00A62EF9"/>
    <w:rsid w:val="00A634E3"/>
    <w:rsid w:val="00A635E9"/>
    <w:rsid w:val="00A63708"/>
    <w:rsid w:val="00A6379A"/>
    <w:rsid w:val="00A638FC"/>
    <w:rsid w:val="00A63934"/>
    <w:rsid w:val="00A63CD2"/>
    <w:rsid w:val="00A63D28"/>
    <w:rsid w:val="00A657CE"/>
    <w:rsid w:val="00A65D7D"/>
    <w:rsid w:val="00A65E3B"/>
    <w:rsid w:val="00A66092"/>
    <w:rsid w:val="00A660A6"/>
    <w:rsid w:val="00A66492"/>
    <w:rsid w:val="00A666ED"/>
    <w:rsid w:val="00A6686C"/>
    <w:rsid w:val="00A6686E"/>
    <w:rsid w:val="00A66943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E0"/>
    <w:rsid w:val="00A71766"/>
    <w:rsid w:val="00A71820"/>
    <w:rsid w:val="00A71A48"/>
    <w:rsid w:val="00A71A8D"/>
    <w:rsid w:val="00A71B09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A77"/>
    <w:rsid w:val="00A73D86"/>
    <w:rsid w:val="00A742FA"/>
    <w:rsid w:val="00A74579"/>
    <w:rsid w:val="00A74655"/>
    <w:rsid w:val="00A74CB1"/>
    <w:rsid w:val="00A74E5B"/>
    <w:rsid w:val="00A75453"/>
    <w:rsid w:val="00A75457"/>
    <w:rsid w:val="00A7590D"/>
    <w:rsid w:val="00A759F3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1D"/>
    <w:rsid w:val="00A77AAC"/>
    <w:rsid w:val="00A77C4D"/>
    <w:rsid w:val="00A80197"/>
    <w:rsid w:val="00A80323"/>
    <w:rsid w:val="00A80339"/>
    <w:rsid w:val="00A8055B"/>
    <w:rsid w:val="00A80A66"/>
    <w:rsid w:val="00A80A93"/>
    <w:rsid w:val="00A80BEF"/>
    <w:rsid w:val="00A80D42"/>
    <w:rsid w:val="00A813E1"/>
    <w:rsid w:val="00A81499"/>
    <w:rsid w:val="00A815D1"/>
    <w:rsid w:val="00A8176A"/>
    <w:rsid w:val="00A81F23"/>
    <w:rsid w:val="00A825DE"/>
    <w:rsid w:val="00A826CD"/>
    <w:rsid w:val="00A82997"/>
    <w:rsid w:val="00A82ACF"/>
    <w:rsid w:val="00A835B7"/>
    <w:rsid w:val="00A83EB6"/>
    <w:rsid w:val="00A84003"/>
    <w:rsid w:val="00A841E9"/>
    <w:rsid w:val="00A8457D"/>
    <w:rsid w:val="00A84B05"/>
    <w:rsid w:val="00A84D0B"/>
    <w:rsid w:val="00A84D0D"/>
    <w:rsid w:val="00A85238"/>
    <w:rsid w:val="00A853F1"/>
    <w:rsid w:val="00A85574"/>
    <w:rsid w:val="00A85A6F"/>
    <w:rsid w:val="00A862F0"/>
    <w:rsid w:val="00A869F0"/>
    <w:rsid w:val="00A86A7D"/>
    <w:rsid w:val="00A86F96"/>
    <w:rsid w:val="00A870C1"/>
    <w:rsid w:val="00A870EA"/>
    <w:rsid w:val="00A87670"/>
    <w:rsid w:val="00A87930"/>
    <w:rsid w:val="00A87A5B"/>
    <w:rsid w:val="00A87F3A"/>
    <w:rsid w:val="00A87FA0"/>
    <w:rsid w:val="00A901F9"/>
    <w:rsid w:val="00A909F7"/>
    <w:rsid w:val="00A90A95"/>
    <w:rsid w:val="00A90B6F"/>
    <w:rsid w:val="00A90CCE"/>
    <w:rsid w:val="00A915C7"/>
    <w:rsid w:val="00A918BF"/>
    <w:rsid w:val="00A91AA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A02"/>
    <w:rsid w:val="00A94A37"/>
    <w:rsid w:val="00A94A62"/>
    <w:rsid w:val="00A950A5"/>
    <w:rsid w:val="00A9514B"/>
    <w:rsid w:val="00A955EA"/>
    <w:rsid w:val="00A9613F"/>
    <w:rsid w:val="00A9620E"/>
    <w:rsid w:val="00A9644E"/>
    <w:rsid w:val="00A965B9"/>
    <w:rsid w:val="00A96D4A"/>
    <w:rsid w:val="00A96E8C"/>
    <w:rsid w:val="00A9701B"/>
    <w:rsid w:val="00A97457"/>
    <w:rsid w:val="00A975D7"/>
    <w:rsid w:val="00A9786D"/>
    <w:rsid w:val="00A97AF3"/>
    <w:rsid w:val="00A97C5A"/>
    <w:rsid w:val="00A97D77"/>
    <w:rsid w:val="00AA0448"/>
    <w:rsid w:val="00AA0A1B"/>
    <w:rsid w:val="00AA17B4"/>
    <w:rsid w:val="00AA1B66"/>
    <w:rsid w:val="00AA1EDB"/>
    <w:rsid w:val="00AA2439"/>
    <w:rsid w:val="00AA2533"/>
    <w:rsid w:val="00AA2910"/>
    <w:rsid w:val="00AA2A93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25E"/>
    <w:rsid w:val="00AA63B9"/>
    <w:rsid w:val="00AA6451"/>
    <w:rsid w:val="00AA65CD"/>
    <w:rsid w:val="00AA6BD8"/>
    <w:rsid w:val="00AA6BE0"/>
    <w:rsid w:val="00AA6E9D"/>
    <w:rsid w:val="00AA7311"/>
    <w:rsid w:val="00AA746A"/>
    <w:rsid w:val="00AA773E"/>
    <w:rsid w:val="00AA7F77"/>
    <w:rsid w:val="00AB009C"/>
    <w:rsid w:val="00AB015B"/>
    <w:rsid w:val="00AB03DF"/>
    <w:rsid w:val="00AB043D"/>
    <w:rsid w:val="00AB0656"/>
    <w:rsid w:val="00AB0747"/>
    <w:rsid w:val="00AB07B8"/>
    <w:rsid w:val="00AB080F"/>
    <w:rsid w:val="00AB0B27"/>
    <w:rsid w:val="00AB0D5C"/>
    <w:rsid w:val="00AB0E42"/>
    <w:rsid w:val="00AB0F4F"/>
    <w:rsid w:val="00AB1F71"/>
    <w:rsid w:val="00AB210A"/>
    <w:rsid w:val="00AB2175"/>
    <w:rsid w:val="00AB2531"/>
    <w:rsid w:val="00AB265F"/>
    <w:rsid w:val="00AB2812"/>
    <w:rsid w:val="00AB2B5F"/>
    <w:rsid w:val="00AB2EAA"/>
    <w:rsid w:val="00AB30E1"/>
    <w:rsid w:val="00AB374D"/>
    <w:rsid w:val="00AB3A74"/>
    <w:rsid w:val="00AB3EBD"/>
    <w:rsid w:val="00AB439F"/>
    <w:rsid w:val="00AB489B"/>
    <w:rsid w:val="00AB5055"/>
    <w:rsid w:val="00AB505C"/>
    <w:rsid w:val="00AB51B5"/>
    <w:rsid w:val="00AB53BB"/>
    <w:rsid w:val="00AB5466"/>
    <w:rsid w:val="00AB57CD"/>
    <w:rsid w:val="00AB594D"/>
    <w:rsid w:val="00AB6039"/>
    <w:rsid w:val="00AB6154"/>
    <w:rsid w:val="00AB623D"/>
    <w:rsid w:val="00AB6734"/>
    <w:rsid w:val="00AB68AB"/>
    <w:rsid w:val="00AB6FAB"/>
    <w:rsid w:val="00AB76AC"/>
    <w:rsid w:val="00AB7BF0"/>
    <w:rsid w:val="00AC0648"/>
    <w:rsid w:val="00AC0C62"/>
    <w:rsid w:val="00AC0F8B"/>
    <w:rsid w:val="00AC1575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D42"/>
    <w:rsid w:val="00AC41AC"/>
    <w:rsid w:val="00AC44AF"/>
    <w:rsid w:val="00AC45B4"/>
    <w:rsid w:val="00AC46E5"/>
    <w:rsid w:val="00AC4F70"/>
    <w:rsid w:val="00AC5253"/>
    <w:rsid w:val="00AC52A0"/>
    <w:rsid w:val="00AC550D"/>
    <w:rsid w:val="00AC61E8"/>
    <w:rsid w:val="00AC65E0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9D9"/>
    <w:rsid w:val="00AD5AF1"/>
    <w:rsid w:val="00AD5BCB"/>
    <w:rsid w:val="00AD5CBC"/>
    <w:rsid w:val="00AD6440"/>
    <w:rsid w:val="00AD6637"/>
    <w:rsid w:val="00AD6C82"/>
    <w:rsid w:val="00AD70E4"/>
    <w:rsid w:val="00AD7188"/>
    <w:rsid w:val="00AD7195"/>
    <w:rsid w:val="00AD7B3D"/>
    <w:rsid w:val="00AD7CC9"/>
    <w:rsid w:val="00AD7D63"/>
    <w:rsid w:val="00AD7F01"/>
    <w:rsid w:val="00AD7F73"/>
    <w:rsid w:val="00AE0130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5C9"/>
    <w:rsid w:val="00AE17E7"/>
    <w:rsid w:val="00AE189D"/>
    <w:rsid w:val="00AE1B4E"/>
    <w:rsid w:val="00AE1B9A"/>
    <w:rsid w:val="00AE1D86"/>
    <w:rsid w:val="00AE1F73"/>
    <w:rsid w:val="00AE229E"/>
    <w:rsid w:val="00AE23F8"/>
    <w:rsid w:val="00AE2434"/>
    <w:rsid w:val="00AE2AB2"/>
    <w:rsid w:val="00AE2DA1"/>
    <w:rsid w:val="00AE2E2F"/>
    <w:rsid w:val="00AE3D32"/>
    <w:rsid w:val="00AE3E59"/>
    <w:rsid w:val="00AE40DA"/>
    <w:rsid w:val="00AE418B"/>
    <w:rsid w:val="00AE46B1"/>
    <w:rsid w:val="00AE4AEC"/>
    <w:rsid w:val="00AE4EE0"/>
    <w:rsid w:val="00AE55A4"/>
    <w:rsid w:val="00AE618C"/>
    <w:rsid w:val="00AE61E5"/>
    <w:rsid w:val="00AE6328"/>
    <w:rsid w:val="00AE6385"/>
    <w:rsid w:val="00AE6868"/>
    <w:rsid w:val="00AE6943"/>
    <w:rsid w:val="00AE6BBC"/>
    <w:rsid w:val="00AE719D"/>
    <w:rsid w:val="00AE734E"/>
    <w:rsid w:val="00AE7C25"/>
    <w:rsid w:val="00AF001C"/>
    <w:rsid w:val="00AF03AC"/>
    <w:rsid w:val="00AF03D5"/>
    <w:rsid w:val="00AF1371"/>
    <w:rsid w:val="00AF1732"/>
    <w:rsid w:val="00AF1832"/>
    <w:rsid w:val="00AF22D4"/>
    <w:rsid w:val="00AF2595"/>
    <w:rsid w:val="00AF298F"/>
    <w:rsid w:val="00AF2B1B"/>
    <w:rsid w:val="00AF320A"/>
    <w:rsid w:val="00AF35C0"/>
    <w:rsid w:val="00AF3B78"/>
    <w:rsid w:val="00AF43AF"/>
    <w:rsid w:val="00AF468A"/>
    <w:rsid w:val="00AF49FA"/>
    <w:rsid w:val="00AF4D6D"/>
    <w:rsid w:val="00AF4DB9"/>
    <w:rsid w:val="00AF4FAA"/>
    <w:rsid w:val="00AF51B2"/>
    <w:rsid w:val="00AF5481"/>
    <w:rsid w:val="00AF5AFA"/>
    <w:rsid w:val="00AF5EF2"/>
    <w:rsid w:val="00AF62AB"/>
    <w:rsid w:val="00AF62D7"/>
    <w:rsid w:val="00AF68F3"/>
    <w:rsid w:val="00AF6C2A"/>
    <w:rsid w:val="00AF6D26"/>
    <w:rsid w:val="00AF6D34"/>
    <w:rsid w:val="00AF70F9"/>
    <w:rsid w:val="00AF7804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42F"/>
    <w:rsid w:val="00B02541"/>
    <w:rsid w:val="00B0276A"/>
    <w:rsid w:val="00B03300"/>
    <w:rsid w:val="00B03482"/>
    <w:rsid w:val="00B036A0"/>
    <w:rsid w:val="00B0374B"/>
    <w:rsid w:val="00B038EF"/>
    <w:rsid w:val="00B038F0"/>
    <w:rsid w:val="00B03E5C"/>
    <w:rsid w:val="00B03F40"/>
    <w:rsid w:val="00B041CA"/>
    <w:rsid w:val="00B0437C"/>
    <w:rsid w:val="00B04855"/>
    <w:rsid w:val="00B04871"/>
    <w:rsid w:val="00B04A4A"/>
    <w:rsid w:val="00B04DB6"/>
    <w:rsid w:val="00B05065"/>
    <w:rsid w:val="00B05532"/>
    <w:rsid w:val="00B05753"/>
    <w:rsid w:val="00B05931"/>
    <w:rsid w:val="00B05C62"/>
    <w:rsid w:val="00B05FE1"/>
    <w:rsid w:val="00B061C9"/>
    <w:rsid w:val="00B0640F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0D79"/>
    <w:rsid w:val="00B1104F"/>
    <w:rsid w:val="00B11170"/>
    <w:rsid w:val="00B111B1"/>
    <w:rsid w:val="00B1183C"/>
    <w:rsid w:val="00B11AF1"/>
    <w:rsid w:val="00B11C16"/>
    <w:rsid w:val="00B11D45"/>
    <w:rsid w:val="00B11EDE"/>
    <w:rsid w:val="00B11FFB"/>
    <w:rsid w:val="00B12283"/>
    <w:rsid w:val="00B12840"/>
    <w:rsid w:val="00B12D35"/>
    <w:rsid w:val="00B12F93"/>
    <w:rsid w:val="00B12FA5"/>
    <w:rsid w:val="00B1329A"/>
    <w:rsid w:val="00B133E0"/>
    <w:rsid w:val="00B13491"/>
    <w:rsid w:val="00B13630"/>
    <w:rsid w:val="00B1387E"/>
    <w:rsid w:val="00B13CD5"/>
    <w:rsid w:val="00B13D09"/>
    <w:rsid w:val="00B14160"/>
    <w:rsid w:val="00B14362"/>
    <w:rsid w:val="00B14965"/>
    <w:rsid w:val="00B149AD"/>
    <w:rsid w:val="00B14BCE"/>
    <w:rsid w:val="00B15388"/>
    <w:rsid w:val="00B153E9"/>
    <w:rsid w:val="00B155B5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326"/>
    <w:rsid w:val="00B21485"/>
    <w:rsid w:val="00B21A37"/>
    <w:rsid w:val="00B21C46"/>
    <w:rsid w:val="00B21D83"/>
    <w:rsid w:val="00B21E0A"/>
    <w:rsid w:val="00B21EB5"/>
    <w:rsid w:val="00B22547"/>
    <w:rsid w:val="00B22703"/>
    <w:rsid w:val="00B22803"/>
    <w:rsid w:val="00B22872"/>
    <w:rsid w:val="00B22A60"/>
    <w:rsid w:val="00B22E6F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4A37"/>
    <w:rsid w:val="00B24AAA"/>
    <w:rsid w:val="00B24CB6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93B"/>
    <w:rsid w:val="00B27C57"/>
    <w:rsid w:val="00B27E16"/>
    <w:rsid w:val="00B27E6D"/>
    <w:rsid w:val="00B27FFE"/>
    <w:rsid w:val="00B3000B"/>
    <w:rsid w:val="00B30296"/>
    <w:rsid w:val="00B309E9"/>
    <w:rsid w:val="00B30E85"/>
    <w:rsid w:val="00B312C9"/>
    <w:rsid w:val="00B31463"/>
    <w:rsid w:val="00B3167C"/>
    <w:rsid w:val="00B3186A"/>
    <w:rsid w:val="00B31AA9"/>
    <w:rsid w:val="00B31BCE"/>
    <w:rsid w:val="00B31CA4"/>
    <w:rsid w:val="00B31E3F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DEA"/>
    <w:rsid w:val="00B34FBA"/>
    <w:rsid w:val="00B353CB"/>
    <w:rsid w:val="00B35A14"/>
    <w:rsid w:val="00B3615C"/>
    <w:rsid w:val="00B36766"/>
    <w:rsid w:val="00B367D3"/>
    <w:rsid w:val="00B367EC"/>
    <w:rsid w:val="00B36D7F"/>
    <w:rsid w:val="00B40030"/>
    <w:rsid w:val="00B40156"/>
    <w:rsid w:val="00B40396"/>
    <w:rsid w:val="00B404B5"/>
    <w:rsid w:val="00B404EC"/>
    <w:rsid w:val="00B40512"/>
    <w:rsid w:val="00B40A98"/>
    <w:rsid w:val="00B40EC7"/>
    <w:rsid w:val="00B4148C"/>
    <w:rsid w:val="00B41707"/>
    <w:rsid w:val="00B41726"/>
    <w:rsid w:val="00B41951"/>
    <w:rsid w:val="00B41B2E"/>
    <w:rsid w:val="00B423A0"/>
    <w:rsid w:val="00B42EEB"/>
    <w:rsid w:val="00B42F55"/>
    <w:rsid w:val="00B4330A"/>
    <w:rsid w:val="00B439A1"/>
    <w:rsid w:val="00B4427A"/>
    <w:rsid w:val="00B445D5"/>
    <w:rsid w:val="00B4478B"/>
    <w:rsid w:val="00B448D1"/>
    <w:rsid w:val="00B44AA8"/>
    <w:rsid w:val="00B44D64"/>
    <w:rsid w:val="00B44F12"/>
    <w:rsid w:val="00B4518E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85E"/>
    <w:rsid w:val="00B47104"/>
    <w:rsid w:val="00B4710E"/>
    <w:rsid w:val="00B47346"/>
    <w:rsid w:val="00B4758E"/>
    <w:rsid w:val="00B47691"/>
    <w:rsid w:val="00B47F04"/>
    <w:rsid w:val="00B505D1"/>
    <w:rsid w:val="00B5061C"/>
    <w:rsid w:val="00B507CB"/>
    <w:rsid w:val="00B5081A"/>
    <w:rsid w:val="00B5097D"/>
    <w:rsid w:val="00B50B3B"/>
    <w:rsid w:val="00B50D30"/>
    <w:rsid w:val="00B50D9D"/>
    <w:rsid w:val="00B50DBF"/>
    <w:rsid w:val="00B511BF"/>
    <w:rsid w:val="00B51286"/>
    <w:rsid w:val="00B512B6"/>
    <w:rsid w:val="00B516B2"/>
    <w:rsid w:val="00B51717"/>
    <w:rsid w:val="00B5183E"/>
    <w:rsid w:val="00B51B1D"/>
    <w:rsid w:val="00B52337"/>
    <w:rsid w:val="00B5252B"/>
    <w:rsid w:val="00B529F1"/>
    <w:rsid w:val="00B52D7D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1B5D"/>
    <w:rsid w:val="00B62028"/>
    <w:rsid w:val="00B62079"/>
    <w:rsid w:val="00B624D9"/>
    <w:rsid w:val="00B624E9"/>
    <w:rsid w:val="00B633E4"/>
    <w:rsid w:val="00B63655"/>
    <w:rsid w:val="00B6387F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290"/>
    <w:rsid w:val="00B6547F"/>
    <w:rsid w:val="00B6575E"/>
    <w:rsid w:val="00B65A40"/>
    <w:rsid w:val="00B65CB1"/>
    <w:rsid w:val="00B65DD0"/>
    <w:rsid w:val="00B65E4F"/>
    <w:rsid w:val="00B65FE4"/>
    <w:rsid w:val="00B6650A"/>
    <w:rsid w:val="00B66D4D"/>
    <w:rsid w:val="00B671F2"/>
    <w:rsid w:val="00B67627"/>
    <w:rsid w:val="00B70103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0CF"/>
    <w:rsid w:val="00B7259F"/>
    <w:rsid w:val="00B7262B"/>
    <w:rsid w:val="00B7293F"/>
    <w:rsid w:val="00B7297E"/>
    <w:rsid w:val="00B72BCD"/>
    <w:rsid w:val="00B72E28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7BE"/>
    <w:rsid w:val="00B76831"/>
    <w:rsid w:val="00B7694E"/>
    <w:rsid w:val="00B7697A"/>
    <w:rsid w:val="00B76C5B"/>
    <w:rsid w:val="00B77308"/>
    <w:rsid w:val="00B7736C"/>
    <w:rsid w:val="00B77383"/>
    <w:rsid w:val="00B773A9"/>
    <w:rsid w:val="00B7788A"/>
    <w:rsid w:val="00B77DD2"/>
    <w:rsid w:val="00B80108"/>
    <w:rsid w:val="00B8027A"/>
    <w:rsid w:val="00B80660"/>
    <w:rsid w:val="00B80774"/>
    <w:rsid w:val="00B80882"/>
    <w:rsid w:val="00B80C7A"/>
    <w:rsid w:val="00B80E5E"/>
    <w:rsid w:val="00B81444"/>
    <w:rsid w:val="00B81C02"/>
    <w:rsid w:val="00B81C35"/>
    <w:rsid w:val="00B81C69"/>
    <w:rsid w:val="00B81FE9"/>
    <w:rsid w:val="00B821C4"/>
    <w:rsid w:val="00B823C7"/>
    <w:rsid w:val="00B82604"/>
    <w:rsid w:val="00B826B3"/>
    <w:rsid w:val="00B82A92"/>
    <w:rsid w:val="00B82C74"/>
    <w:rsid w:val="00B82CFD"/>
    <w:rsid w:val="00B83398"/>
    <w:rsid w:val="00B839A2"/>
    <w:rsid w:val="00B83A0B"/>
    <w:rsid w:val="00B83C81"/>
    <w:rsid w:val="00B83CCA"/>
    <w:rsid w:val="00B83E6D"/>
    <w:rsid w:val="00B8423C"/>
    <w:rsid w:val="00B84251"/>
    <w:rsid w:val="00B8439D"/>
    <w:rsid w:val="00B843C1"/>
    <w:rsid w:val="00B84BAE"/>
    <w:rsid w:val="00B84C4D"/>
    <w:rsid w:val="00B84DCF"/>
    <w:rsid w:val="00B852F0"/>
    <w:rsid w:val="00B85355"/>
    <w:rsid w:val="00B8538D"/>
    <w:rsid w:val="00B8599B"/>
    <w:rsid w:val="00B86184"/>
    <w:rsid w:val="00B86238"/>
    <w:rsid w:val="00B862FA"/>
    <w:rsid w:val="00B86A50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868"/>
    <w:rsid w:val="00B91C92"/>
    <w:rsid w:val="00B91DA2"/>
    <w:rsid w:val="00B91F96"/>
    <w:rsid w:val="00B92145"/>
    <w:rsid w:val="00B92175"/>
    <w:rsid w:val="00B922D7"/>
    <w:rsid w:val="00B9261E"/>
    <w:rsid w:val="00B92806"/>
    <w:rsid w:val="00B935CD"/>
    <w:rsid w:val="00B93649"/>
    <w:rsid w:val="00B93792"/>
    <w:rsid w:val="00B93BF3"/>
    <w:rsid w:val="00B93D5A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4F92"/>
    <w:rsid w:val="00B95255"/>
    <w:rsid w:val="00B9551F"/>
    <w:rsid w:val="00B95675"/>
    <w:rsid w:val="00B95BA9"/>
    <w:rsid w:val="00B95BD7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1D9"/>
    <w:rsid w:val="00BA0248"/>
    <w:rsid w:val="00BA02EB"/>
    <w:rsid w:val="00BA05D4"/>
    <w:rsid w:val="00BA0936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C1F"/>
    <w:rsid w:val="00BA4D39"/>
    <w:rsid w:val="00BA4E18"/>
    <w:rsid w:val="00BA4EDB"/>
    <w:rsid w:val="00BA52EE"/>
    <w:rsid w:val="00BA54A2"/>
    <w:rsid w:val="00BA57DF"/>
    <w:rsid w:val="00BA5E1B"/>
    <w:rsid w:val="00BA5F80"/>
    <w:rsid w:val="00BA6143"/>
    <w:rsid w:val="00BA62A6"/>
    <w:rsid w:val="00BA62AF"/>
    <w:rsid w:val="00BA64CB"/>
    <w:rsid w:val="00BA67B2"/>
    <w:rsid w:val="00BA67BB"/>
    <w:rsid w:val="00BA68F8"/>
    <w:rsid w:val="00BA6B5A"/>
    <w:rsid w:val="00BA7027"/>
    <w:rsid w:val="00BA71D8"/>
    <w:rsid w:val="00BB0010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B97"/>
    <w:rsid w:val="00BB2D49"/>
    <w:rsid w:val="00BB2E7D"/>
    <w:rsid w:val="00BB2EDF"/>
    <w:rsid w:val="00BB318C"/>
    <w:rsid w:val="00BB340B"/>
    <w:rsid w:val="00BB3B1F"/>
    <w:rsid w:val="00BB3FF3"/>
    <w:rsid w:val="00BB43F8"/>
    <w:rsid w:val="00BB46F2"/>
    <w:rsid w:val="00BB4A68"/>
    <w:rsid w:val="00BB4AFF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DCC"/>
    <w:rsid w:val="00BB7062"/>
    <w:rsid w:val="00BB71E8"/>
    <w:rsid w:val="00BB732B"/>
    <w:rsid w:val="00BB7442"/>
    <w:rsid w:val="00BB749D"/>
    <w:rsid w:val="00BB7593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3426"/>
    <w:rsid w:val="00BC35F9"/>
    <w:rsid w:val="00BC40AD"/>
    <w:rsid w:val="00BC414D"/>
    <w:rsid w:val="00BC4267"/>
    <w:rsid w:val="00BC4791"/>
    <w:rsid w:val="00BC4838"/>
    <w:rsid w:val="00BC48E2"/>
    <w:rsid w:val="00BC4A4B"/>
    <w:rsid w:val="00BC4A4D"/>
    <w:rsid w:val="00BC4E87"/>
    <w:rsid w:val="00BC5021"/>
    <w:rsid w:val="00BC508F"/>
    <w:rsid w:val="00BC5C82"/>
    <w:rsid w:val="00BC5DA1"/>
    <w:rsid w:val="00BC60FC"/>
    <w:rsid w:val="00BC61FC"/>
    <w:rsid w:val="00BC6666"/>
    <w:rsid w:val="00BC67E2"/>
    <w:rsid w:val="00BC69C1"/>
    <w:rsid w:val="00BC6E7D"/>
    <w:rsid w:val="00BD00C2"/>
    <w:rsid w:val="00BD0335"/>
    <w:rsid w:val="00BD0472"/>
    <w:rsid w:val="00BD0735"/>
    <w:rsid w:val="00BD09C0"/>
    <w:rsid w:val="00BD0F54"/>
    <w:rsid w:val="00BD1070"/>
    <w:rsid w:val="00BD135B"/>
    <w:rsid w:val="00BD146E"/>
    <w:rsid w:val="00BD18DE"/>
    <w:rsid w:val="00BD1C28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D9"/>
    <w:rsid w:val="00BD36E5"/>
    <w:rsid w:val="00BD3A51"/>
    <w:rsid w:val="00BD3F58"/>
    <w:rsid w:val="00BD4120"/>
    <w:rsid w:val="00BD4219"/>
    <w:rsid w:val="00BD432E"/>
    <w:rsid w:val="00BD436F"/>
    <w:rsid w:val="00BD4467"/>
    <w:rsid w:val="00BD4698"/>
    <w:rsid w:val="00BD4750"/>
    <w:rsid w:val="00BD4A5C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6BF"/>
    <w:rsid w:val="00BD78B6"/>
    <w:rsid w:val="00BD7D84"/>
    <w:rsid w:val="00BE02E5"/>
    <w:rsid w:val="00BE062D"/>
    <w:rsid w:val="00BE06AE"/>
    <w:rsid w:val="00BE0C98"/>
    <w:rsid w:val="00BE101B"/>
    <w:rsid w:val="00BE102B"/>
    <w:rsid w:val="00BE1521"/>
    <w:rsid w:val="00BE154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A6D"/>
    <w:rsid w:val="00BE3DF2"/>
    <w:rsid w:val="00BE3F20"/>
    <w:rsid w:val="00BE42E0"/>
    <w:rsid w:val="00BE4362"/>
    <w:rsid w:val="00BE4CB8"/>
    <w:rsid w:val="00BE4D83"/>
    <w:rsid w:val="00BE4D91"/>
    <w:rsid w:val="00BE4F37"/>
    <w:rsid w:val="00BE5137"/>
    <w:rsid w:val="00BE541A"/>
    <w:rsid w:val="00BE5F18"/>
    <w:rsid w:val="00BE5FE9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C72"/>
    <w:rsid w:val="00BE7E61"/>
    <w:rsid w:val="00BF02EB"/>
    <w:rsid w:val="00BF04F8"/>
    <w:rsid w:val="00BF0576"/>
    <w:rsid w:val="00BF0C12"/>
    <w:rsid w:val="00BF126F"/>
    <w:rsid w:val="00BF14B4"/>
    <w:rsid w:val="00BF1633"/>
    <w:rsid w:val="00BF1DB8"/>
    <w:rsid w:val="00BF22C8"/>
    <w:rsid w:val="00BF23E8"/>
    <w:rsid w:val="00BF2408"/>
    <w:rsid w:val="00BF26E3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4BD4"/>
    <w:rsid w:val="00BF51AC"/>
    <w:rsid w:val="00BF51CC"/>
    <w:rsid w:val="00BF5246"/>
    <w:rsid w:val="00BF53A0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5C"/>
    <w:rsid w:val="00BF77F1"/>
    <w:rsid w:val="00BF7D4D"/>
    <w:rsid w:val="00BF7E32"/>
    <w:rsid w:val="00C00362"/>
    <w:rsid w:val="00C00619"/>
    <w:rsid w:val="00C00A60"/>
    <w:rsid w:val="00C00C76"/>
    <w:rsid w:val="00C00E68"/>
    <w:rsid w:val="00C00ED1"/>
    <w:rsid w:val="00C00F8F"/>
    <w:rsid w:val="00C0130C"/>
    <w:rsid w:val="00C01671"/>
    <w:rsid w:val="00C01A4B"/>
    <w:rsid w:val="00C01AE1"/>
    <w:rsid w:val="00C0252B"/>
    <w:rsid w:val="00C02684"/>
    <w:rsid w:val="00C02C9A"/>
    <w:rsid w:val="00C02E92"/>
    <w:rsid w:val="00C03416"/>
    <w:rsid w:val="00C03465"/>
    <w:rsid w:val="00C03584"/>
    <w:rsid w:val="00C035A0"/>
    <w:rsid w:val="00C036CF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797"/>
    <w:rsid w:val="00C05A1C"/>
    <w:rsid w:val="00C05FD1"/>
    <w:rsid w:val="00C062CA"/>
    <w:rsid w:val="00C0630A"/>
    <w:rsid w:val="00C06525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597"/>
    <w:rsid w:val="00C07806"/>
    <w:rsid w:val="00C079F9"/>
    <w:rsid w:val="00C07B69"/>
    <w:rsid w:val="00C101C8"/>
    <w:rsid w:val="00C105FE"/>
    <w:rsid w:val="00C1078C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54"/>
    <w:rsid w:val="00C14BD8"/>
    <w:rsid w:val="00C152FD"/>
    <w:rsid w:val="00C15807"/>
    <w:rsid w:val="00C159A3"/>
    <w:rsid w:val="00C15A46"/>
    <w:rsid w:val="00C15B4C"/>
    <w:rsid w:val="00C15BD7"/>
    <w:rsid w:val="00C15CC8"/>
    <w:rsid w:val="00C15D28"/>
    <w:rsid w:val="00C15E36"/>
    <w:rsid w:val="00C163E8"/>
    <w:rsid w:val="00C169F4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D6"/>
    <w:rsid w:val="00C21490"/>
    <w:rsid w:val="00C214AA"/>
    <w:rsid w:val="00C215AA"/>
    <w:rsid w:val="00C21B42"/>
    <w:rsid w:val="00C21C6F"/>
    <w:rsid w:val="00C21DC3"/>
    <w:rsid w:val="00C220EC"/>
    <w:rsid w:val="00C223C3"/>
    <w:rsid w:val="00C22723"/>
    <w:rsid w:val="00C228A5"/>
    <w:rsid w:val="00C22A88"/>
    <w:rsid w:val="00C22ADB"/>
    <w:rsid w:val="00C22F03"/>
    <w:rsid w:val="00C2320F"/>
    <w:rsid w:val="00C23785"/>
    <w:rsid w:val="00C23827"/>
    <w:rsid w:val="00C238E4"/>
    <w:rsid w:val="00C23ADE"/>
    <w:rsid w:val="00C23BD5"/>
    <w:rsid w:val="00C23D45"/>
    <w:rsid w:val="00C24112"/>
    <w:rsid w:val="00C2442F"/>
    <w:rsid w:val="00C2454B"/>
    <w:rsid w:val="00C24846"/>
    <w:rsid w:val="00C24D77"/>
    <w:rsid w:val="00C250C0"/>
    <w:rsid w:val="00C25499"/>
    <w:rsid w:val="00C254E5"/>
    <w:rsid w:val="00C25B5B"/>
    <w:rsid w:val="00C25E6A"/>
    <w:rsid w:val="00C262A5"/>
    <w:rsid w:val="00C26312"/>
    <w:rsid w:val="00C26398"/>
    <w:rsid w:val="00C26790"/>
    <w:rsid w:val="00C2692F"/>
    <w:rsid w:val="00C26A59"/>
    <w:rsid w:val="00C26BFB"/>
    <w:rsid w:val="00C26DB3"/>
    <w:rsid w:val="00C26F94"/>
    <w:rsid w:val="00C279C3"/>
    <w:rsid w:val="00C3065F"/>
    <w:rsid w:val="00C30AB4"/>
    <w:rsid w:val="00C30E8E"/>
    <w:rsid w:val="00C31404"/>
    <w:rsid w:val="00C31528"/>
    <w:rsid w:val="00C3171A"/>
    <w:rsid w:val="00C31E87"/>
    <w:rsid w:val="00C32077"/>
    <w:rsid w:val="00C321F9"/>
    <w:rsid w:val="00C325DE"/>
    <w:rsid w:val="00C327E7"/>
    <w:rsid w:val="00C32B00"/>
    <w:rsid w:val="00C32C07"/>
    <w:rsid w:val="00C32EF9"/>
    <w:rsid w:val="00C334EF"/>
    <w:rsid w:val="00C335FB"/>
    <w:rsid w:val="00C340C5"/>
    <w:rsid w:val="00C34322"/>
    <w:rsid w:val="00C344C2"/>
    <w:rsid w:val="00C34B13"/>
    <w:rsid w:val="00C34CD4"/>
    <w:rsid w:val="00C34D73"/>
    <w:rsid w:val="00C34EB4"/>
    <w:rsid w:val="00C34FCA"/>
    <w:rsid w:val="00C35467"/>
    <w:rsid w:val="00C35847"/>
    <w:rsid w:val="00C35A6D"/>
    <w:rsid w:val="00C35B8F"/>
    <w:rsid w:val="00C35D6A"/>
    <w:rsid w:val="00C362AF"/>
    <w:rsid w:val="00C365B0"/>
    <w:rsid w:val="00C36BA5"/>
    <w:rsid w:val="00C36CFD"/>
    <w:rsid w:val="00C372E7"/>
    <w:rsid w:val="00C3778D"/>
    <w:rsid w:val="00C37869"/>
    <w:rsid w:val="00C4036A"/>
    <w:rsid w:val="00C405AA"/>
    <w:rsid w:val="00C40635"/>
    <w:rsid w:val="00C40E67"/>
    <w:rsid w:val="00C41291"/>
    <w:rsid w:val="00C41300"/>
    <w:rsid w:val="00C416A6"/>
    <w:rsid w:val="00C4180B"/>
    <w:rsid w:val="00C41927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369"/>
    <w:rsid w:val="00C47576"/>
    <w:rsid w:val="00C47CC4"/>
    <w:rsid w:val="00C5014A"/>
    <w:rsid w:val="00C503AB"/>
    <w:rsid w:val="00C50636"/>
    <w:rsid w:val="00C5178E"/>
    <w:rsid w:val="00C51947"/>
    <w:rsid w:val="00C51C9B"/>
    <w:rsid w:val="00C52376"/>
    <w:rsid w:val="00C52643"/>
    <w:rsid w:val="00C528EF"/>
    <w:rsid w:val="00C52E2F"/>
    <w:rsid w:val="00C530F1"/>
    <w:rsid w:val="00C53110"/>
    <w:rsid w:val="00C53221"/>
    <w:rsid w:val="00C535E1"/>
    <w:rsid w:val="00C5372A"/>
    <w:rsid w:val="00C537EB"/>
    <w:rsid w:val="00C53921"/>
    <w:rsid w:val="00C53DB0"/>
    <w:rsid w:val="00C54022"/>
    <w:rsid w:val="00C5407C"/>
    <w:rsid w:val="00C547CB"/>
    <w:rsid w:val="00C54C65"/>
    <w:rsid w:val="00C54D2E"/>
    <w:rsid w:val="00C54DDE"/>
    <w:rsid w:val="00C54E89"/>
    <w:rsid w:val="00C5527F"/>
    <w:rsid w:val="00C55914"/>
    <w:rsid w:val="00C55C4D"/>
    <w:rsid w:val="00C5664C"/>
    <w:rsid w:val="00C56971"/>
    <w:rsid w:val="00C56B7B"/>
    <w:rsid w:val="00C57383"/>
    <w:rsid w:val="00C57A3E"/>
    <w:rsid w:val="00C60416"/>
    <w:rsid w:val="00C60874"/>
    <w:rsid w:val="00C60BDD"/>
    <w:rsid w:val="00C60E1C"/>
    <w:rsid w:val="00C611D3"/>
    <w:rsid w:val="00C61263"/>
    <w:rsid w:val="00C619EB"/>
    <w:rsid w:val="00C61A5A"/>
    <w:rsid w:val="00C62198"/>
    <w:rsid w:val="00C62EEB"/>
    <w:rsid w:val="00C63255"/>
    <w:rsid w:val="00C63633"/>
    <w:rsid w:val="00C6383D"/>
    <w:rsid w:val="00C63A55"/>
    <w:rsid w:val="00C63AC1"/>
    <w:rsid w:val="00C63B88"/>
    <w:rsid w:val="00C63C1F"/>
    <w:rsid w:val="00C64327"/>
    <w:rsid w:val="00C64365"/>
    <w:rsid w:val="00C6444E"/>
    <w:rsid w:val="00C64589"/>
    <w:rsid w:val="00C647FB"/>
    <w:rsid w:val="00C64C5C"/>
    <w:rsid w:val="00C64FD7"/>
    <w:rsid w:val="00C65256"/>
    <w:rsid w:val="00C65CB5"/>
    <w:rsid w:val="00C65F65"/>
    <w:rsid w:val="00C661E5"/>
    <w:rsid w:val="00C662EC"/>
    <w:rsid w:val="00C66701"/>
    <w:rsid w:val="00C66994"/>
    <w:rsid w:val="00C66D53"/>
    <w:rsid w:val="00C66E8A"/>
    <w:rsid w:val="00C66ED6"/>
    <w:rsid w:val="00C67204"/>
    <w:rsid w:val="00C67268"/>
    <w:rsid w:val="00C6762E"/>
    <w:rsid w:val="00C67E74"/>
    <w:rsid w:val="00C70067"/>
    <w:rsid w:val="00C70477"/>
    <w:rsid w:val="00C70494"/>
    <w:rsid w:val="00C705BB"/>
    <w:rsid w:val="00C70B04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4BD"/>
    <w:rsid w:val="00C74655"/>
    <w:rsid w:val="00C74A47"/>
    <w:rsid w:val="00C74DB5"/>
    <w:rsid w:val="00C75225"/>
    <w:rsid w:val="00C75566"/>
    <w:rsid w:val="00C75853"/>
    <w:rsid w:val="00C75DD2"/>
    <w:rsid w:val="00C75EB9"/>
    <w:rsid w:val="00C76258"/>
    <w:rsid w:val="00C76267"/>
    <w:rsid w:val="00C769C2"/>
    <w:rsid w:val="00C76AED"/>
    <w:rsid w:val="00C76CF2"/>
    <w:rsid w:val="00C77488"/>
    <w:rsid w:val="00C77508"/>
    <w:rsid w:val="00C776BA"/>
    <w:rsid w:val="00C77A12"/>
    <w:rsid w:val="00C77E57"/>
    <w:rsid w:val="00C77FDD"/>
    <w:rsid w:val="00C8007B"/>
    <w:rsid w:val="00C801E6"/>
    <w:rsid w:val="00C80247"/>
    <w:rsid w:val="00C80AA8"/>
    <w:rsid w:val="00C81A64"/>
    <w:rsid w:val="00C81CFE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F4F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2035"/>
    <w:rsid w:val="00C92463"/>
    <w:rsid w:val="00C925E1"/>
    <w:rsid w:val="00C92666"/>
    <w:rsid w:val="00C92C60"/>
    <w:rsid w:val="00C92D44"/>
    <w:rsid w:val="00C92E84"/>
    <w:rsid w:val="00C92F6A"/>
    <w:rsid w:val="00C9321B"/>
    <w:rsid w:val="00C934E5"/>
    <w:rsid w:val="00C9449A"/>
    <w:rsid w:val="00C94675"/>
    <w:rsid w:val="00C94775"/>
    <w:rsid w:val="00C948A4"/>
    <w:rsid w:val="00C94B57"/>
    <w:rsid w:val="00C94C5D"/>
    <w:rsid w:val="00C94E89"/>
    <w:rsid w:val="00C9504B"/>
    <w:rsid w:val="00C95075"/>
    <w:rsid w:val="00C9530C"/>
    <w:rsid w:val="00C954C4"/>
    <w:rsid w:val="00C95685"/>
    <w:rsid w:val="00C95A2B"/>
    <w:rsid w:val="00C95B77"/>
    <w:rsid w:val="00C95BF3"/>
    <w:rsid w:val="00C9627C"/>
    <w:rsid w:val="00C96FF2"/>
    <w:rsid w:val="00C972A2"/>
    <w:rsid w:val="00C9748F"/>
    <w:rsid w:val="00C9785E"/>
    <w:rsid w:val="00C97A78"/>
    <w:rsid w:val="00C97AC5"/>
    <w:rsid w:val="00C97B3F"/>
    <w:rsid w:val="00CA03E9"/>
    <w:rsid w:val="00CA04B7"/>
    <w:rsid w:val="00CA0566"/>
    <w:rsid w:val="00CA079B"/>
    <w:rsid w:val="00CA08CD"/>
    <w:rsid w:val="00CA0B8A"/>
    <w:rsid w:val="00CA0E7C"/>
    <w:rsid w:val="00CA13EE"/>
    <w:rsid w:val="00CA148A"/>
    <w:rsid w:val="00CA1499"/>
    <w:rsid w:val="00CA15D6"/>
    <w:rsid w:val="00CA1679"/>
    <w:rsid w:val="00CA1A23"/>
    <w:rsid w:val="00CA1B74"/>
    <w:rsid w:val="00CA1FA0"/>
    <w:rsid w:val="00CA22C2"/>
    <w:rsid w:val="00CA30B1"/>
    <w:rsid w:val="00CA389A"/>
    <w:rsid w:val="00CA4014"/>
    <w:rsid w:val="00CA416A"/>
    <w:rsid w:val="00CA4187"/>
    <w:rsid w:val="00CA486B"/>
    <w:rsid w:val="00CA4BDB"/>
    <w:rsid w:val="00CA4D12"/>
    <w:rsid w:val="00CA4FAE"/>
    <w:rsid w:val="00CA5018"/>
    <w:rsid w:val="00CA542B"/>
    <w:rsid w:val="00CA5466"/>
    <w:rsid w:val="00CA5736"/>
    <w:rsid w:val="00CA5C5A"/>
    <w:rsid w:val="00CA5D05"/>
    <w:rsid w:val="00CA7161"/>
    <w:rsid w:val="00CA7B1F"/>
    <w:rsid w:val="00CA7D8F"/>
    <w:rsid w:val="00CB02AD"/>
    <w:rsid w:val="00CB08AB"/>
    <w:rsid w:val="00CB0E74"/>
    <w:rsid w:val="00CB0E96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949"/>
    <w:rsid w:val="00CB2FBF"/>
    <w:rsid w:val="00CB30F4"/>
    <w:rsid w:val="00CB320D"/>
    <w:rsid w:val="00CB3300"/>
    <w:rsid w:val="00CB3CE7"/>
    <w:rsid w:val="00CB400D"/>
    <w:rsid w:val="00CB474F"/>
    <w:rsid w:val="00CB49B3"/>
    <w:rsid w:val="00CB4A3E"/>
    <w:rsid w:val="00CB5741"/>
    <w:rsid w:val="00CB5792"/>
    <w:rsid w:val="00CB582C"/>
    <w:rsid w:val="00CB586B"/>
    <w:rsid w:val="00CB6527"/>
    <w:rsid w:val="00CB6907"/>
    <w:rsid w:val="00CB6D87"/>
    <w:rsid w:val="00CB711B"/>
    <w:rsid w:val="00CB778E"/>
    <w:rsid w:val="00CC018D"/>
    <w:rsid w:val="00CC01ED"/>
    <w:rsid w:val="00CC0371"/>
    <w:rsid w:val="00CC04FF"/>
    <w:rsid w:val="00CC0F0F"/>
    <w:rsid w:val="00CC0F40"/>
    <w:rsid w:val="00CC10A0"/>
    <w:rsid w:val="00CC1440"/>
    <w:rsid w:val="00CC1577"/>
    <w:rsid w:val="00CC1646"/>
    <w:rsid w:val="00CC1A18"/>
    <w:rsid w:val="00CC1BFC"/>
    <w:rsid w:val="00CC1F1E"/>
    <w:rsid w:val="00CC2365"/>
    <w:rsid w:val="00CC251B"/>
    <w:rsid w:val="00CC287B"/>
    <w:rsid w:val="00CC29CC"/>
    <w:rsid w:val="00CC2B4E"/>
    <w:rsid w:val="00CC2F15"/>
    <w:rsid w:val="00CC2F43"/>
    <w:rsid w:val="00CC3402"/>
    <w:rsid w:val="00CC34A2"/>
    <w:rsid w:val="00CC35F9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053"/>
    <w:rsid w:val="00CC6186"/>
    <w:rsid w:val="00CC7391"/>
    <w:rsid w:val="00CC74F4"/>
    <w:rsid w:val="00CC7C05"/>
    <w:rsid w:val="00CC7CA2"/>
    <w:rsid w:val="00CC7D05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BC2"/>
    <w:rsid w:val="00CD4D11"/>
    <w:rsid w:val="00CD4DFE"/>
    <w:rsid w:val="00CD4EAE"/>
    <w:rsid w:val="00CD5510"/>
    <w:rsid w:val="00CD56C2"/>
    <w:rsid w:val="00CD5B8A"/>
    <w:rsid w:val="00CD5DF1"/>
    <w:rsid w:val="00CD60C2"/>
    <w:rsid w:val="00CD6172"/>
    <w:rsid w:val="00CD63EB"/>
    <w:rsid w:val="00CD650E"/>
    <w:rsid w:val="00CD66A4"/>
    <w:rsid w:val="00CD6779"/>
    <w:rsid w:val="00CD6A40"/>
    <w:rsid w:val="00CD6CE5"/>
    <w:rsid w:val="00CD740C"/>
    <w:rsid w:val="00CD74B1"/>
    <w:rsid w:val="00CD759C"/>
    <w:rsid w:val="00CD782F"/>
    <w:rsid w:val="00CD7D27"/>
    <w:rsid w:val="00CE010E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AB7"/>
    <w:rsid w:val="00CE2B2C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F0D"/>
    <w:rsid w:val="00CE3FD2"/>
    <w:rsid w:val="00CE40D9"/>
    <w:rsid w:val="00CE428C"/>
    <w:rsid w:val="00CE432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4C96"/>
    <w:rsid w:val="00CE5011"/>
    <w:rsid w:val="00CE505B"/>
    <w:rsid w:val="00CE5100"/>
    <w:rsid w:val="00CE51BC"/>
    <w:rsid w:val="00CE52DD"/>
    <w:rsid w:val="00CE577A"/>
    <w:rsid w:val="00CE5ADB"/>
    <w:rsid w:val="00CE5E9B"/>
    <w:rsid w:val="00CE60B5"/>
    <w:rsid w:val="00CE69C6"/>
    <w:rsid w:val="00CE770B"/>
    <w:rsid w:val="00CE77B0"/>
    <w:rsid w:val="00CE7B21"/>
    <w:rsid w:val="00CE7D70"/>
    <w:rsid w:val="00CE7DB0"/>
    <w:rsid w:val="00CF0080"/>
    <w:rsid w:val="00CF0126"/>
    <w:rsid w:val="00CF03EB"/>
    <w:rsid w:val="00CF0484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BD0"/>
    <w:rsid w:val="00CF4E78"/>
    <w:rsid w:val="00CF519E"/>
    <w:rsid w:val="00CF5388"/>
    <w:rsid w:val="00CF563E"/>
    <w:rsid w:val="00CF5826"/>
    <w:rsid w:val="00CF59AC"/>
    <w:rsid w:val="00CF5A99"/>
    <w:rsid w:val="00CF5C9F"/>
    <w:rsid w:val="00CF5CFF"/>
    <w:rsid w:val="00CF658E"/>
    <w:rsid w:val="00CF66CB"/>
    <w:rsid w:val="00CF671D"/>
    <w:rsid w:val="00CF6A84"/>
    <w:rsid w:val="00CF6EF0"/>
    <w:rsid w:val="00CF7933"/>
    <w:rsid w:val="00CF7B93"/>
    <w:rsid w:val="00D00103"/>
    <w:rsid w:val="00D00514"/>
    <w:rsid w:val="00D0053E"/>
    <w:rsid w:val="00D00845"/>
    <w:rsid w:val="00D008DD"/>
    <w:rsid w:val="00D00AE0"/>
    <w:rsid w:val="00D00B10"/>
    <w:rsid w:val="00D00F17"/>
    <w:rsid w:val="00D012A3"/>
    <w:rsid w:val="00D01305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336"/>
    <w:rsid w:val="00D047B3"/>
    <w:rsid w:val="00D049FF"/>
    <w:rsid w:val="00D04AAD"/>
    <w:rsid w:val="00D04DEB"/>
    <w:rsid w:val="00D05334"/>
    <w:rsid w:val="00D05551"/>
    <w:rsid w:val="00D056AA"/>
    <w:rsid w:val="00D056B8"/>
    <w:rsid w:val="00D05A55"/>
    <w:rsid w:val="00D05C24"/>
    <w:rsid w:val="00D064C9"/>
    <w:rsid w:val="00D06DD6"/>
    <w:rsid w:val="00D06E7A"/>
    <w:rsid w:val="00D06F59"/>
    <w:rsid w:val="00D071A3"/>
    <w:rsid w:val="00D07358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3DE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457C"/>
    <w:rsid w:val="00D14707"/>
    <w:rsid w:val="00D148AE"/>
    <w:rsid w:val="00D14ABE"/>
    <w:rsid w:val="00D14B7A"/>
    <w:rsid w:val="00D14E15"/>
    <w:rsid w:val="00D14E30"/>
    <w:rsid w:val="00D15283"/>
    <w:rsid w:val="00D15478"/>
    <w:rsid w:val="00D1580C"/>
    <w:rsid w:val="00D15A40"/>
    <w:rsid w:val="00D15C0F"/>
    <w:rsid w:val="00D161BF"/>
    <w:rsid w:val="00D164A4"/>
    <w:rsid w:val="00D16815"/>
    <w:rsid w:val="00D169A9"/>
    <w:rsid w:val="00D16D46"/>
    <w:rsid w:val="00D170AE"/>
    <w:rsid w:val="00D1714B"/>
    <w:rsid w:val="00D173F8"/>
    <w:rsid w:val="00D17628"/>
    <w:rsid w:val="00D17813"/>
    <w:rsid w:val="00D17914"/>
    <w:rsid w:val="00D17967"/>
    <w:rsid w:val="00D17E49"/>
    <w:rsid w:val="00D17FE9"/>
    <w:rsid w:val="00D20114"/>
    <w:rsid w:val="00D202F3"/>
    <w:rsid w:val="00D203A1"/>
    <w:rsid w:val="00D205E0"/>
    <w:rsid w:val="00D20730"/>
    <w:rsid w:val="00D2087C"/>
    <w:rsid w:val="00D2089A"/>
    <w:rsid w:val="00D20A8B"/>
    <w:rsid w:val="00D20D49"/>
    <w:rsid w:val="00D21219"/>
    <w:rsid w:val="00D2133F"/>
    <w:rsid w:val="00D213EA"/>
    <w:rsid w:val="00D218D7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461"/>
    <w:rsid w:val="00D24636"/>
    <w:rsid w:val="00D24669"/>
    <w:rsid w:val="00D24824"/>
    <w:rsid w:val="00D2487A"/>
    <w:rsid w:val="00D24DCD"/>
    <w:rsid w:val="00D252E6"/>
    <w:rsid w:val="00D25342"/>
    <w:rsid w:val="00D25B49"/>
    <w:rsid w:val="00D25FA2"/>
    <w:rsid w:val="00D265CC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602"/>
    <w:rsid w:val="00D30724"/>
    <w:rsid w:val="00D3095E"/>
    <w:rsid w:val="00D30B53"/>
    <w:rsid w:val="00D30CBF"/>
    <w:rsid w:val="00D30CFB"/>
    <w:rsid w:val="00D30ED9"/>
    <w:rsid w:val="00D31B1E"/>
    <w:rsid w:val="00D31B43"/>
    <w:rsid w:val="00D31F0D"/>
    <w:rsid w:val="00D32245"/>
    <w:rsid w:val="00D32483"/>
    <w:rsid w:val="00D325E3"/>
    <w:rsid w:val="00D33344"/>
    <w:rsid w:val="00D33798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736"/>
    <w:rsid w:val="00D408E8"/>
    <w:rsid w:val="00D40A4D"/>
    <w:rsid w:val="00D40A8E"/>
    <w:rsid w:val="00D40A91"/>
    <w:rsid w:val="00D40D29"/>
    <w:rsid w:val="00D41BBA"/>
    <w:rsid w:val="00D41CD2"/>
    <w:rsid w:val="00D4203B"/>
    <w:rsid w:val="00D421EA"/>
    <w:rsid w:val="00D4249A"/>
    <w:rsid w:val="00D42900"/>
    <w:rsid w:val="00D42909"/>
    <w:rsid w:val="00D42B47"/>
    <w:rsid w:val="00D43320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1DA"/>
    <w:rsid w:val="00D4624E"/>
    <w:rsid w:val="00D464E3"/>
    <w:rsid w:val="00D4653D"/>
    <w:rsid w:val="00D46572"/>
    <w:rsid w:val="00D46586"/>
    <w:rsid w:val="00D4693D"/>
    <w:rsid w:val="00D46DAD"/>
    <w:rsid w:val="00D4710E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2C6"/>
    <w:rsid w:val="00D566A7"/>
    <w:rsid w:val="00D56E09"/>
    <w:rsid w:val="00D56F9A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66"/>
    <w:rsid w:val="00D60EDF"/>
    <w:rsid w:val="00D60EFF"/>
    <w:rsid w:val="00D611F5"/>
    <w:rsid w:val="00D612E6"/>
    <w:rsid w:val="00D6144B"/>
    <w:rsid w:val="00D616B1"/>
    <w:rsid w:val="00D616B6"/>
    <w:rsid w:val="00D617A9"/>
    <w:rsid w:val="00D61F3D"/>
    <w:rsid w:val="00D6231F"/>
    <w:rsid w:val="00D62466"/>
    <w:rsid w:val="00D626AD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7B8"/>
    <w:rsid w:val="00D64A56"/>
    <w:rsid w:val="00D64B95"/>
    <w:rsid w:val="00D64B98"/>
    <w:rsid w:val="00D64EDF"/>
    <w:rsid w:val="00D6500C"/>
    <w:rsid w:val="00D654FB"/>
    <w:rsid w:val="00D6590C"/>
    <w:rsid w:val="00D65AAC"/>
    <w:rsid w:val="00D65F48"/>
    <w:rsid w:val="00D67242"/>
    <w:rsid w:val="00D67480"/>
    <w:rsid w:val="00D67946"/>
    <w:rsid w:val="00D67FEC"/>
    <w:rsid w:val="00D70448"/>
    <w:rsid w:val="00D710A6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BB9"/>
    <w:rsid w:val="00D72C55"/>
    <w:rsid w:val="00D72EF0"/>
    <w:rsid w:val="00D74616"/>
    <w:rsid w:val="00D74A58"/>
    <w:rsid w:val="00D74D7C"/>
    <w:rsid w:val="00D74F69"/>
    <w:rsid w:val="00D74FD2"/>
    <w:rsid w:val="00D75457"/>
    <w:rsid w:val="00D754D6"/>
    <w:rsid w:val="00D75915"/>
    <w:rsid w:val="00D75A50"/>
    <w:rsid w:val="00D75A6B"/>
    <w:rsid w:val="00D75AB7"/>
    <w:rsid w:val="00D75F19"/>
    <w:rsid w:val="00D75FAA"/>
    <w:rsid w:val="00D764F0"/>
    <w:rsid w:val="00D7654A"/>
    <w:rsid w:val="00D76657"/>
    <w:rsid w:val="00D76A07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C3A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7D3"/>
    <w:rsid w:val="00D85BD8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E5B"/>
    <w:rsid w:val="00D9015C"/>
    <w:rsid w:val="00D9037E"/>
    <w:rsid w:val="00D90BE7"/>
    <w:rsid w:val="00D91011"/>
    <w:rsid w:val="00D912D3"/>
    <w:rsid w:val="00D9142F"/>
    <w:rsid w:val="00D91BEE"/>
    <w:rsid w:val="00D92235"/>
    <w:rsid w:val="00D92368"/>
    <w:rsid w:val="00D9275F"/>
    <w:rsid w:val="00D92D19"/>
    <w:rsid w:val="00D92F64"/>
    <w:rsid w:val="00D93109"/>
    <w:rsid w:val="00D93116"/>
    <w:rsid w:val="00D9315A"/>
    <w:rsid w:val="00D9328A"/>
    <w:rsid w:val="00D93D01"/>
    <w:rsid w:val="00D93D07"/>
    <w:rsid w:val="00D93D30"/>
    <w:rsid w:val="00D93E97"/>
    <w:rsid w:val="00D94008"/>
    <w:rsid w:val="00D9442D"/>
    <w:rsid w:val="00D94664"/>
    <w:rsid w:val="00D94AFD"/>
    <w:rsid w:val="00D94C5F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9AF"/>
    <w:rsid w:val="00D97F8E"/>
    <w:rsid w:val="00DA01E8"/>
    <w:rsid w:val="00DA0AC7"/>
    <w:rsid w:val="00DA0E95"/>
    <w:rsid w:val="00DA0F60"/>
    <w:rsid w:val="00DA10F8"/>
    <w:rsid w:val="00DA1174"/>
    <w:rsid w:val="00DA152D"/>
    <w:rsid w:val="00DA18A2"/>
    <w:rsid w:val="00DA1B6A"/>
    <w:rsid w:val="00DA1F6D"/>
    <w:rsid w:val="00DA235D"/>
    <w:rsid w:val="00DA261D"/>
    <w:rsid w:val="00DA2846"/>
    <w:rsid w:val="00DA298E"/>
    <w:rsid w:val="00DA29A6"/>
    <w:rsid w:val="00DA29EA"/>
    <w:rsid w:val="00DA2F46"/>
    <w:rsid w:val="00DA2F80"/>
    <w:rsid w:val="00DA336B"/>
    <w:rsid w:val="00DA39EA"/>
    <w:rsid w:val="00DA3AA5"/>
    <w:rsid w:val="00DA3DAE"/>
    <w:rsid w:val="00DA3E81"/>
    <w:rsid w:val="00DA4076"/>
    <w:rsid w:val="00DA4268"/>
    <w:rsid w:val="00DA47A7"/>
    <w:rsid w:val="00DA48D0"/>
    <w:rsid w:val="00DA497D"/>
    <w:rsid w:val="00DA4B49"/>
    <w:rsid w:val="00DA5026"/>
    <w:rsid w:val="00DA5475"/>
    <w:rsid w:val="00DA58B7"/>
    <w:rsid w:val="00DA59ED"/>
    <w:rsid w:val="00DA5BA0"/>
    <w:rsid w:val="00DA5EF5"/>
    <w:rsid w:val="00DA5F30"/>
    <w:rsid w:val="00DA6086"/>
    <w:rsid w:val="00DA6A11"/>
    <w:rsid w:val="00DA7384"/>
    <w:rsid w:val="00DA7574"/>
    <w:rsid w:val="00DA789E"/>
    <w:rsid w:val="00DA7EBB"/>
    <w:rsid w:val="00DB0064"/>
    <w:rsid w:val="00DB04EF"/>
    <w:rsid w:val="00DB074A"/>
    <w:rsid w:val="00DB0755"/>
    <w:rsid w:val="00DB077B"/>
    <w:rsid w:val="00DB0979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1FCA"/>
    <w:rsid w:val="00DB203E"/>
    <w:rsid w:val="00DB2497"/>
    <w:rsid w:val="00DB250B"/>
    <w:rsid w:val="00DB297B"/>
    <w:rsid w:val="00DB2A19"/>
    <w:rsid w:val="00DB2B15"/>
    <w:rsid w:val="00DB2EC3"/>
    <w:rsid w:val="00DB323F"/>
    <w:rsid w:val="00DB3454"/>
    <w:rsid w:val="00DB3786"/>
    <w:rsid w:val="00DB3A60"/>
    <w:rsid w:val="00DB45B5"/>
    <w:rsid w:val="00DB4800"/>
    <w:rsid w:val="00DB4E21"/>
    <w:rsid w:val="00DB4ECA"/>
    <w:rsid w:val="00DB50B1"/>
    <w:rsid w:val="00DB540A"/>
    <w:rsid w:val="00DB5670"/>
    <w:rsid w:val="00DB5969"/>
    <w:rsid w:val="00DB5CBB"/>
    <w:rsid w:val="00DB5FA4"/>
    <w:rsid w:val="00DB60D1"/>
    <w:rsid w:val="00DB6248"/>
    <w:rsid w:val="00DB62CD"/>
    <w:rsid w:val="00DB62D5"/>
    <w:rsid w:val="00DB7407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636"/>
    <w:rsid w:val="00DC1781"/>
    <w:rsid w:val="00DC1877"/>
    <w:rsid w:val="00DC1880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9"/>
    <w:rsid w:val="00DC424E"/>
    <w:rsid w:val="00DC43BF"/>
    <w:rsid w:val="00DC4439"/>
    <w:rsid w:val="00DC44DB"/>
    <w:rsid w:val="00DC4542"/>
    <w:rsid w:val="00DC4750"/>
    <w:rsid w:val="00DC49D5"/>
    <w:rsid w:val="00DC50C5"/>
    <w:rsid w:val="00DC5316"/>
    <w:rsid w:val="00DC5D0A"/>
    <w:rsid w:val="00DC5D24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B9"/>
    <w:rsid w:val="00DC7670"/>
    <w:rsid w:val="00DC7DAC"/>
    <w:rsid w:val="00DC7EFE"/>
    <w:rsid w:val="00DD00E1"/>
    <w:rsid w:val="00DD0694"/>
    <w:rsid w:val="00DD0CD5"/>
    <w:rsid w:val="00DD112D"/>
    <w:rsid w:val="00DD11F2"/>
    <w:rsid w:val="00DD121D"/>
    <w:rsid w:val="00DD1386"/>
    <w:rsid w:val="00DD15BB"/>
    <w:rsid w:val="00DD172A"/>
    <w:rsid w:val="00DD18EB"/>
    <w:rsid w:val="00DD1F37"/>
    <w:rsid w:val="00DD1F45"/>
    <w:rsid w:val="00DD225B"/>
    <w:rsid w:val="00DD22B3"/>
    <w:rsid w:val="00DD24E0"/>
    <w:rsid w:val="00DD270C"/>
    <w:rsid w:val="00DD2722"/>
    <w:rsid w:val="00DD2B07"/>
    <w:rsid w:val="00DD3460"/>
    <w:rsid w:val="00DD3505"/>
    <w:rsid w:val="00DD3862"/>
    <w:rsid w:val="00DD3900"/>
    <w:rsid w:val="00DD392C"/>
    <w:rsid w:val="00DD39C4"/>
    <w:rsid w:val="00DD3DAA"/>
    <w:rsid w:val="00DD434D"/>
    <w:rsid w:val="00DD442C"/>
    <w:rsid w:val="00DD44FD"/>
    <w:rsid w:val="00DD46A1"/>
    <w:rsid w:val="00DD4803"/>
    <w:rsid w:val="00DD50D2"/>
    <w:rsid w:val="00DD5256"/>
    <w:rsid w:val="00DD58C7"/>
    <w:rsid w:val="00DD58E6"/>
    <w:rsid w:val="00DD5CB4"/>
    <w:rsid w:val="00DD5FD2"/>
    <w:rsid w:val="00DD6289"/>
    <w:rsid w:val="00DD62F1"/>
    <w:rsid w:val="00DD64CD"/>
    <w:rsid w:val="00DD66DC"/>
    <w:rsid w:val="00DD6A6A"/>
    <w:rsid w:val="00DD6A86"/>
    <w:rsid w:val="00DD735E"/>
    <w:rsid w:val="00DD737F"/>
    <w:rsid w:val="00DD773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F7B"/>
    <w:rsid w:val="00DE2140"/>
    <w:rsid w:val="00DE2357"/>
    <w:rsid w:val="00DE272E"/>
    <w:rsid w:val="00DE2967"/>
    <w:rsid w:val="00DE2A0F"/>
    <w:rsid w:val="00DE2D68"/>
    <w:rsid w:val="00DE3070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A35"/>
    <w:rsid w:val="00DE6FE2"/>
    <w:rsid w:val="00DE70E3"/>
    <w:rsid w:val="00DE726A"/>
    <w:rsid w:val="00DE7559"/>
    <w:rsid w:val="00DE7571"/>
    <w:rsid w:val="00DE78E8"/>
    <w:rsid w:val="00DE79B1"/>
    <w:rsid w:val="00DE7E86"/>
    <w:rsid w:val="00DF0178"/>
    <w:rsid w:val="00DF03FB"/>
    <w:rsid w:val="00DF0ABC"/>
    <w:rsid w:val="00DF135F"/>
    <w:rsid w:val="00DF1495"/>
    <w:rsid w:val="00DF1560"/>
    <w:rsid w:val="00DF175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434E"/>
    <w:rsid w:val="00DF46BC"/>
    <w:rsid w:val="00DF4746"/>
    <w:rsid w:val="00DF49E6"/>
    <w:rsid w:val="00DF4A24"/>
    <w:rsid w:val="00DF4B6B"/>
    <w:rsid w:val="00DF4D45"/>
    <w:rsid w:val="00DF5213"/>
    <w:rsid w:val="00DF5557"/>
    <w:rsid w:val="00DF5899"/>
    <w:rsid w:val="00DF59B9"/>
    <w:rsid w:val="00DF5E2B"/>
    <w:rsid w:val="00DF64A2"/>
    <w:rsid w:val="00DF6716"/>
    <w:rsid w:val="00DF6C6C"/>
    <w:rsid w:val="00DF6EE1"/>
    <w:rsid w:val="00DF708E"/>
    <w:rsid w:val="00DF7098"/>
    <w:rsid w:val="00DF76AF"/>
    <w:rsid w:val="00DF77CF"/>
    <w:rsid w:val="00DF79D9"/>
    <w:rsid w:val="00DF7C51"/>
    <w:rsid w:val="00DF7FC8"/>
    <w:rsid w:val="00E00518"/>
    <w:rsid w:val="00E00C98"/>
    <w:rsid w:val="00E00DB7"/>
    <w:rsid w:val="00E015C8"/>
    <w:rsid w:val="00E01A48"/>
    <w:rsid w:val="00E01A73"/>
    <w:rsid w:val="00E01A7B"/>
    <w:rsid w:val="00E01BA3"/>
    <w:rsid w:val="00E01E81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E6F"/>
    <w:rsid w:val="00E03FC3"/>
    <w:rsid w:val="00E0415C"/>
    <w:rsid w:val="00E041DB"/>
    <w:rsid w:val="00E04613"/>
    <w:rsid w:val="00E046AE"/>
    <w:rsid w:val="00E048D4"/>
    <w:rsid w:val="00E05242"/>
    <w:rsid w:val="00E0567F"/>
    <w:rsid w:val="00E0585B"/>
    <w:rsid w:val="00E0646A"/>
    <w:rsid w:val="00E06531"/>
    <w:rsid w:val="00E0667C"/>
    <w:rsid w:val="00E06E16"/>
    <w:rsid w:val="00E06E1C"/>
    <w:rsid w:val="00E06F7A"/>
    <w:rsid w:val="00E07800"/>
    <w:rsid w:val="00E0783F"/>
    <w:rsid w:val="00E07916"/>
    <w:rsid w:val="00E07922"/>
    <w:rsid w:val="00E07BCD"/>
    <w:rsid w:val="00E07BCE"/>
    <w:rsid w:val="00E07C83"/>
    <w:rsid w:val="00E07D01"/>
    <w:rsid w:val="00E100F9"/>
    <w:rsid w:val="00E1072E"/>
    <w:rsid w:val="00E10A3F"/>
    <w:rsid w:val="00E10C8D"/>
    <w:rsid w:val="00E10CF2"/>
    <w:rsid w:val="00E10D24"/>
    <w:rsid w:val="00E10E17"/>
    <w:rsid w:val="00E10E75"/>
    <w:rsid w:val="00E10F28"/>
    <w:rsid w:val="00E113F9"/>
    <w:rsid w:val="00E11467"/>
    <w:rsid w:val="00E1162A"/>
    <w:rsid w:val="00E119C5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3"/>
    <w:rsid w:val="00E1356A"/>
    <w:rsid w:val="00E1356D"/>
    <w:rsid w:val="00E13924"/>
    <w:rsid w:val="00E13D16"/>
    <w:rsid w:val="00E14011"/>
    <w:rsid w:val="00E14056"/>
    <w:rsid w:val="00E140D3"/>
    <w:rsid w:val="00E14114"/>
    <w:rsid w:val="00E14304"/>
    <w:rsid w:val="00E1445C"/>
    <w:rsid w:val="00E14510"/>
    <w:rsid w:val="00E14AA9"/>
    <w:rsid w:val="00E14E20"/>
    <w:rsid w:val="00E14E86"/>
    <w:rsid w:val="00E152B9"/>
    <w:rsid w:val="00E152C4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85B"/>
    <w:rsid w:val="00E20C9B"/>
    <w:rsid w:val="00E21597"/>
    <w:rsid w:val="00E216A8"/>
    <w:rsid w:val="00E21935"/>
    <w:rsid w:val="00E21BC3"/>
    <w:rsid w:val="00E21CDA"/>
    <w:rsid w:val="00E21E69"/>
    <w:rsid w:val="00E22077"/>
    <w:rsid w:val="00E2220D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BF3"/>
    <w:rsid w:val="00E24C21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B33"/>
    <w:rsid w:val="00E27C21"/>
    <w:rsid w:val="00E30722"/>
    <w:rsid w:val="00E3079D"/>
    <w:rsid w:val="00E30983"/>
    <w:rsid w:val="00E30DD6"/>
    <w:rsid w:val="00E31236"/>
    <w:rsid w:val="00E31D8F"/>
    <w:rsid w:val="00E32085"/>
    <w:rsid w:val="00E324C8"/>
    <w:rsid w:val="00E32546"/>
    <w:rsid w:val="00E3255B"/>
    <w:rsid w:val="00E325F5"/>
    <w:rsid w:val="00E32890"/>
    <w:rsid w:val="00E32BF4"/>
    <w:rsid w:val="00E3354A"/>
    <w:rsid w:val="00E33668"/>
    <w:rsid w:val="00E33A28"/>
    <w:rsid w:val="00E33C1E"/>
    <w:rsid w:val="00E33E25"/>
    <w:rsid w:val="00E33EA1"/>
    <w:rsid w:val="00E34297"/>
    <w:rsid w:val="00E342D4"/>
    <w:rsid w:val="00E342DF"/>
    <w:rsid w:val="00E3495E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37F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5F9"/>
    <w:rsid w:val="00E43E44"/>
    <w:rsid w:val="00E440C2"/>
    <w:rsid w:val="00E44390"/>
    <w:rsid w:val="00E44659"/>
    <w:rsid w:val="00E45134"/>
    <w:rsid w:val="00E453A9"/>
    <w:rsid w:val="00E4573B"/>
    <w:rsid w:val="00E4577E"/>
    <w:rsid w:val="00E463D3"/>
    <w:rsid w:val="00E46C1F"/>
    <w:rsid w:val="00E46DCC"/>
    <w:rsid w:val="00E46E6E"/>
    <w:rsid w:val="00E46F81"/>
    <w:rsid w:val="00E471C6"/>
    <w:rsid w:val="00E47304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0B24"/>
    <w:rsid w:val="00E5218C"/>
    <w:rsid w:val="00E52679"/>
    <w:rsid w:val="00E52FD5"/>
    <w:rsid w:val="00E53424"/>
    <w:rsid w:val="00E54651"/>
    <w:rsid w:val="00E549D2"/>
    <w:rsid w:val="00E54E79"/>
    <w:rsid w:val="00E54E91"/>
    <w:rsid w:val="00E551FF"/>
    <w:rsid w:val="00E56298"/>
    <w:rsid w:val="00E56560"/>
    <w:rsid w:val="00E56B12"/>
    <w:rsid w:val="00E5755F"/>
    <w:rsid w:val="00E60014"/>
    <w:rsid w:val="00E60323"/>
    <w:rsid w:val="00E604E8"/>
    <w:rsid w:val="00E604F3"/>
    <w:rsid w:val="00E60547"/>
    <w:rsid w:val="00E609D4"/>
    <w:rsid w:val="00E60CA0"/>
    <w:rsid w:val="00E61017"/>
    <w:rsid w:val="00E61790"/>
    <w:rsid w:val="00E61870"/>
    <w:rsid w:val="00E63480"/>
    <w:rsid w:val="00E6370F"/>
    <w:rsid w:val="00E64133"/>
    <w:rsid w:val="00E641FA"/>
    <w:rsid w:val="00E643F4"/>
    <w:rsid w:val="00E648CC"/>
    <w:rsid w:val="00E64E80"/>
    <w:rsid w:val="00E64FD3"/>
    <w:rsid w:val="00E64FFD"/>
    <w:rsid w:val="00E65512"/>
    <w:rsid w:val="00E65DF8"/>
    <w:rsid w:val="00E6621E"/>
    <w:rsid w:val="00E6635E"/>
    <w:rsid w:val="00E6697B"/>
    <w:rsid w:val="00E66E04"/>
    <w:rsid w:val="00E66EB7"/>
    <w:rsid w:val="00E672CB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3B7"/>
    <w:rsid w:val="00E7268E"/>
    <w:rsid w:val="00E72E88"/>
    <w:rsid w:val="00E7310E"/>
    <w:rsid w:val="00E7326A"/>
    <w:rsid w:val="00E737A3"/>
    <w:rsid w:val="00E73901"/>
    <w:rsid w:val="00E73A3E"/>
    <w:rsid w:val="00E73AE9"/>
    <w:rsid w:val="00E74DA2"/>
    <w:rsid w:val="00E74FD9"/>
    <w:rsid w:val="00E752B3"/>
    <w:rsid w:val="00E75318"/>
    <w:rsid w:val="00E7547B"/>
    <w:rsid w:val="00E754EE"/>
    <w:rsid w:val="00E7571C"/>
    <w:rsid w:val="00E76384"/>
    <w:rsid w:val="00E76574"/>
    <w:rsid w:val="00E76B7B"/>
    <w:rsid w:val="00E76F2B"/>
    <w:rsid w:val="00E77066"/>
    <w:rsid w:val="00E7757E"/>
    <w:rsid w:val="00E778E4"/>
    <w:rsid w:val="00E77B6C"/>
    <w:rsid w:val="00E8056B"/>
    <w:rsid w:val="00E806B1"/>
    <w:rsid w:val="00E80AA0"/>
    <w:rsid w:val="00E80B69"/>
    <w:rsid w:val="00E80BA4"/>
    <w:rsid w:val="00E80BEC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A87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921"/>
    <w:rsid w:val="00E873AA"/>
    <w:rsid w:val="00E87DA0"/>
    <w:rsid w:val="00E9030F"/>
    <w:rsid w:val="00E9044E"/>
    <w:rsid w:val="00E90546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95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5FF"/>
    <w:rsid w:val="00EA0B0C"/>
    <w:rsid w:val="00EA0C51"/>
    <w:rsid w:val="00EA0CE6"/>
    <w:rsid w:val="00EA0DA5"/>
    <w:rsid w:val="00EA0F87"/>
    <w:rsid w:val="00EA10CB"/>
    <w:rsid w:val="00EA1363"/>
    <w:rsid w:val="00EA1974"/>
    <w:rsid w:val="00EA1BF0"/>
    <w:rsid w:val="00EA2212"/>
    <w:rsid w:val="00EA27B2"/>
    <w:rsid w:val="00EA2926"/>
    <w:rsid w:val="00EA295B"/>
    <w:rsid w:val="00EA2966"/>
    <w:rsid w:val="00EA2D0B"/>
    <w:rsid w:val="00EA30D5"/>
    <w:rsid w:val="00EA30EB"/>
    <w:rsid w:val="00EA3415"/>
    <w:rsid w:val="00EA3604"/>
    <w:rsid w:val="00EA3648"/>
    <w:rsid w:val="00EA38C3"/>
    <w:rsid w:val="00EA3B0F"/>
    <w:rsid w:val="00EA3CEA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D9"/>
    <w:rsid w:val="00EB0051"/>
    <w:rsid w:val="00EB0FAE"/>
    <w:rsid w:val="00EB182A"/>
    <w:rsid w:val="00EB1AF6"/>
    <w:rsid w:val="00EB1ED4"/>
    <w:rsid w:val="00EB1FD5"/>
    <w:rsid w:val="00EB2634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5194"/>
    <w:rsid w:val="00EB5405"/>
    <w:rsid w:val="00EB5561"/>
    <w:rsid w:val="00EB5B1D"/>
    <w:rsid w:val="00EB5B2A"/>
    <w:rsid w:val="00EB5D7E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E32"/>
    <w:rsid w:val="00EB6F24"/>
    <w:rsid w:val="00EB7740"/>
    <w:rsid w:val="00EB7FDB"/>
    <w:rsid w:val="00EC02A2"/>
    <w:rsid w:val="00EC0E91"/>
    <w:rsid w:val="00EC0E9F"/>
    <w:rsid w:val="00EC0F58"/>
    <w:rsid w:val="00EC0F60"/>
    <w:rsid w:val="00EC101B"/>
    <w:rsid w:val="00EC127C"/>
    <w:rsid w:val="00EC1BCB"/>
    <w:rsid w:val="00EC25DC"/>
    <w:rsid w:val="00EC2A86"/>
    <w:rsid w:val="00EC2C1C"/>
    <w:rsid w:val="00EC2E36"/>
    <w:rsid w:val="00EC3598"/>
    <w:rsid w:val="00EC364A"/>
    <w:rsid w:val="00EC3776"/>
    <w:rsid w:val="00EC39A7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3EE"/>
    <w:rsid w:val="00EC569A"/>
    <w:rsid w:val="00EC5732"/>
    <w:rsid w:val="00EC5AB6"/>
    <w:rsid w:val="00EC6397"/>
    <w:rsid w:val="00EC6B82"/>
    <w:rsid w:val="00EC6CD1"/>
    <w:rsid w:val="00EC6F12"/>
    <w:rsid w:val="00EC7530"/>
    <w:rsid w:val="00EC7D5C"/>
    <w:rsid w:val="00ED0100"/>
    <w:rsid w:val="00ED02E0"/>
    <w:rsid w:val="00ED08C4"/>
    <w:rsid w:val="00ED0ADA"/>
    <w:rsid w:val="00ED0C9C"/>
    <w:rsid w:val="00ED139C"/>
    <w:rsid w:val="00ED1EF0"/>
    <w:rsid w:val="00ED21E4"/>
    <w:rsid w:val="00ED229C"/>
    <w:rsid w:val="00ED231F"/>
    <w:rsid w:val="00ED2330"/>
    <w:rsid w:val="00ED2538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3DF"/>
    <w:rsid w:val="00ED54DA"/>
    <w:rsid w:val="00ED54E5"/>
    <w:rsid w:val="00ED61C5"/>
    <w:rsid w:val="00ED6214"/>
    <w:rsid w:val="00ED62F3"/>
    <w:rsid w:val="00ED6323"/>
    <w:rsid w:val="00ED672B"/>
    <w:rsid w:val="00ED67AD"/>
    <w:rsid w:val="00ED68E4"/>
    <w:rsid w:val="00ED6A21"/>
    <w:rsid w:val="00ED768B"/>
    <w:rsid w:val="00ED7783"/>
    <w:rsid w:val="00ED7881"/>
    <w:rsid w:val="00ED78C3"/>
    <w:rsid w:val="00ED7963"/>
    <w:rsid w:val="00ED7A38"/>
    <w:rsid w:val="00ED7B7A"/>
    <w:rsid w:val="00ED7C04"/>
    <w:rsid w:val="00ED7F07"/>
    <w:rsid w:val="00EE016F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CC"/>
    <w:rsid w:val="00EE200B"/>
    <w:rsid w:val="00EE2215"/>
    <w:rsid w:val="00EE22B6"/>
    <w:rsid w:val="00EE2431"/>
    <w:rsid w:val="00EE288C"/>
    <w:rsid w:val="00EE2B46"/>
    <w:rsid w:val="00EE2BB3"/>
    <w:rsid w:val="00EE33E0"/>
    <w:rsid w:val="00EE3406"/>
    <w:rsid w:val="00EE3A21"/>
    <w:rsid w:val="00EE43E9"/>
    <w:rsid w:val="00EE47D6"/>
    <w:rsid w:val="00EE587B"/>
    <w:rsid w:val="00EE5903"/>
    <w:rsid w:val="00EE5F9D"/>
    <w:rsid w:val="00EE5FD3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0D45"/>
    <w:rsid w:val="00EF1446"/>
    <w:rsid w:val="00EF1693"/>
    <w:rsid w:val="00EF1892"/>
    <w:rsid w:val="00EF18E9"/>
    <w:rsid w:val="00EF191A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991"/>
    <w:rsid w:val="00EF3BBF"/>
    <w:rsid w:val="00EF3EF5"/>
    <w:rsid w:val="00EF40F0"/>
    <w:rsid w:val="00EF4596"/>
    <w:rsid w:val="00EF570A"/>
    <w:rsid w:val="00EF5D5E"/>
    <w:rsid w:val="00EF5F09"/>
    <w:rsid w:val="00EF6417"/>
    <w:rsid w:val="00EF66BC"/>
    <w:rsid w:val="00EF6E9C"/>
    <w:rsid w:val="00EF6F16"/>
    <w:rsid w:val="00EF6FE8"/>
    <w:rsid w:val="00EF70C2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4F"/>
    <w:rsid w:val="00F0177F"/>
    <w:rsid w:val="00F01A80"/>
    <w:rsid w:val="00F01D2F"/>
    <w:rsid w:val="00F02724"/>
    <w:rsid w:val="00F02983"/>
    <w:rsid w:val="00F02A85"/>
    <w:rsid w:val="00F02B76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ABE"/>
    <w:rsid w:val="00F05AD1"/>
    <w:rsid w:val="00F06151"/>
    <w:rsid w:val="00F066CC"/>
    <w:rsid w:val="00F06A99"/>
    <w:rsid w:val="00F06CB8"/>
    <w:rsid w:val="00F0757D"/>
    <w:rsid w:val="00F07857"/>
    <w:rsid w:val="00F1033F"/>
    <w:rsid w:val="00F10650"/>
    <w:rsid w:val="00F1078E"/>
    <w:rsid w:val="00F109BA"/>
    <w:rsid w:val="00F1108F"/>
    <w:rsid w:val="00F11553"/>
    <w:rsid w:val="00F119C9"/>
    <w:rsid w:val="00F11CB6"/>
    <w:rsid w:val="00F1216A"/>
    <w:rsid w:val="00F121BB"/>
    <w:rsid w:val="00F12225"/>
    <w:rsid w:val="00F12649"/>
    <w:rsid w:val="00F12700"/>
    <w:rsid w:val="00F129D8"/>
    <w:rsid w:val="00F12C21"/>
    <w:rsid w:val="00F1313A"/>
    <w:rsid w:val="00F13364"/>
    <w:rsid w:val="00F1339E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46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87"/>
    <w:rsid w:val="00F23E49"/>
    <w:rsid w:val="00F240F8"/>
    <w:rsid w:val="00F240F9"/>
    <w:rsid w:val="00F24556"/>
    <w:rsid w:val="00F25452"/>
    <w:rsid w:val="00F25C21"/>
    <w:rsid w:val="00F25D0F"/>
    <w:rsid w:val="00F26467"/>
    <w:rsid w:val="00F26D06"/>
    <w:rsid w:val="00F26E98"/>
    <w:rsid w:val="00F276B6"/>
    <w:rsid w:val="00F27768"/>
    <w:rsid w:val="00F27B16"/>
    <w:rsid w:val="00F27EDD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BC4"/>
    <w:rsid w:val="00F33C10"/>
    <w:rsid w:val="00F33C4E"/>
    <w:rsid w:val="00F33FFF"/>
    <w:rsid w:val="00F3482A"/>
    <w:rsid w:val="00F34A4D"/>
    <w:rsid w:val="00F34B86"/>
    <w:rsid w:val="00F3501C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387"/>
    <w:rsid w:val="00F376E0"/>
    <w:rsid w:val="00F3777F"/>
    <w:rsid w:val="00F37F2F"/>
    <w:rsid w:val="00F40177"/>
    <w:rsid w:val="00F4019D"/>
    <w:rsid w:val="00F402F2"/>
    <w:rsid w:val="00F4041B"/>
    <w:rsid w:val="00F40462"/>
    <w:rsid w:val="00F40713"/>
    <w:rsid w:val="00F41A8F"/>
    <w:rsid w:val="00F41B90"/>
    <w:rsid w:val="00F41BFD"/>
    <w:rsid w:val="00F424A3"/>
    <w:rsid w:val="00F42578"/>
    <w:rsid w:val="00F426A2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DB0"/>
    <w:rsid w:val="00F44E11"/>
    <w:rsid w:val="00F44F5F"/>
    <w:rsid w:val="00F45552"/>
    <w:rsid w:val="00F455E3"/>
    <w:rsid w:val="00F456F6"/>
    <w:rsid w:val="00F45898"/>
    <w:rsid w:val="00F45A76"/>
    <w:rsid w:val="00F45C38"/>
    <w:rsid w:val="00F45D12"/>
    <w:rsid w:val="00F45D45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0FE"/>
    <w:rsid w:val="00F501AE"/>
    <w:rsid w:val="00F505D6"/>
    <w:rsid w:val="00F505F3"/>
    <w:rsid w:val="00F50636"/>
    <w:rsid w:val="00F50A74"/>
    <w:rsid w:val="00F50B0B"/>
    <w:rsid w:val="00F50E46"/>
    <w:rsid w:val="00F51293"/>
    <w:rsid w:val="00F512DC"/>
    <w:rsid w:val="00F51A35"/>
    <w:rsid w:val="00F51C35"/>
    <w:rsid w:val="00F51C46"/>
    <w:rsid w:val="00F51D23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4"/>
    <w:rsid w:val="00F542A8"/>
    <w:rsid w:val="00F542CB"/>
    <w:rsid w:val="00F54459"/>
    <w:rsid w:val="00F54959"/>
    <w:rsid w:val="00F549D8"/>
    <w:rsid w:val="00F54B16"/>
    <w:rsid w:val="00F54C9A"/>
    <w:rsid w:val="00F5603B"/>
    <w:rsid w:val="00F5614D"/>
    <w:rsid w:val="00F56158"/>
    <w:rsid w:val="00F5622D"/>
    <w:rsid w:val="00F565C3"/>
    <w:rsid w:val="00F569BA"/>
    <w:rsid w:val="00F56A0C"/>
    <w:rsid w:val="00F5720D"/>
    <w:rsid w:val="00F576EB"/>
    <w:rsid w:val="00F579C2"/>
    <w:rsid w:val="00F579E3"/>
    <w:rsid w:val="00F57AEC"/>
    <w:rsid w:val="00F57D5D"/>
    <w:rsid w:val="00F57F16"/>
    <w:rsid w:val="00F60153"/>
    <w:rsid w:val="00F603D4"/>
    <w:rsid w:val="00F60AD6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D96"/>
    <w:rsid w:val="00F62F2F"/>
    <w:rsid w:val="00F62FB6"/>
    <w:rsid w:val="00F62FE8"/>
    <w:rsid w:val="00F63266"/>
    <w:rsid w:val="00F6343B"/>
    <w:rsid w:val="00F63467"/>
    <w:rsid w:val="00F634FD"/>
    <w:rsid w:val="00F63D31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6771"/>
    <w:rsid w:val="00F67363"/>
    <w:rsid w:val="00F677D6"/>
    <w:rsid w:val="00F67852"/>
    <w:rsid w:val="00F67E88"/>
    <w:rsid w:val="00F70171"/>
    <w:rsid w:val="00F704E5"/>
    <w:rsid w:val="00F70538"/>
    <w:rsid w:val="00F7053A"/>
    <w:rsid w:val="00F707AF"/>
    <w:rsid w:val="00F7089A"/>
    <w:rsid w:val="00F70BC4"/>
    <w:rsid w:val="00F70D4D"/>
    <w:rsid w:val="00F70DAC"/>
    <w:rsid w:val="00F70DF7"/>
    <w:rsid w:val="00F70F95"/>
    <w:rsid w:val="00F71458"/>
    <w:rsid w:val="00F718B6"/>
    <w:rsid w:val="00F719AC"/>
    <w:rsid w:val="00F71D71"/>
    <w:rsid w:val="00F71D7D"/>
    <w:rsid w:val="00F71E79"/>
    <w:rsid w:val="00F7209D"/>
    <w:rsid w:val="00F7213D"/>
    <w:rsid w:val="00F72486"/>
    <w:rsid w:val="00F7278E"/>
    <w:rsid w:val="00F727C6"/>
    <w:rsid w:val="00F72D13"/>
    <w:rsid w:val="00F72EC9"/>
    <w:rsid w:val="00F73082"/>
    <w:rsid w:val="00F73227"/>
    <w:rsid w:val="00F73250"/>
    <w:rsid w:val="00F73757"/>
    <w:rsid w:val="00F73B86"/>
    <w:rsid w:val="00F73CBD"/>
    <w:rsid w:val="00F73E45"/>
    <w:rsid w:val="00F73EA4"/>
    <w:rsid w:val="00F73FC0"/>
    <w:rsid w:val="00F74267"/>
    <w:rsid w:val="00F74687"/>
    <w:rsid w:val="00F75190"/>
    <w:rsid w:val="00F7534D"/>
    <w:rsid w:val="00F75A23"/>
    <w:rsid w:val="00F75B8E"/>
    <w:rsid w:val="00F75E97"/>
    <w:rsid w:val="00F75EE1"/>
    <w:rsid w:val="00F76676"/>
    <w:rsid w:val="00F766AA"/>
    <w:rsid w:val="00F76712"/>
    <w:rsid w:val="00F76AE3"/>
    <w:rsid w:val="00F76F20"/>
    <w:rsid w:val="00F77066"/>
    <w:rsid w:val="00F778C3"/>
    <w:rsid w:val="00F77AE4"/>
    <w:rsid w:val="00F77B47"/>
    <w:rsid w:val="00F77D2E"/>
    <w:rsid w:val="00F77E0A"/>
    <w:rsid w:val="00F80271"/>
    <w:rsid w:val="00F802DC"/>
    <w:rsid w:val="00F8151F"/>
    <w:rsid w:val="00F81B96"/>
    <w:rsid w:val="00F82546"/>
    <w:rsid w:val="00F8274B"/>
    <w:rsid w:val="00F828E0"/>
    <w:rsid w:val="00F82DE1"/>
    <w:rsid w:val="00F82E9C"/>
    <w:rsid w:val="00F8301C"/>
    <w:rsid w:val="00F83448"/>
    <w:rsid w:val="00F83D25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65F"/>
    <w:rsid w:val="00F878F2"/>
    <w:rsid w:val="00F87CF4"/>
    <w:rsid w:val="00F9045E"/>
    <w:rsid w:val="00F90505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054"/>
    <w:rsid w:val="00F93246"/>
    <w:rsid w:val="00F933AE"/>
    <w:rsid w:val="00F93715"/>
    <w:rsid w:val="00F93A49"/>
    <w:rsid w:val="00F93AEF"/>
    <w:rsid w:val="00F93CEF"/>
    <w:rsid w:val="00F93D6F"/>
    <w:rsid w:val="00F94386"/>
    <w:rsid w:val="00F945B4"/>
    <w:rsid w:val="00F94600"/>
    <w:rsid w:val="00F948D3"/>
    <w:rsid w:val="00F94A05"/>
    <w:rsid w:val="00F94CA9"/>
    <w:rsid w:val="00F94DAB"/>
    <w:rsid w:val="00F953A1"/>
    <w:rsid w:val="00F9548E"/>
    <w:rsid w:val="00F9548F"/>
    <w:rsid w:val="00F955BA"/>
    <w:rsid w:val="00F957D3"/>
    <w:rsid w:val="00F95B19"/>
    <w:rsid w:val="00F95B4A"/>
    <w:rsid w:val="00F95E19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A0F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208"/>
    <w:rsid w:val="00FA489C"/>
    <w:rsid w:val="00FA48A7"/>
    <w:rsid w:val="00FA4A95"/>
    <w:rsid w:val="00FA4E3F"/>
    <w:rsid w:val="00FA4E64"/>
    <w:rsid w:val="00FA4F4C"/>
    <w:rsid w:val="00FA5507"/>
    <w:rsid w:val="00FA596F"/>
    <w:rsid w:val="00FA6506"/>
    <w:rsid w:val="00FA674F"/>
    <w:rsid w:val="00FA67DF"/>
    <w:rsid w:val="00FA67E1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CE2"/>
    <w:rsid w:val="00FB0EE4"/>
    <w:rsid w:val="00FB1033"/>
    <w:rsid w:val="00FB1249"/>
    <w:rsid w:val="00FB1A01"/>
    <w:rsid w:val="00FB1F1B"/>
    <w:rsid w:val="00FB1F69"/>
    <w:rsid w:val="00FB212C"/>
    <w:rsid w:val="00FB2C32"/>
    <w:rsid w:val="00FB2E0C"/>
    <w:rsid w:val="00FB30F3"/>
    <w:rsid w:val="00FB3167"/>
    <w:rsid w:val="00FB33FF"/>
    <w:rsid w:val="00FB3766"/>
    <w:rsid w:val="00FB3CF0"/>
    <w:rsid w:val="00FB43E0"/>
    <w:rsid w:val="00FB49D7"/>
    <w:rsid w:val="00FB519E"/>
    <w:rsid w:val="00FB5923"/>
    <w:rsid w:val="00FB5A56"/>
    <w:rsid w:val="00FB5E63"/>
    <w:rsid w:val="00FB5F47"/>
    <w:rsid w:val="00FB6678"/>
    <w:rsid w:val="00FB6700"/>
    <w:rsid w:val="00FB6CA4"/>
    <w:rsid w:val="00FB71FA"/>
    <w:rsid w:val="00FB79B1"/>
    <w:rsid w:val="00FB7AFB"/>
    <w:rsid w:val="00FC01D1"/>
    <w:rsid w:val="00FC0A72"/>
    <w:rsid w:val="00FC0C53"/>
    <w:rsid w:val="00FC1141"/>
    <w:rsid w:val="00FC1193"/>
    <w:rsid w:val="00FC1441"/>
    <w:rsid w:val="00FC1C2D"/>
    <w:rsid w:val="00FC1C78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FE8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A8F"/>
    <w:rsid w:val="00FD2B03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997"/>
    <w:rsid w:val="00FE2B5A"/>
    <w:rsid w:val="00FE2D7F"/>
    <w:rsid w:val="00FE3139"/>
    <w:rsid w:val="00FE3483"/>
    <w:rsid w:val="00FE3742"/>
    <w:rsid w:val="00FE3B2E"/>
    <w:rsid w:val="00FE427F"/>
    <w:rsid w:val="00FE466C"/>
    <w:rsid w:val="00FE5073"/>
    <w:rsid w:val="00FE5216"/>
    <w:rsid w:val="00FE5328"/>
    <w:rsid w:val="00FE55BA"/>
    <w:rsid w:val="00FE57C3"/>
    <w:rsid w:val="00FE600C"/>
    <w:rsid w:val="00FE61DF"/>
    <w:rsid w:val="00FE6917"/>
    <w:rsid w:val="00FE7192"/>
    <w:rsid w:val="00FE72B9"/>
    <w:rsid w:val="00FE798F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38D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6F61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10</Pages>
  <Words>3188</Words>
  <Characters>17537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240</cp:revision>
  <dcterms:created xsi:type="dcterms:W3CDTF">2023-02-13T15:40:00Z</dcterms:created>
  <dcterms:modified xsi:type="dcterms:W3CDTF">2023-02-27T10:28:00Z</dcterms:modified>
</cp:coreProperties>
</file>