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1DC6BBD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F5467">
        <w:rPr>
          <w:b/>
          <w:bCs/>
          <w:sz w:val="28"/>
          <w:szCs w:val="28"/>
        </w:rPr>
        <w:t>2</w:t>
      </w:r>
      <w:r w:rsidR="00B81B61">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1560E9D4" w:rsidR="000E1F14" w:rsidRDefault="00B81B61" w:rsidP="0081066B">
      <w:pPr>
        <w:spacing w:before="120" w:after="120" w:line="360" w:lineRule="auto"/>
        <w:jc w:val="both"/>
        <w:rPr>
          <w:bCs/>
          <w:spacing w:val="-3"/>
        </w:rPr>
      </w:pPr>
      <w:r w:rsidRPr="00B81B61">
        <w:rPr>
          <w:b/>
          <w:bCs/>
          <w:color w:val="000000"/>
          <w:sz w:val="28"/>
          <w:szCs w:val="28"/>
        </w:rPr>
        <w:t>EL CHEQUE: EMISIÓN Y FORMA. SU TRANSMISIÓN. PRESENTACIÓN Y PAGO. EL PAGARÉ. LAS TARJETAS DE CRÉDITO</w:t>
      </w:r>
      <w:r w:rsidRPr="0081066B">
        <w:rPr>
          <w:b/>
          <w:bCs/>
          <w:color w:val="000000"/>
          <w:sz w:val="28"/>
          <w:szCs w:val="28"/>
        </w:rPr>
        <w:t>.</w:t>
      </w:r>
    </w:p>
    <w:p w14:paraId="7CA8E05C" w14:textId="14686516" w:rsidR="002E2EBF" w:rsidRDefault="002E2EBF" w:rsidP="003B4F3D">
      <w:pPr>
        <w:spacing w:before="120" w:after="120" w:line="360" w:lineRule="auto"/>
        <w:ind w:firstLine="708"/>
        <w:jc w:val="both"/>
        <w:rPr>
          <w:bCs/>
          <w:spacing w:val="-3"/>
        </w:rPr>
      </w:pPr>
    </w:p>
    <w:p w14:paraId="03FAABD4" w14:textId="7CE04C76" w:rsidR="009063BD" w:rsidRDefault="00B81B61" w:rsidP="0081066B">
      <w:pPr>
        <w:spacing w:before="120" w:after="120" w:line="360" w:lineRule="auto"/>
        <w:jc w:val="both"/>
        <w:rPr>
          <w:bCs/>
          <w:spacing w:val="-3"/>
        </w:rPr>
      </w:pPr>
      <w:r w:rsidRPr="00B81B61">
        <w:rPr>
          <w:b/>
          <w:bCs/>
          <w:spacing w:val="-3"/>
        </w:rPr>
        <w:t>EL CHEQUE: EMISIÓN Y FORMA</w:t>
      </w:r>
      <w:r w:rsidR="0081066B">
        <w:rPr>
          <w:b/>
          <w:bCs/>
          <w:spacing w:val="-3"/>
        </w:rPr>
        <w:t>.</w:t>
      </w:r>
    </w:p>
    <w:p w14:paraId="6B328B71" w14:textId="624FE9D4" w:rsidR="00B863A6" w:rsidRDefault="001F6045" w:rsidP="00520221">
      <w:pPr>
        <w:spacing w:before="120" w:after="120" w:line="360" w:lineRule="auto"/>
        <w:ind w:firstLine="708"/>
        <w:jc w:val="both"/>
        <w:rPr>
          <w:bCs/>
          <w:spacing w:val="-3"/>
        </w:rPr>
      </w:pPr>
      <w:r w:rsidRPr="001F6045">
        <w:rPr>
          <w:bCs/>
          <w:spacing w:val="-3"/>
        </w:rPr>
        <w:t>El cheque</w:t>
      </w:r>
      <w:r w:rsidR="00C33746">
        <w:rPr>
          <w:bCs/>
          <w:spacing w:val="-3"/>
        </w:rPr>
        <w:t xml:space="preserve"> es </w:t>
      </w:r>
      <w:r w:rsidR="0052782C" w:rsidRPr="0052782C">
        <w:rPr>
          <w:bCs/>
          <w:spacing w:val="-3"/>
        </w:rPr>
        <w:t xml:space="preserve">un título de crédito que contiene una orden incondicionada </w:t>
      </w:r>
      <w:r w:rsidR="00616457">
        <w:rPr>
          <w:bCs/>
          <w:spacing w:val="-3"/>
        </w:rPr>
        <w:t>de</w:t>
      </w:r>
      <w:r w:rsidR="0052782C" w:rsidRPr="0052782C">
        <w:rPr>
          <w:bCs/>
          <w:spacing w:val="-3"/>
        </w:rPr>
        <w:t xml:space="preserve"> </w:t>
      </w:r>
      <w:r w:rsidR="007E67CB">
        <w:rPr>
          <w:bCs/>
          <w:spacing w:val="-3"/>
        </w:rPr>
        <w:t>su</w:t>
      </w:r>
      <w:r w:rsidR="007031DC">
        <w:rPr>
          <w:bCs/>
          <w:spacing w:val="-3"/>
        </w:rPr>
        <w:t xml:space="preserve"> </w:t>
      </w:r>
      <w:r w:rsidR="0052782C" w:rsidRPr="0052782C">
        <w:rPr>
          <w:bCs/>
          <w:spacing w:val="-3"/>
        </w:rPr>
        <w:t>librador a una entidad de crédito</w:t>
      </w:r>
      <w:r w:rsidR="007E67CB">
        <w:rPr>
          <w:bCs/>
          <w:spacing w:val="-3"/>
        </w:rPr>
        <w:t xml:space="preserve"> en la que dispone de fondos</w:t>
      </w:r>
      <w:r w:rsidR="00EC39A6">
        <w:rPr>
          <w:bCs/>
          <w:spacing w:val="-3"/>
        </w:rPr>
        <w:t>,</w:t>
      </w:r>
      <w:r w:rsidR="007E67CB">
        <w:rPr>
          <w:bCs/>
          <w:spacing w:val="-3"/>
        </w:rPr>
        <w:t xml:space="preserve"> </w:t>
      </w:r>
      <w:r w:rsidR="0052782C" w:rsidRPr="0052782C">
        <w:rPr>
          <w:bCs/>
          <w:spacing w:val="-3"/>
        </w:rPr>
        <w:t xml:space="preserve">para que </w:t>
      </w:r>
      <w:r w:rsidR="007031DC">
        <w:rPr>
          <w:bCs/>
          <w:spacing w:val="-3"/>
        </w:rPr>
        <w:t>é</w:t>
      </w:r>
      <w:r w:rsidR="0052782C" w:rsidRPr="0052782C">
        <w:rPr>
          <w:bCs/>
          <w:spacing w:val="-3"/>
        </w:rPr>
        <w:t xml:space="preserve">sta pague a la vista a </w:t>
      </w:r>
      <w:r w:rsidR="00EC39A6">
        <w:rPr>
          <w:bCs/>
          <w:spacing w:val="-3"/>
        </w:rPr>
        <w:t>una persona determinada o al simple portador del cheque</w:t>
      </w:r>
      <w:r w:rsidR="0052782C" w:rsidRPr="0052782C">
        <w:rPr>
          <w:bCs/>
          <w:spacing w:val="-3"/>
        </w:rPr>
        <w:t xml:space="preserve"> la cantidad reflejada en el mismo</w:t>
      </w:r>
      <w:r w:rsidR="00B863A6">
        <w:rPr>
          <w:bCs/>
          <w:spacing w:val="-3"/>
        </w:rPr>
        <w:t>.</w:t>
      </w:r>
    </w:p>
    <w:p w14:paraId="795AB8F2" w14:textId="048650E0" w:rsidR="001F6045" w:rsidRPr="001F6045" w:rsidRDefault="00147554" w:rsidP="001F6045">
      <w:pPr>
        <w:spacing w:before="120" w:after="120" w:line="360" w:lineRule="auto"/>
        <w:ind w:firstLine="708"/>
        <w:jc w:val="both"/>
        <w:rPr>
          <w:bCs/>
          <w:spacing w:val="-3"/>
        </w:rPr>
      </w:pPr>
      <w:r>
        <w:rPr>
          <w:bCs/>
          <w:spacing w:val="-3"/>
        </w:rPr>
        <w:t xml:space="preserve">Por sus caracteres, es un título valor completo, individual, pecuniario y </w:t>
      </w:r>
      <w:r w:rsidR="00B30279">
        <w:rPr>
          <w:bCs/>
          <w:spacing w:val="-3"/>
        </w:rPr>
        <w:t xml:space="preserve">que contiene un </w:t>
      </w:r>
      <w:r w:rsidR="001F6045" w:rsidRPr="001F6045">
        <w:rPr>
          <w:bCs/>
          <w:spacing w:val="-3"/>
        </w:rPr>
        <w:t>mandato de pago puro y simple</w:t>
      </w:r>
      <w:r w:rsidR="00B30279">
        <w:rPr>
          <w:bCs/>
          <w:spacing w:val="-3"/>
        </w:rPr>
        <w:t xml:space="preserve"> y </w:t>
      </w:r>
      <w:r w:rsidR="001F6045" w:rsidRPr="001F6045">
        <w:rPr>
          <w:bCs/>
          <w:spacing w:val="-3"/>
        </w:rPr>
        <w:t>a la vista</w:t>
      </w:r>
      <w:r w:rsidR="003E6929">
        <w:rPr>
          <w:bCs/>
          <w:spacing w:val="-3"/>
        </w:rPr>
        <w:t xml:space="preserve">, y está regulado por el Título II de la Ley Cambiaria y del Cheque </w:t>
      </w:r>
      <w:r w:rsidR="009E1229">
        <w:rPr>
          <w:bCs/>
          <w:spacing w:val="-3"/>
        </w:rPr>
        <w:t>de 16 de julio de 1985</w:t>
      </w:r>
      <w:r w:rsidR="001F6045" w:rsidRPr="001F6045">
        <w:rPr>
          <w:bCs/>
          <w:spacing w:val="-3"/>
        </w:rPr>
        <w:t>.</w:t>
      </w:r>
    </w:p>
    <w:p w14:paraId="3157445D" w14:textId="77777777" w:rsidR="004F5DD4" w:rsidRDefault="003D3C94" w:rsidP="001F6045">
      <w:pPr>
        <w:spacing w:before="120" w:after="120" w:line="360" w:lineRule="auto"/>
        <w:ind w:firstLine="708"/>
        <w:jc w:val="both"/>
        <w:rPr>
          <w:bCs/>
          <w:spacing w:val="-3"/>
        </w:rPr>
      </w:pPr>
      <w:r>
        <w:rPr>
          <w:bCs/>
          <w:spacing w:val="-3"/>
        </w:rPr>
        <w:t>M</w:t>
      </w:r>
      <w:r w:rsidRPr="003D3C94">
        <w:rPr>
          <w:bCs/>
          <w:spacing w:val="-3"/>
        </w:rPr>
        <w:t xml:space="preserve">ientras que la letra </w:t>
      </w:r>
      <w:r>
        <w:rPr>
          <w:bCs/>
          <w:spacing w:val="-3"/>
        </w:rPr>
        <w:t xml:space="preserve">de cambio </w:t>
      </w:r>
      <w:r w:rsidRPr="003D3C94">
        <w:rPr>
          <w:bCs/>
          <w:spacing w:val="-3"/>
        </w:rPr>
        <w:t>puede servir alternativamente como medio de pago y como instrumento de crédito, el cheque es única y exclusivamente un medio de pago, nunca de crédito.</w:t>
      </w:r>
    </w:p>
    <w:p w14:paraId="259865B5" w14:textId="77777777" w:rsidR="00065DC3" w:rsidRDefault="003D3C94" w:rsidP="00770449">
      <w:pPr>
        <w:spacing w:before="120" w:after="120" w:line="360" w:lineRule="auto"/>
        <w:ind w:firstLine="708"/>
        <w:jc w:val="both"/>
        <w:rPr>
          <w:bCs/>
          <w:spacing w:val="-3"/>
        </w:rPr>
      </w:pPr>
      <w:r w:rsidRPr="003D3C94">
        <w:rPr>
          <w:bCs/>
          <w:spacing w:val="-3"/>
        </w:rPr>
        <w:t xml:space="preserve">Por </w:t>
      </w:r>
      <w:r w:rsidR="009E1229">
        <w:rPr>
          <w:bCs/>
          <w:spacing w:val="-3"/>
        </w:rPr>
        <w:t>tal razón</w:t>
      </w:r>
      <w:r w:rsidRPr="003D3C94">
        <w:rPr>
          <w:bCs/>
          <w:spacing w:val="-3"/>
        </w:rPr>
        <w:t>, a diferencia de la letra, el librado ha de ser siempre una entidad de crédito</w:t>
      </w:r>
      <w:r w:rsidR="00065DC3">
        <w:rPr>
          <w:bCs/>
          <w:spacing w:val="-3"/>
        </w:rPr>
        <w:t>,</w:t>
      </w:r>
      <w:r w:rsidRPr="003D3C94">
        <w:rPr>
          <w:bCs/>
          <w:spacing w:val="-3"/>
        </w:rPr>
        <w:t xml:space="preserve"> y </w:t>
      </w:r>
      <w:r w:rsidR="00065DC3">
        <w:rPr>
          <w:bCs/>
          <w:spacing w:val="-3"/>
        </w:rPr>
        <w:t xml:space="preserve">el cheque </w:t>
      </w:r>
      <w:r w:rsidRPr="003D3C94">
        <w:rPr>
          <w:bCs/>
          <w:spacing w:val="-3"/>
        </w:rPr>
        <w:t xml:space="preserve">requiere la existencia de </w:t>
      </w:r>
      <w:r w:rsidR="00065DC3">
        <w:rPr>
          <w:bCs/>
          <w:spacing w:val="-3"/>
        </w:rPr>
        <w:t>dos requisitos previos:</w:t>
      </w:r>
    </w:p>
    <w:p w14:paraId="4A11CB47" w14:textId="77777777" w:rsidR="00065DC3" w:rsidRPr="00780914" w:rsidRDefault="00065DC3" w:rsidP="00780914">
      <w:pPr>
        <w:pStyle w:val="Prrafodelista"/>
        <w:numPr>
          <w:ilvl w:val="0"/>
          <w:numId w:val="50"/>
        </w:numPr>
        <w:spacing w:before="120" w:after="120" w:line="360" w:lineRule="auto"/>
        <w:ind w:left="993" w:hanging="284"/>
        <w:jc w:val="both"/>
        <w:rPr>
          <w:bCs/>
          <w:spacing w:val="-3"/>
        </w:rPr>
      </w:pPr>
      <w:r w:rsidRPr="00780914">
        <w:rPr>
          <w:bCs/>
          <w:spacing w:val="-3"/>
        </w:rPr>
        <w:t>U</w:t>
      </w:r>
      <w:r w:rsidR="003D3C94" w:rsidRPr="00780914">
        <w:rPr>
          <w:bCs/>
          <w:spacing w:val="-3"/>
        </w:rPr>
        <w:t xml:space="preserve">na provisión de fondos en la entidad </w:t>
      </w:r>
      <w:r w:rsidRPr="00780914">
        <w:rPr>
          <w:bCs/>
          <w:spacing w:val="-3"/>
        </w:rPr>
        <w:t xml:space="preserve">librada </w:t>
      </w:r>
      <w:r w:rsidR="003D3C94" w:rsidRPr="00780914">
        <w:rPr>
          <w:bCs/>
          <w:spacing w:val="-3"/>
        </w:rPr>
        <w:t>por parte del librador</w:t>
      </w:r>
      <w:r w:rsidRPr="00780914">
        <w:rPr>
          <w:bCs/>
          <w:spacing w:val="-3"/>
        </w:rPr>
        <w:t>.</w:t>
      </w:r>
    </w:p>
    <w:p w14:paraId="7A224346" w14:textId="72994A37" w:rsidR="00770449" w:rsidRPr="00780914" w:rsidRDefault="00065DC3" w:rsidP="00780914">
      <w:pPr>
        <w:pStyle w:val="Prrafodelista"/>
        <w:numPr>
          <w:ilvl w:val="0"/>
          <w:numId w:val="50"/>
        </w:numPr>
        <w:spacing w:before="120" w:after="120" w:line="360" w:lineRule="auto"/>
        <w:ind w:left="993" w:hanging="284"/>
        <w:jc w:val="both"/>
        <w:rPr>
          <w:bCs/>
          <w:spacing w:val="-3"/>
        </w:rPr>
      </w:pPr>
      <w:r w:rsidRPr="00780914">
        <w:rPr>
          <w:bCs/>
          <w:spacing w:val="-3"/>
        </w:rPr>
        <w:t xml:space="preserve">Un </w:t>
      </w:r>
      <w:r w:rsidR="009956AF" w:rsidRPr="00780914">
        <w:rPr>
          <w:bCs/>
          <w:spacing w:val="-3"/>
        </w:rPr>
        <w:t>pacto</w:t>
      </w:r>
      <w:r w:rsidR="004F5DD4" w:rsidRPr="00780914">
        <w:rPr>
          <w:bCs/>
          <w:spacing w:val="-3"/>
        </w:rPr>
        <w:t xml:space="preserve"> de cheque, que es el</w:t>
      </w:r>
      <w:r w:rsidR="002B40F6" w:rsidRPr="00780914">
        <w:rPr>
          <w:bCs/>
          <w:spacing w:val="-3"/>
        </w:rPr>
        <w:t xml:space="preserve"> acuerdo entre librador y librado, generalmente inserto en un contrato de cuenta corriente bancaria, </w:t>
      </w:r>
      <w:r w:rsidR="002B40F6" w:rsidRPr="00780914">
        <w:rPr>
          <w:bCs/>
          <w:spacing w:val="-3"/>
        </w:rPr>
        <w:t>que obliga a la entidad</w:t>
      </w:r>
      <w:r w:rsidR="00780914" w:rsidRPr="00780914">
        <w:rPr>
          <w:bCs/>
          <w:spacing w:val="-3"/>
        </w:rPr>
        <w:t xml:space="preserve"> librada</w:t>
      </w:r>
      <w:r w:rsidR="002B40F6" w:rsidRPr="00780914">
        <w:rPr>
          <w:bCs/>
          <w:spacing w:val="-3"/>
        </w:rPr>
        <w:t xml:space="preserve"> a cumplir las órdenes pago instrumenta</w:t>
      </w:r>
      <w:r w:rsidR="001D549E" w:rsidRPr="00780914">
        <w:rPr>
          <w:bCs/>
          <w:spacing w:val="-3"/>
        </w:rPr>
        <w:t>das</w:t>
      </w:r>
      <w:r w:rsidR="002B40F6" w:rsidRPr="00780914">
        <w:rPr>
          <w:bCs/>
          <w:spacing w:val="-3"/>
        </w:rPr>
        <w:t xml:space="preserve"> a través del cheque</w:t>
      </w:r>
      <w:r w:rsidR="001F6045" w:rsidRPr="00780914">
        <w:rPr>
          <w:bCs/>
          <w:spacing w:val="-3"/>
        </w:rPr>
        <w:t>.</w:t>
      </w:r>
    </w:p>
    <w:p w14:paraId="0F98AF62" w14:textId="4C128493" w:rsidR="00166DC5" w:rsidRDefault="00166DC5" w:rsidP="0040314D">
      <w:pPr>
        <w:spacing w:before="120" w:after="120" w:line="360" w:lineRule="auto"/>
        <w:ind w:firstLine="708"/>
        <w:jc w:val="both"/>
        <w:rPr>
          <w:bCs/>
          <w:spacing w:val="-3"/>
        </w:rPr>
      </w:pPr>
      <w:r>
        <w:rPr>
          <w:bCs/>
          <w:spacing w:val="-3"/>
        </w:rPr>
        <w:t>Estas dos exigencias previas producen las siguientes consecuencias:</w:t>
      </w:r>
    </w:p>
    <w:p w14:paraId="1BA01618" w14:textId="77777777" w:rsidR="00166DC5" w:rsidRPr="00162417" w:rsidRDefault="00166DC5" w:rsidP="00162417">
      <w:pPr>
        <w:pStyle w:val="Prrafodelista"/>
        <w:numPr>
          <w:ilvl w:val="0"/>
          <w:numId w:val="40"/>
        </w:numPr>
        <w:spacing w:before="120" w:after="120" w:line="360" w:lineRule="auto"/>
        <w:ind w:left="993" w:hanging="284"/>
        <w:jc w:val="both"/>
        <w:rPr>
          <w:bCs/>
          <w:spacing w:val="-3"/>
        </w:rPr>
      </w:pPr>
      <w:r w:rsidRPr="00162417">
        <w:rPr>
          <w:bCs/>
          <w:spacing w:val="-3"/>
        </w:rPr>
        <w:t>E</w:t>
      </w:r>
      <w:r w:rsidR="00520106" w:rsidRPr="00162417">
        <w:rPr>
          <w:bCs/>
          <w:spacing w:val="-3"/>
        </w:rPr>
        <w:t xml:space="preserve">l librado </w:t>
      </w:r>
      <w:r w:rsidRPr="00162417">
        <w:rPr>
          <w:bCs/>
          <w:spacing w:val="-3"/>
        </w:rPr>
        <w:t>debe</w:t>
      </w:r>
      <w:r w:rsidR="00520106" w:rsidRPr="00162417">
        <w:rPr>
          <w:bCs/>
          <w:spacing w:val="-3"/>
        </w:rPr>
        <w:t xml:space="preserve"> pagar</w:t>
      </w:r>
      <w:r w:rsidR="00520106" w:rsidRPr="00162417">
        <w:rPr>
          <w:bCs/>
          <w:spacing w:val="-3"/>
        </w:rPr>
        <w:t xml:space="preserve"> el cheque</w:t>
      </w:r>
      <w:r w:rsidR="00520106" w:rsidRPr="00162417">
        <w:rPr>
          <w:bCs/>
          <w:spacing w:val="-3"/>
        </w:rPr>
        <w:t xml:space="preserve"> pura y simplemente.</w:t>
      </w:r>
    </w:p>
    <w:p w14:paraId="6D1A8B44" w14:textId="77777777" w:rsidR="00166DC5" w:rsidRPr="00162417" w:rsidRDefault="00166DC5" w:rsidP="00162417">
      <w:pPr>
        <w:pStyle w:val="Prrafodelista"/>
        <w:numPr>
          <w:ilvl w:val="0"/>
          <w:numId w:val="40"/>
        </w:numPr>
        <w:spacing w:before="120" w:after="120" w:line="360" w:lineRule="auto"/>
        <w:ind w:left="993" w:hanging="284"/>
        <w:jc w:val="both"/>
        <w:rPr>
          <w:bCs/>
          <w:spacing w:val="-3"/>
        </w:rPr>
      </w:pPr>
      <w:r w:rsidRPr="00162417">
        <w:rPr>
          <w:bCs/>
          <w:spacing w:val="-3"/>
        </w:rPr>
        <w:t>E</w:t>
      </w:r>
      <w:r w:rsidR="00520106" w:rsidRPr="00162417">
        <w:rPr>
          <w:bCs/>
          <w:spacing w:val="-3"/>
        </w:rPr>
        <w:t>l cheque no puede ser acepta</w:t>
      </w:r>
      <w:r w:rsidR="00520106" w:rsidRPr="00162417">
        <w:rPr>
          <w:bCs/>
          <w:spacing w:val="-3"/>
        </w:rPr>
        <w:t xml:space="preserve">do, y </w:t>
      </w:r>
      <w:r w:rsidRPr="00162417">
        <w:rPr>
          <w:bCs/>
          <w:spacing w:val="-3"/>
        </w:rPr>
        <w:t xml:space="preserve">cualquier </w:t>
      </w:r>
      <w:r w:rsidR="0040314D" w:rsidRPr="00162417">
        <w:rPr>
          <w:bCs/>
          <w:spacing w:val="-3"/>
        </w:rPr>
        <w:t>fórmula de aceptación consignada en él se reputa no escrita.</w:t>
      </w:r>
    </w:p>
    <w:p w14:paraId="11D056DE" w14:textId="77777777" w:rsidR="00162417" w:rsidRPr="00162417" w:rsidRDefault="00166DC5" w:rsidP="00162417">
      <w:pPr>
        <w:pStyle w:val="Prrafodelista"/>
        <w:numPr>
          <w:ilvl w:val="0"/>
          <w:numId w:val="40"/>
        </w:numPr>
        <w:spacing w:before="120" w:after="120" w:line="360" w:lineRule="auto"/>
        <w:ind w:left="993" w:hanging="284"/>
        <w:jc w:val="both"/>
        <w:rPr>
          <w:bCs/>
          <w:spacing w:val="-3"/>
        </w:rPr>
      </w:pPr>
      <w:r w:rsidRPr="00162417">
        <w:rPr>
          <w:bCs/>
          <w:spacing w:val="-3"/>
        </w:rPr>
        <w:lastRenderedPageBreak/>
        <w:t>E</w:t>
      </w:r>
      <w:r w:rsidR="0040314D" w:rsidRPr="00162417">
        <w:rPr>
          <w:bCs/>
          <w:spacing w:val="-3"/>
        </w:rPr>
        <w:t>l librado nunca se obliga cambiariamente, ni siquiera frente al librador</w:t>
      </w:r>
      <w:r w:rsidR="00162417" w:rsidRPr="00162417">
        <w:rPr>
          <w:bCs/>
          <w:spacing w:val="-3"/>
        </w:rPr>
        <w:t xml:space="preserve">, y las relaciones </w:t>
      </w:r>
      <w:r w:rsidR="0040314D" w:rsidRPr="00162417">
        <w:rPr>
          <w:bCs/>
          <w:spacing w:val="-3"/>
        </w:rPr>
        <w:t>entre ambos son extracambiarias.</w:t>
      </w:r>
    </w:p>
    <w:p w14:paraId="3310D15F" w14:textId="061A2769" w:rsidR="00162417" w:rsidRPr="00162417" w:rsidRDefault="00162417" w:rsidP="00162417">
      <w:pPr>
        <w:pStyle w:val="Prrafodelista"/>
        <w:numPr>
          <w:ilvl w:val="0"/>
          <w:numId w:val="40"/>
        </w:numPr>
        <w:spacing w:before="120" w:after="120" w:line="360" w:lineRule="auto"/>
        <w:ind w:left="993" w:hanging="284"/>
        <w:jc w:val="both"/>
        <w:rPr>
          <w:bCs/>
          <w:spacing w:val="-3"/>
        </w:rPr>
      </w:pPr>
      <w:r w:rsidRPr="00162417">
        <w:rPr>
          <w:bCs/>
          <w:spacing w:val="-3"/>
        </w:rPr>
        <w:t>No</w:t>
      </w:r>
      <w:r w:rsidR="0040314D" w:rsidRPr="00162417">
        <w:rPr>
          <w:bCs/>
          <w:spacing w:val="-3"/>
        </w:rPr>
        <w:t xml:space="preserve"> se admite el aval al librado</w:t>
      </w:r>
      <w:r w:rsidR="00294E1C">
        <w:rPr>
          <w:bCs/>
          <w:spacing w:val="-3"/>
        </w:rPr>
        <w:t>, aunque sí al resto de firmantes</w:t>
      </w:r>
      <w:r w:rsidRPr="00162417">
        <w:rPr>
          <w:bCs/>
          <w:spacing w:val="-3"/>
        </w:rPr>
        <w:t>.</w:t>
      </w:r>
    </w:p>
    <w:p w14:paraId="4B7938C6" w14:textId="28995B3D" w:rsidR="001D549E" w:rsidRPr="00162417" w:rsidRDefault="00162417" w:rsidP="00162417">
      <w:pPr>
        <w:pStyle w:val="Prrafodelista"/>
        <w:numPr>
          <w:ilvl w:val="0"/>
          <w:numId w:val="40"/>
        </w:numPr>
        <w:spacing w:before="120" w:after="120" w:line="360" w:lineRule="auto"/>
        <w:ind w:left="993" w:hanging="284"/>
        <w:jc w:val="both"/>
        <w:rPr>
          <w:bCs/>
          <w:spacing w:val="-3"/>
        </w:rPr>
      </w:pPr>
      <w:r w:rsidRPr="00162417">
        <w:rPr>
          <w:bCs/>
          <w:spacing w:val="-3"/>
        </w:rPr>
        <w:t>E</w:t>
      </w:r>
      <w:r w:rsidR="0040314D" w:rsidRPr="00162417">
        <w:rPr>
          <w:bCs/>
          <w:spacing w:val="-3"/>
        </w:rPr>
        <w:t>l cheque nace ya vencido</w:t>
      </w:r>
      <w:r w:rsidR="0041621B" w:rsidRPr="00162417">
        <w:rPr>
          <w:bCs/>
          <w:spacing w:val="-3"/>
        </w:rPr>
        <w:t>, siendo</w:t>
      </w:r>
      <w:r w:rsidR="0040314D" w:rsidRPr="00162417">
        <w:rPr>
          <w:bCs/>
          <w:spacing w:val="-3"/>
        </w:rPr>
        <w:t xml:space="preserve"> pagadero a la vista, de forma que cualquier mención contraria se reputa no escrita</w:t>
      </w:r>
      <w:r w:rsidRPr="00162417">
        <w:rPr>
          <w:bCs/>
          <w:spacing w:val="-3"/>
        </w:rPr>
        <w:t>, e incluso</w:t>
      </w:r>
      <w:r w:rsidR="0040314D" w:rsidRPr="00162417">
        <w:rPr>
          <w:bCs/>
          <w:spacing w:val="-3"/>
        </w:rPr>
        <w:t xml:space="preserve"> el cheque presentado al pago antes </w:t>
      </w:r>
      <w:r w:rsidR="003D59D5">
        <w:rPr>
          <w:bCs/>
          <w:spacing w:val="-3"/>
        </w:rPr>
        <w:t xml:space="preserve">de la </w:t>
      </w:r>
      <w:r w:rsidR="0040314D" w:rsidRPr="00162417">
        <w:rPr>
          <w:bCs/>
          <w:spacing w:val="-3"/>
        </w:rPr>
        <w:t>fecha de emisión, es pagadero el día de la presentación</w:t>
      </w:r>
      <w:r w:rsidR="00520106" w:rsidRPr="00162417">
        <w:rPr>
          <w:bCs/>
          <w:spacing w:val="-3"/>
        </w:rPr>
        <w:t>.</w:t>
      </w:r>
    </w:p>
    <w:p w14:paraId="0E15FEA8" w14:textId="77777777" w:rsidR="00703E07" w:rsidRDefault="00703E07" w:rsidP="001F6045">
      <w:pPr>
        <w:spacing w:before="120" w:after="120" w:line="360" w:lineRule="auto"/>
        <w:ind w:firstLine="708"/>
        <w:jc w:val="both"/>
        <w:rPr>
          <w:bCs/>
          <w:spacing w:val="-3"/>
        </w:rPr>
      </w:pPr>
    </w:p>
    <w:p w14:paraId="6432434D" w14:textId="096273A4" w:rsidR="00703E07" w:rsidRPr="00703E07" w:rsidRDefault="00703E07" w:rsidP="001F6045">
      <w:pPr>
        <w:spacing w:before="120" w:after="120" w:line="360" w:lineRule="auto"/>
        <w:ind w:firstLine="708"/>
        <w:jc w:val="both"/>
        <w:rPr>
          <w:b/>
          <w:spacing w:val="-3"/>
        </w:rPr>
      </w:pPr>
      <w:r w:rsidRPr="00703E07">
        <w:rPr>
          <w:b/>
          <w:spacing w:val="-3"/>
        </w:rPr>
        <w:t>Emisión y forma.</w:t>
      </w:r>
    </w:p>
    <w:p w14:paraId="67435F91" w14:textId="7CD721A2" w:rsidR="00424394" w:rsidRDefault="00424394" w:rsidP="001F6045">
      <w:pPr>
        <w:spacing w:before="120" w:after="120" w:line="360" w:lineRule="auto"/>
        <w:ind w:firstLine="708"/>
        <w:jc w:val="both"/>
        <w:rPr>
          <w:bCs/>
          <w:spacing w:val="-3"/>
        </w:rPr>
      </w:pPr>
      <w:r w:rsidRPr="00424394">
        <w:rPr>
          <w:bCs/>
          <w:spacing w:val="-3"/>
        </w:rPr>
        <w:t xml:space="preserve">La emisión del cheque es </w:t>
      </w:r>
      <w:r>
        <w:rPr>
          <w:bCs/>
          <w:spacing w:val="-3"/>
        </w:rPr>
        <w:t>l</w:t>
      </w:r>
      <w:r w:rsidRPr="00424394">
        <w:rPr>
          <w:bCs/>
          <w:spacing w:val="-3"/>
        </w:rPr>
        <w:t xml:space="preserve">a declaración de voluntad unilateral </w:t>
      </w:r>
      <w:r>
        <w:rPr>
          <w:bCs/>
          <w:spacing w:val="-3"/>
        </w:rPr>
        <w:t>d</w:t>
      </w:r>
      <w:r w:rsidRPr="00424394">
        <w:rPr>
          <w:bCs/>
          <w:spacing w:val="-3"/>
        </w:rPr>
        <w:t>el librador en cuya virtud el título nace como ta</w:t>
      </w:r>
      <w:r>
        <w:rPr>
          <w:bCs/>
          <w:spacing w:val="-3"/>
        </w:rPr>
        <w:t>l, siendo suscrito y entregado</w:t>
      </w:r>
      <w:r w:rsidR="00EC46B3">
        <w:rPr>
          <w:bCs/>
          <w:spacing w:val="-3"/>
        </w:rPr>
        <w:t xml:space="preserve"> por el librador a su primer tenedor.</w:t>
      </w:r>
    </w:p>
    <w:p w14:paraId="5A160C7E" w14:textId="083D72CD" w:rsidR="004F4F57" w:rsidRPr="00930DBE" w:rsidRDefault="00007B2B" w:rsidP="004F4F57">
      <w:pPr>
        <w:spacing w:before="120" w:after="120" w:line="360" w:lineRule="auto"/>
        <w:ind w:firstLine="708"/>
        <w:jc w:val="both"/>
        <w:rPr>
          <w:bCs/>
          <w:spacing w:val="-3"/>
        </w:rPr>
      </w:pPr>
      <w:r>
        <w:rPr>
          <w:bCs/>
          <w:spacing w:val="-3"/>
        </w:rPr>
        <w:t>E</w:t>
      </w:r>
      <w:r w:rsidR="004F4F57">
        <w:rPr>
          <w:bCs/>
          <w:spacing w:val="-3"/>
        </w:rPr>
        <w:t>l cheque</w:t>
      </w:r>
      <w:r w:rsidR="004F4F57">
        <w:rPr>
          <w:bCs/>
          <w:spacing w:val="-3"/>
        </w:rPr>
        <w:t xml:space="preserve"> es un título formal, por lo que su emisión está sujeta a requisitos formales, que son de tres tipos, a saber:</w:t>
      </w:r>
    </w:p>
    <w:p w14:paraId="1AEA1D29" w14:textId="28792855" w:rsidR="004F4F57" w:rsidRPr="007D59AC" w:rsidRDefault="004F4F57" w:rsidP="004F4F57">
      <w:pPr>
        <w:pStyle w:val="Prrafodelista"/>
        <w:numPr>
          <w:ilvl w:val="0"/>
          <w:numId w:val="28"/>
        </w:numPr>
        <w:spacing w:before="120" w:after="120" w:line="360" w:lineRule="auto"/>
        <w:ind w:left="993" w:hanging="284"/>
        <w:jc w:val="both"/>
        <w:rPr>
          <w:bCs/>
          <w:spacing w:val="-3"/>
        </w:rPr>
      </w:pPr>
      <w:r w:rsidRPr="007D59AC">
        <w:rPr>
          <w:bCs/>
          <w:spacing w:val="-3"/>
        </w:rPr>
        <w:t>Esenciales, cuya omisión determina la nulidad de</w:t>
      </w:r>
      <w:r w:rsidR="002853BD">
        <w:rPr>
          <w:bCs/>
          <w:spacing w:val="-3"/>
        </w:rPr>
        <w:t>l cheque</w:t>
      </w:r>
      <w:r w:rsidRPr="007D59AC">
        <w:rPr>
          <w:bCs/>
          <w:spacing w:val="-3"/>
        </w:rPr>
        <w:t>, y que son los siguientes:</w:t>
      </w:r>
    </w:p>
    <w:p w14:paraId="226D6A24" w14:textId="585BFD90" w:rsidR="004F4F57" w:rsidRPr="007D59AC" w:rsidRDefault="004F4F57" w:rsidP="004F4F57">
      <w:pPr>
        <w:pStyle w:val="Prrafodelista"/>
        <w:numPr>
          <w:ilvl w:val="0"/>
          <w:numId w:val="29"/>
        </w:numPr>
        <w:spacing w:before="120" w:after="120" w:line="360" w:lineRule="auto"/>
        <w:ind w:left="1276" w:hanging="283"/>
        <w:jc w:val="both"/>
        <w:rPr>
          <w:bCs/>
          <w:spacing w:val="-3"/>
        </w:rPr>
      </w:pPr>
      <w:r w:rsidRPr="007D59AC">
        <w:rPr>
          <w:bCs/>
          <w:spacing w:val="-3"/>
        </w:rPr>
        <w:t xml:space="preserve">La denominación de </w:t>
      </w:r>
      <w:r w:rsidR="002853BD">
        <w:rPr>
          <w:bCs/>
          <w:i/>
          <w:iCs/>
          <w:spacing w:val="-3"/>
        </w:rPr>
        <w:t>cheque</w:t>
      </w:r>
      <w:r w:rsidRPr="007D59AC">
        <w:rPr>
          <w:bCs/>
          <w:spacing w:val="-3"/>
        </w:rPr>
        <w:t xml:space="preserve"> inserta en el texto mismo del título.</w:t>
      </w:r>
    </w:p>
    <w:p w14:paraId="5A8D9C0D" w14:textId="77777777" w:rsidR="004F4F57" w:rsidRPr="007D59AC" w:rsidRDefault="004F4F57" w:rsidP="004F4F57">
      <w:pPr>
        <w:pStyle w:val="Prrafodelista"/>
        <w:numPr>
          <w:ilvl w:val="0"/>
          <w:numId w:val="29"/>
        </w:numPr>
        <w:spacing w:before="120" w:after="120" w:line="360" w:lineRule="auto"/>
        <w:ind w:left="1276" w:hanging="283"/>
        <w:jc w:val="both"/>
        <w:rPr>
          <w:bCs/>
          <w:spacing w:val="-3"/>
        </w:rPr>
      </w:pPr>
      <w:r w:rsidRPr="007D59AC">
        <w:rPr>
          <w:bCs/>
          <w:spacing w:val="-3"/>
        </w:rPr>
        <w:t>El mandato puro y simple de pagar una suma determinada en euros o moneda extranjera convertible.</w:t>
      </w:r>
    </w:p>
    <w:p w14:paraId="05A888AD" w14:textId="382B610C" w:rsidR="004F4F57" w:rsidRPr="007D59AC" w:rsidRDefault="004A1656" w:rsidP="004F4F57">
      <w:pPr>
        <w:pStyle w:val="Prrafodelista"/>
        <w:numPr>
          <w:ilvl w:val="0"/>
          <w:numId w:val="29"/>
        </w:numPr>
        <w:spacing w:before="120" w:after="120" w:line="360" w:lineRule="auto"/>
        <w:ind w:left="1276" w:hanging="283"/>
        <w:jc w:val="both"/>
        <w:rPr>
          <w:bCs/>
          <w:spacing w:val="-3"/>
        </w:rPr>
      </w:pPr>
      <w:r>
        <w:rPr>
          <w:bCs/>
          <w:spacing w:val="-3"/>
        </w:rPr>
        <w:t>El nombre del librado, que debe ser una entidad de crédito</w:t>
      </w:r>
      <w:r w:rsidR="004F4F57" w:rsidRPr="007D59AC">
        <w:rPr>
          <w:bCs/>
          <w:spacing w:val="-3"/>
        </w:rPr>
        <w:t>.</w:t>
      </w:r>
    </w:p>
    <w:p w14:paraId="2D90022E" w14:textId="1A9F1510" w:rsidR="004F4F57" w:rsidRPr="007D59AC" w:rsidRDefault="004F4F57" w:rsidP="004F4F57">
      <w:pPr>
        <w:pStyle w:val="Prrafodelista"/>
        <w:numPr>
          <w:ilvl w:val="0"/>
          <w:numId w:val="29"/>
        </w:numPr>
        <w:spacing w:before="120" w:after="120" w:line="360" w:lineRule="auto"/>
        <w:ind w:left="1276" w:hanging="283"/>
        <w:jc w:val="both"/>
        <w:rPr>
          <w:bCs/>
          <w:spacing w:val="-3"/>
        </w:rPr>
      </w:pPr>
      <w:r w:rsidRPr="007D59AC">
        <w:rPr>
          <w:bCs/>
          <w:spacing w:val="-3"/>
        </w:rPr>
        <w:t xml:space="preserve">La fecha en que </w:t>
      </w:r>
      <w:r w:rsidR="001B3A31">
        <w:rPr>
          <w:bCs/>
          <w:spacing w:val="-3"/>
        </w:rPr>
        <w:t xml:space="preserve">el cheque </w:t>
      </w:r>
      <w:r w:rsidRPr="007D59AC">
        <w:rPr>
          <w:bCs/>
          <w:spacing w:val="-3"/>
        </w:rPr>
        <w:t>se libra</w:t>
      </w:r>
      <w:r w:rsidR="001B3A31">
        <w:rPr>
          <w:bCs/>
          <w:spacing w:val="-3"/>
        </w:rPr>
        <w:t xml:space="preserve"> y la firma del librador</w:t>
      </w:r>
      <w:r w:rsidRPr="007D59AC">
        <w:rPr>
          <w:bCs/>
          <w:spacing w:val="-3"/>
        </w:rPr>
        <w:t>.</w:t>
      </w:r>
    </w:p>
    <w:p w14:paraId="08B0746F" w14:textId="77777777" w:rsidR="004F4F57" w:rsidRPr="007D59AC" w:rsidRDefault="004F4F57" w:rsidP="004F4F57">
      <w:pPr>
        <w:pStyle w:val="Prrafodelista"/>
        <w:numPr>
          <w:ilvl w:val="0"/>
          <w:numId w:val="28"/>
        </w:numPr>
        <w:spacing w:before="120" w:after="120" w:line="360" w:lineRule="auto"/>
        <w:ind w:left="993" w:hanging="284"/>
        <w:jc w:val="both"/>
        <w:rPr>
          <w:bCs/>
          <w:spacing w:val="-3"/>
        </w:rPr>
      </w:pPr>
      <w:r w:rsidRPr="007D59AC">
        <w:rPr>
          <w:bCs/>
          <w:spacing w:val="-3"/>
        </w:rPr>
        <w:t xml:space="preserve">Naturales, que son aquellos cuya </w:t>
      </w:r>
      <w:proofErr w:type="spellStart"/>
      <w:r w:rsidRPr="007D59AC">
        <w:rPr>
          <w:bCs/>
          <w:spacing w:val="-3"/>
        </w:rPr>
        <w:t>omisión</w:t>
      </w:r>
      <w:proofErr w:type="spellEnd"/>
      <w:r w:rsidRPr="007D59AC">
        <w:rPr>
          <w:bCs/>
          <w:spacing w:val="-3"/>
        </w:rPr>
        <w:t xml:space="preserve"> es suplida legalmente, y que son:</w:t>
      </w:r>
    </w:p>
    <w:p w14:paraId="72758C97" w14:textId="4F139F05" w:rsidR="004F4F57" w:rsidRPr="007D59AC" w:rsidRDefault="004F4F57" w:rsidP="004F4F57">
      <w:pPr>
        <w:pStyle w:val="Prrafodelista"/>
        <w:numPr>
          <w:ilvl w:val="0"/>
          <w:numId w:val="30"/>
        </w:numPr>
        <w:spacing w:before="120" w:after="120" w:line="360" w:lineRule="auto"/>
        <w:ind w:left="1276" w:hanging="283"/>
        <w:jc w:val="both"/>
        <w:rPr>
          <w:bCs/>
          <w:spacing w:val="-3"/>
        </w:rPr>
      </w:pPr>
      <w:r w:rsidRPr="007D59AC">
        <w:rPr>
          <w:bCs/>
          <w:spacing w:val="-3"/>
        </w:rPr>
        <w:t>El lugar de pago, considerándose que</w:t>
      </w:r>
      <w:r w:rsidR="001B3A31">
        <w:rPr>
          <w:bCs/>
          <w:spacing w:val="-3"/>
        </w:rPr>
        <w:t xml:space="preserve"> el cheque</w:t>
      </w:r>
      <w:r w:rsidRPr="007D59AC">
        <w:rPr>
          <w:bCs/>
          <w:spacing w:val="-3"/>
        </w:rPr>
        <w:t xml:space="preserve"> q</w:t>
      </w:r>
      <w:proofErr w:type="spellStart"/>
      <w:r w:rsidRPr="007D59AC">
        <w:rPr>
          <w:bCs/>
          <w:spacing w:val="-3"/>
        </w:rPr>
        <w:t>ue</w:t>
      </w:r>
      <w:proofErr w:type="spellEnd"/>
      <w:r w:rsidRPr="007D59AC">
        <w:rPr>
          <w:bCs/>
          <w:spacing w:val="-3"/>
        </w:rPr>
        <w:t xml:space="preserve"> no contenga esta indicación es pagader</w:t>
      </w:r>
      <w:r w:rsidR="00007B2B">
        <w:rPr>
          <w:bCs/>
          <w:spacing w:val="-3"/>
        </w:rPr>
        <w:t>o</w:t>
      </w:r>
      <w:r w:rsidRPr="007D59AC">
        <w:rPr>
          <w:bCs/>
          <w:spacing w:val="-3"/>
        </w:rPr>
        <w:t xml:space="preserve"> en el lugar designado junto al nombre del librado</w:t>
      </w:r>
      <w:r w:rsidR="00A64B6C">
        <w:rPr>
          <w:bCs/>
          <w:spacing w:val="-3"/>
        </w:rPr>
        <w:t xml:space="preserve"> De no constar esta mención, el cheque será pagadero en el lugar de emisión o</w:t>
      </w:r>
      <w:r w:rsidR="00D614B8">
        <w:rPr>
          <w:bCs/>
          <w:spacing w:val="-3"/>
        </w:rPr>
        <w:t xml:space="preserve"> en el lugar en que tenga el librado su establecimiento principal</w:t>
      </w:r>
      <w:r w:rsidRPr="007D59AC">
        <w:rPr>
          <w:bCs/>
          <w:spacing w:val="-3"/>
        </w:rPr>
        <w:t>.</w:t>
      </w:r>
    </w:p>
    <w:p w14:paraId="229F835B" w14:textId="2F1668F5" w:rsidR="004F4F57" w:rsidRPr="007D59AC" w:rsidRDefault="004F4F57" w:rsidP="004F4F57">
      <w:pPr>
        <w:pStyle w:val="Prrafodelista"/>
        <w:numPr>
          <w:ilvl w:val="0"/>
          <w:numId w:val="30"/>
        </w:numPr>
        <w:spacing w:before="120" w:after="120" w:line="360" w:lineRule="auto"/>
        <w:ind w:left="1276" w:hanging="283"/>
        <w:jc w:val="both"/>
        <w:rPr>
          <w:bCs/>
          <w:spacing w:val="-3"/>
        </w:rPr>
      </w:pPr>
      <w:r w:rsidRPr="007D59AC">
        <w:rPr>
          <w:bCs/>
          <w:spacing w:val="-3"/>
        </w:rPr>
        <w:t xml:space="preserve">El lugar de emisión, considerándose que </w:t>
      </w:r>
      <w:r w:rsidR="00E8114F">
        <w:rPr>
          <w:bCs/>
          <w:spacing w:val="-3"/>
        </w:rPr>
        <w:t>el</w:t>
      </w:r>
      <w:r w:rsidRPr="007D59AC">
        <w:rPr>
          <w:bCs/>
          <w:spacing w:val="-3"/>
        </w:rPr>
        <w:t xml:space="preserve"> </w:t>
      </w:r>
      <w:r w:rsidR="00E8114F">
        <w:rPr>
          <w:bCs/>
          <w:spacing w:val="-3"/>
        </w:rPr>
        <w:t>cheque</w:t>
      </w:r>
      <w:r w:rsidRPr="007D59AC">
        <w:rPr>
          <w:bCs/>
          <w:spacing w:val="-3"/>
        </w:rPr>
        <w:t xml:space="preserve"> que no contenga esta indicación es librad</w:t>
      </w:r>
      <w:r w:rsidR="00E8114F">
        <w:rPr>
          <w:bCs/>
          <w:spacing w:val="-3"/>
        </w:rPr>
        <w:t>o</w:t>
      </w:r>
      <w:r w:rsidRPr="007D59AC">
        <w:rPr>
          <w:bCs/>
          <w:spacing w:val="-3"/>
        </w:rPr>
        <w:t xml:space="preserve"> en el lugar designado junto al nombre del librador.</w:t>
      </w:r>
    </w:p>
    <w:p w14:paraId="4E00EE79" w14:textId="0B884173" w:rsidR="00424394" w:rsidRDefault="004F4F57" w:rsidP="002B562F">
      <w:pPr>
        <w:pStyle w:val="Prrafodelista"/>
        <w:numPr>
          <w:ilvl w:val="0"/>
          <w:numId w:val="28"/>
        </w:numPr>
        <w:spacing w:before="120" w:after="120" w:line="360" w:lineRule="auto"/>
        <w:ind w:left="993" w:hanging="284"/>
        <w:jc w:val="both"/>
        <w:rPr>
          <w:bCs/>
          <w:spacing w:val="-3"/>
        </w:rPr>
      </w:pPr>
      <w:r w:rsidRPr="007D59AC">
        <w:rPr>
          <w:bCs/>
          <w:spacing w:val="-3"/>
        </w:rPr>
        <w:t>Accidentales, que son las cláusulas facultativas, como el endoso</w:t>
      </w:r>
      <w:r w:rsidR="00705AFF">
        <w:rPr>
          <w:bCs/>
          <w:spacing w:val="-3"/>
        </w:rPr>
        <w:t xml:space="preserve"> o aval</w:t>
      </w:r>
      <w:r w:rsidRPr="007D59AC">
        <w:rPr>
          <w:bCs/>
          <w:spacing w:val="-3"/>
        </w:rPr>
        <w:t>, teniéndose por no puestas aquellas que contravengan lo dispuesto en la ley.</w:t>
      </w:r>
    </w:p>
    <w:p w14:paraId="01F94FE6" w14:textId="77777777" w:rsidR="001B013E" w:rsidRDefault="001B013E" w:rsidP="001B013E">
      <w:pPr>
        <w:spacing w:before="120" w:after="120" w:line="360" w:lineRule="auto"/>
        <w:ind w:firstLine="708"/>
        <w:jc w:val="both"/>
        <w:rPr>
          <w:bCs/>
          <w:spacing w:val="-3"/>
        </w:rPr>
      </w:pPr>
      <w:r>
        <w:rPr>
          <w:bCs/>
          <w:spacing w:val="-3"/>
        </w:rPr>
        <w:t xml:space="preserve">Por otra parte, deben destacarse </w:t>
      </w:r>
      <w:r w:rsidRPr="00930DBE">
        <w:rPr>
          <w:bCs/>
          <w:spacing w:val="-3"/>
        </w:rPr>
        <w:t xml:space="preserve">los </w:t>
      </w:r>
      <w:r>
        <w:rPr>
          <w:bCs/>
          <w:spacing w:val="-3"/>
        </w:rPr>
        <w:t xml:space="preserve">siguientes </w:t>
      </w:r>
      <w:r w:rsidRPr="00930DBE">
        <w:rPr>
          <w:bCs/>
          <w:spacing w:val="-3"/>
        </w:rPr>
        <w:t>requisitos materiales</w:t>
      </w:r>
      <w:r>
        <w:rPr>
          <w:bCs/>
          <w:spacing w:val="-3"/>
        </w:rPr>
        <w:t>:</w:t>
      </w:r>
    </w:p>
    <w:p w14:paraId="547AE021" w14:textId="77777777" w:rsidR="001B013E" w:rsidRDefault="001B013E" w:rsidP="001B013E">
      <w:pPr>
        <w:pStyle w:val="Prrafodelista"/>
        <w:numPr>
          <w:ilvl w:val="0"/>
          <w:numId w:val="31"/>
        </w:numPr>
        <w:spacing w:before="120" w:after="120" w:line="360" w:lineRule="auto"/>
        <w:ind w:left="993" w:hanging="284"/>
        <w:jc w:val="both"/>
        <w:rPr>
          <w:bCs/>
          <w:spacing w:val="-3"/>
        </w:rPr>
      </w:pPr>
      <w:r>
        <w:rPr>
          <w:bCs/>
          <w:spacing w:val="-3"/>
        </w:rPr>
        <w:t>La capacidad de los firmantes se rige por la legislación civil.</w:t>
      </w:r>
    </w:p>
    <w:p w14:paraId="08F526F7" w14:textId="77777777" w:rsidR="001B013E" w:rsidRPr="00DA7918" w:rsidRDefault="001B013E" w:rsidP="001B013E">
      <w:pPr>
        <w:pStyle w:val="Prrafodelista"/>
        <w:numPr>
          <w:ilvl w:val="0"/>
          <w:numId w:val="31"/>
        </w:numPr>
        <w:spacing w:before="120" w:after="120" w:line="360" w:lineRule="auto"/>
        <w:ind w:left="993" w:hanging="284"/>
        <w:jc w:val="both"/>
        <w:rPr>
          <w:bCs/>
          <w:spacing w:val="-3"/>
        </w:rPr>
      </w:pPr>
      <w:r w:rsidRPr="00DA7918">
        <w:rPr>
          <w:bCs/>
          <w:spacing w:val="-3"/>
        </w:rPr>
        <w:lastRenderedPageBreak/>
        <w:t>La obligación de cada firmante es autónoma, por lo que su nulidad no afecta a la del resto de firmantes.</w:t>
      </w:r>
    </w:p>
    <w:p w14:paraId="3FE47519" w14:textId="77777777" w:rsidR="001B013E" w:rsidRPr="00DA7918" w:rsidRDefault="001B013E" w:rsidP="001B013E">
      <w:pPr>
        <w:pStyle w:val="Prrafodelista"/>
        <w:numPr>
          <w:ilvl w:val="0"/>
          <w:numId w:val="31"/>
        </w:numPr>
        <w:spacing w:before="120" w:after="120" w:line="360" w:lineRule="auto"/>
        <w:ind w:left="993" w:hanging="284"/>
        <w:jc w:val="both"/>
        <w:rPr>
          <w:bCs/>
          <w:spacing w:val="-3"/>
        </w:rPr>
      </w:pPr>
      <w:r w:rsidRPr="00DA7918">
        <w:rPr>
          <w:bCs/>
          <w:spacing w:val="-3"/>
        </w:rPr>
        <w:t>Se admite la representación cambiaria, indicándolo en la antefirma.</w:t>
      </w:r>
    </w:p>
    <w:p w14:paraId="3A6D0FBB" w14:textId="273BEBED" w:rsidR="001B013E" w:rsidRPr="00DA7918" w:rsidRDefault="001B013E" w:rsidP="001B013E">
      <w:pPr>
        <w:pStyle w:val="Prrafodelista"/>
        <w:numPr>
          <w:ilvl w:val="0"/>
          <w:numId w:val="31"/>
        </w:numPr>
        <w:spacing w:before="120" w:after="120" w:line="360" w:lineRule="auto"/>
        <w:ind w:left="993" w:hanging="284"/>
        <w:jc w:val="both"/>
        <w:rPr>
          <w:bCs/>
          <w:spacing w:val="-3"/>
        </w:rPr>
      </w:pPr>
      <w:r w:rsidRPr="00DA7918">
        <w:rPr>
          <w:bCs/>
          <w:spacing w:val="-3"/>
        </w:rPr>
        <w:t xml:space="preserve">Los administradores sociales quedan facultados para firmar </w:t>
      </w:r>
      <w:r w:rsidR="00B17B7B">
        <w:rPr>
          <w:bCs/>
          <w:spacing w:val="-3"/>
        </w:rPr>
        <w:t xml:space="preserve">cheques </w:t>
      </w:r>
      <w:r w:rsidRPr="00DA7918">
        <w:rPr>
          <w:bCs/>
          <w:spacing w:val="-3"/>
        </w:rPr>
        <w:t>por su mero nombramiento.</w:t>
      </w:r>
    </w:p>
    <w:p w14:paraId="05015600" w14:textId="782F5753" w:rsidR="001B013E" w:rsidRDefault="001B013E" w:rsidP="001B013E">
      <w:pPr>
        <w:pStyle w:val="Prrafodelista"/>
        <w:numPr>
          <w:ilvl w:val="0"/>
          <w:numId w:val="31"/>
        </w:numPr>
        <w:spacing w:before="120" w:after="120" w:line="360" w:lineRule="auto"/>
        <w:ind w:left="993" w:hanging="284"/>
        <w:jc w:val="both"/>
        <w:rPr>
          <w:bCs/>
          <w:spacing w:val="-3"/>
        </w:rPr>
      </w:pPr>
      <w:r w:rsidRPr="00DA7918">
        <w:rPr>
          <w:bCs/>
          <w:spacing w:val="-3"/>
        </w:rPr>
        <w:t>La carencia de representación no obliga al representado, pero sí al representante.</w:t>
      </w:r>
    </w:p>
    <w:p w14:paraId="4B3601FD" w14:textId="5CEF316A" w:rsidR="00FF0794" w:rsidRPr="00DA7918" w:rsidRDefault="0064626A" w:rsidP="001B013E">
      <w:pPr>
        <w:pStyle w:val="Prrafodelista"/>
        <w:numPr>
          <w:ilvl w:val="0"/>
          <w:numId w:val="31"/>
        </w:numPr>
        <w:spacing w:before="120" w:after="120" w:line="360" w:lineRule="auto"/>
        <w:ind w:left="993" w:hanging="284"/>
        <w:jc w:val="both"/>
        <w:rPr>
          <w:bCs/>
          <w:spacing w:val="-3"/>
        </w:rPr>
      </w:pPr>
      <w:r>
        <w:rPr>
          <w:bCs/>
          <w:spacing w:val="-3"/>
        </w:rPr>
        <w:t>Los requisitos previos de provisión de fondos y pacto de cheque</w:t>
      </w:r>
      <w:r w:rsidR="00705AFF">
        <w:rPr>
          <w:bCs/>
          <w:spacing w:val="-3"/>
        </w:rPr>
        <w:t xml:space="preserve"> </w:t>
      </w:r>
      <w:r>
        <w:rPr>
          <w:bCs/>
          <w:spacing w:val="-3"/>
        </w:rPr>
        <w:t>afectan a la regularidad del cheque, no a su validez, por lo que el libra</w:t>
      </w:r>
      <w:r w:rsidR="006C5356">
        <w:rPr>
          <w:bCs/>
          <w:spacing w:val="-3"/>
        </w:rPr>
        <w:t>do puede atender el cheque aun sin fondos o pacto previo.</w:t>
      </w:r>
    </w:p>
    <w:p w14:paraId="74AE17F2" w14:textId="2B49F6D1" w:rsidR="00563B32" w:rsidRPr="001F6045" w:rsidRDefault="006C5356" w:rsidP="00563B32">
      <w:pPr>
        <w:spacing w:before="120" w:after="120" w:line="360" w:lineRule="auto"/>
        <w:ind w:firstLine="708"/>
        <w:jc w:val="both"/>
        <w:rPr>
          <w:bCs/>
          <w:spacing w:val="-3"/>
        </w:rPr>
      </w:pPr>
      <w:r>
        <w:rPr>
          <w:bCs/>
          <w:spacing w:val="-3"/>
        </w:rPr>
        <w:t xml:space="preserve">Por otra parte, </w:t>
      </w:r>
      <w:r w:rsidR="00EE120C">
        <w:rPr>
          <w:bCs/>
          <w:spacing w:val="-3"/>
        </w:rPr>
        <w:t xml:space="preserve">las </w:t>
      </w:r>
      <w:r w:rsidR="00563B32" w:rsidRPr="001F6045">
        <w:rPr>
          <w:bCs/>
          <w:spacing w:val="-3"/>
        </w:rPr>
        <w:t xml:space="preserve">modalidades de cheque </w:t>
      </w:r>
      <w:r w:rsidR="00EE120C">
        <w:rPr>
          <w:bCs/>
          <w:spacing w:val="-3"/>
        </w:rPr>
        <w:t xml:space="preserve">más </w:t>
      </w:r>
      <w:r w:rsidR="00563B32" w:rsidRPr="001F6045">
        <w:rPr>
          <w:bCs/>
          <w:spacing w:val="-3"/>
        </w:rPr>
        <w:t>frecuentes</w:t>
      </w:r>
      <w:r w:rsidR="00EE120C">
        <w:rPr>
          <w:bCs/>
          <w:spacing w:val="-3"/>
        </w:rPr>
        <w:t xml:space="preserve"> son las siguientes</w:t>
      </w:r>
      <w:r w:rsidR="00563B32" w:rsidRPr="001F6045">
        <w:rPr>
          <w:bCs/>
          <w:spacing w:val="-3"/>
        </w:rPr>
        <w:t>:</w:t>
      </w:r>
    </w:p>
    <w:p w14:paraId="55D9991F" w14:textId="5EC44DC1" w:rsidR="00563B32" w:rsidRPr="0069456D" w:rsidRDefault="00563B32" w:rsidP="0069456D">
      <w:pPr>
        <w:pStyle w:val="Prrafodelista"/>
        <w:numPr>
          <w:ilvl w:val="0"/>
          <w:numId w:val="41"/>
        </w:numPr>
        <w:spacing w:before="120" w:after="120" w:line="360" w:lineRule="auto"/>
        <w:ind w:left="993" w:hanging="284"/>
        <w:jc w:val="both"/>
        <w:rPr>
          <w:bCs/>
          <w:spacing w:val="-3"/>
        </w:rPr>
      </w:pPr>
      <w:r w:rsidRPr="0069456D">
        <w:rPr>
          <w:bCs/>
          <w:spacing w:val="-3"/>
        </w:rPr>
        <w:t xml:space="preserve">El cheque </w:t>
      </w:r>
      <w:r w:rsidRPr="0069456D">
        <w:rPr>
          <w:bCs/>
          <w:i/>
          <w:iCs/>
          <w:spacing w:val="-3"/>
        </w:rPr>
        <w:t>cruzado</w:t>
      </w:r>
      <w:r w:rsidRPr="0069456D">
        <w:rPr>
          <w:bCs/>
          <w:spacing w:val="-3"/>
        </w:rPr>
        <w:t xml:space="preserve">, que consiste en </w:t>
      </w:r>
      <w:r w:rsidR="00BE43B3" w:rsidRPr="0069456D">
        <w:rPr>
          <w:bCs/>
          <w:spacing w:val="-3"/>
        </w:rPr>
        <w:t>el trazado</w:t>
      </w:r>
      <w:r w:rsidRPr="0069456D">
        <w:rPr>
          <w:bCs/>
          <w:spacing w:val="-3"/>
        </w:rPr>
        <w:t xml:space="preserve"> de dos barras paralelas </w:t>
      </w:r>
      <w:r w:rsidR="00BE43B3" w:rsidRPr="0069456D">
        <w:rPr>
          <w:bCs/>
          <w:spacing w:val="-3"/>
        </w:rPr>
        <w:t xml:space="preserve">en el anverso del cheque, </w:t>
      </w:r>
      <w:r w:rsidRPr="0069456D">
        <w:rPr>
          <w:bCs/>
          <w:spacing w:val="-3"/>
        </w:rPr>
        <w:t xml:space="preserve">con indicación entre las mismas, en su caso, de un banco concreto, de forma que el librado sólo podrá pagar el cheque </w:t>
      </w:r>
      <w:r w:rsidR="00C204D5" w:rsidRPr="0069456D">
        <w:rPr>
          <w:bCs/>
          <w:spacing w:val="-3"/>
        </w:rPr>
        <w:t>a</w:t>
      </w:r>
      <w:r w:rsidRPr="0069456D">
        <w:rPr>
          <w:bCs/>
          <w:spacing w:val="-3"/>
        </w:rPr>
        <w:t xml:space="preserve"> un banco</w:t>
      </w:r>
      <w:r w:rsidR="00C204D5" w:rsidRPr="0069456D">
        <w:rPr>
          <w:bCs/>
          <w:spacing w:val="-3"/>
        </w:rPr>
        <w:t>, al</w:t>
      </w:r>
      <w:r w:rsidRPr="0069456D">
        <w:rPr>
          <w:bCs/>
          <w:spacing w:val="-3"/>
        </w:rPr>
        <w:t xml:space="preserve"> banco especificado entre las barras</w:t>
      </w:r>
      <w:r w:rsidR="00C204D5" w:rsidRPr="0069456D">
        <w:rPr>
          <w:bCs/>
          <w:spacing w:val="-3"/>
        </w:rPr>
        <w:t xml:space="preserve"> o a un cliente del propio librado</w:t>
      </w:r>
      <w:r w:rsidRPr="0069456D">
        <w:rPr>
          <w:bCs/>
          <w:spacing w:val="-3"/>
        </w:rPr>
        <w:t>.</w:t>
      </w:r>
    </w:p>
    <w:p w14:paraId="17D41DFE" w14:textId="431A8159" w:rsidR="00563B32" w:rsidRPr="0069456D" w:rsidRDefault="00563B32" w:rsidP="0069456D">
      <w:pPr>
        <w:pStyle w:val="Prrafodelista"/>
        <w:numPr>
          <w:ilvl w:val="0"/>
          <w:numId w:val="41"/>
        </w:numPr>
        <w:spacing w:before="120" w:after="120" w:line="360" w:lineRule="auto"/>
        <w:ind w:left="993" w:hanging="284"/>
        <w:jc w:val="both"/>
        <w:rPr>
          <w:bCs/>
          <w:spacing w:val="-3"/>
        </w:rPr>
      </w:pPr>
      <w:r w:rsidRPr="0069456D">
        <w:rPr>
          <w:bCs/>
          <w:spacing w:val="-3"/>
        </w:rPr>
        <w:t xml:space="preserve">El cheque </w:t>
      </w:r>
      <w:r w:rsidRPr="0069456D">
        <w:rPr>
          <w:bCs/>
          <w:i/>
          <w:iCs/>
          <w:spacing w:val="-3"/>
        </w:rPr>
        <w:t>para abonar en cuenta</w:t>
      </w:r>
      <w:r w:rsidRPr="0069456D">
        <w:rPr>
          <w:bCs/>
          <w:spacing w:val="-3"/>
        </w:rPr>
        <w:t xml:space="preserve">, </w:t>
      </w:r>
      <w:r w:rsidR="00654AB0" w:rsidRPr="0069456D">
        <w:rPr>
          <w:bCs/>
          <w:spacing w:val="-3"/>
        </w:rPr>
        <w:t xml:space="preserve">que </w:t>
      </w:r>
      <w:r w:rsidR="007344E3" w:rsidRPr="0069456D">
        <w:rPr>
          <w:bCs/>
          <w:spacing w:val="-3"/>
        </w:rPr>
        <w:t>contiene en su anverso tal</w:t>
      </w:r>
      <w:r w:rsidRPr="0069456D">
        <w:rPr>
          <w:bCs/>
          <w:spacing w:val="-3"/>
        </w:rPr>
        <w:t xml:space="preserve"> indicación, </w:t>
      </w:r>
      <w:r w:rsidR="007344E3" w:rsidRPr="0069456D">
        <w:rPr>
          <w:bCs/>
          <w:spacing w:val="-3"/>
        </w:rPr>
        <w:t xml:space="preserve">de forma que el </w:t>
      </w:r>
      <w:r w:rsidR="00CD1260" w:rsidRPr="0069456D">
        <w:rPr>
          <w:bCs/>
          <w:spacing w:val="-3"/>
        </w:rPr>
        <w:t xml:space="preserve">librado </w:t>
      </w:r>
      <w:r w:rsidR="007344E3" w:rsidRPr="0069456D">
        <w:rPr>
          <w:bCs/>
          <w:spacing w:val="-3"/>
        </w:rPr>
        <w:t xml:space="preserve">no podrá </w:t>
      </w:r>
      <w:r w:rsidR="00CD1260" w:rsidRPr="0069456D">
        <w:rPr>
          <w:bCs/>
          <w:spacing w:val="-3"/>
        </w:rPr>
        <w:t xml:space="preserve">pagar el cheque </w:t>
      </w:r>
      <w:r w:rsidR="007344E3" w:rsidRPr="0069456D">
        <w:rPr>
          <w:bCs/>
          <w:spacing w:val="-3"/>
        </w:rPr>
        <w:t xml:space="preserve">en efectivo, </w:t>
      </w:r>
      <w:r w:rsidR="00CD1260" w:rsidRPr="0069456D">
        <w:rPr>
          <w:bCs/>
          <w:spacing w:val="-3"/>
        </w:rPr>
        <w:t xml:space="preserve">sino mediante </w:t>
      </w:r>
      <w:r w:rsidR="007036EC" w:rsidRPr="0069456D">
        <w:rPr>
          <w:bCs/>
          <w:spacing w:val="-3"/>
        </w:rPr>
        <w:t>asiento en contabilidad o ingreso en cuenta</w:t>
      </w:r>
      <w:r w:rsidRPr="0069456D">
        <w:rPr>
          <w:bCs/>
          <w:spacing w:val="-3"/>
        </w:rPr>
        <w:t>.</w:t>
      </w:r>
    </w:p>
    <w:p w14:paraId="3F8F6A0C" w14:textId="5D3FD7C2" w:rsidR="00563B32" w:rsidRPr="0069456D" w:rsidRDefault="00563B32" w:rsidP="0069456D">
      <w:pPr>
        <w:pStyle w:val="Prrafodelista"/>
        <w:numPr>
          <w:ilvl w:val="0"/>
          <w:numId w:val="41"/>
        </w:numPr>
        <w:spacing w:before="120" w:after="120" w:line="360" w:lineRule="auto"/>
        <w:ind w:left="993" w:hanging="284"/>
        <w:jc w:val="both"/>
        <w:rPr>
          <w:bCs/>
          <w:spacing w:val="-3"/>
        </w:rPr>
      </w:pPr>
      <w:r w:rsidRPr="0069456D">
        <w:rPr>
          <w:bCs/>
          <w:spacing w:val="-3"/>
        </w:rPr>
        <w:t xml:space="preserve">El cheque </w:t>
      </w:r>
      <w:r w:rsidRPr="0069456D">
        <w:rPr>
          <w:bCs/>
          <w:i/>
          <w:iCs/>
          <w:spacing w:val="-3"/>
        </w:rPr>
        <w:t>confirmado</w:t>
      </w:r>
      <w:r w:rsidR="00626EE5" w:rsidRPr="0069456D">
        <w:rPr>
          <w:bCs/>
          <w:spacing w:val="-3"/>
        </w:rPr>
        <w:t xml:space="preserve"> o </w:t>
      </w:r>
      <w:r w:rsidR="00626EE5" w:rsidRPr="0069456D">
        <w:rPr>
          <w:bCs/>
          <w:i/>
          <w:iCs/>
          <w:spacing w:val="-3"/>
        </w:rPr>
        <w:t>visado</w:t>
      </w:r>
      <w:r w:rsidRPr="0069456D">
        <w:rPr>
          <w:bCs/>
          <w:spacing w:val="-3"/>
        </w:rPr>
        <w:t>, que es la garantía de conformidad irrevocable del banco librado</w:t>
      </w:r>
      <w:r w:rsidR="00733794" w:rsidRPr="0069456D">
        <w:rPr>
          <w:bCs/>
          <w:spacing w:val="-3"/>
        </w:rPr>
        <w:t xml:space="preserve"> mediante </w:t>
      </w:r>
      <w:r w:rsidR="00853F1F" w:rsidRPr="0069456D">
        <w:rPr>
          <w:bCs/>
          <w:spacing w:val="-3"/>
        </w:rPr>
        <w:t xml:space="preserve">su firma de la mención </w:t>
      </w:r>
      <w:r w:rsidR="00853F1F" w:rsidRPr="0069456D">
        <w:rPr>
          <w:bCs/>
          <w:i/>
          <w:iCs/>
          <w:spacing w:val="-3"/>
        </w:rPr>
        <w:t>visado</w:t>
      </w:r>
      <w:r w:rsidR="00853F1F" w:rsidRPr="0069456D">
        <w:rPr>
          <w:bCs/>
          <w:spacing w:val="-3"/>
        </w:rPr>
        <w:t xml:space="preserve">, </w:t>
      </w:r>
      <w:r w:rsidR="00853F1F" w:rsidRPr="0069456D">
        <w:rPr>
          <w:bCs/>
          <w:i/>
          <w:iCs/>
          <w:spacing w:val="-3"/>
        </w:rPr>
        <w:t>conforme</w:t>
      </w:r>
      <w:r w:rsidR="00853F1F" w:rsidRPr="0069456D">
        <w:rPr>
          <w:bCs/>
          <w:spacing w:val="-3"/>
        </w:rPr>
        <w:t xml:space="preserve"> u otra equivalente</w:t>
      </w:r>
      <w:r w:rsidR="00626EE5" w:rsidRPr="0069456D">
        <w:rPr>
          <w:bCs/>
          <w:spacing w:val="-3"/>
        </w:rPr>
        <w:t xml:space="preserve"> puesta en </w:t>
      </w:r>
      <w:proofErr w:type="spellStart"/>
      <w:r w:rsidR="00626EE5" w:rsidRPr="0069456D">
        <w:rPr>
          <w:bCs/>
          <w:spacing w:val="-3"/>
        </w:rPr>
        <w:t>el</w:t>
      </w:r>
      <w:proofErr w:type="spellEnd"/>
      <w:r w:rsidR="00626EE5" w:rsidRPr="0069456D">
        <w:rPr>
          <w:bCs/>
          <w:spacing w:val="-3"/>
        </w:rPr>
        <w:t xml:space="preserve"> cheque</w:t>
      </w:r>
      <w:r w:rsidR="00853F1F" w:rsidRPr="0069456D">
        <w:rPr>
          <w:bCs/>
          <w:spacing w:val="-3"/>
        </w:rPr>
        <w:t>,</w:t>
      </w:r>
      <w:r w:rsidRPr="0069456D">
        <w:rPr>
          <w:bCs/>
          <w:spacing w:val="-3"/>
        </w:rPr>
        <w:t xml:space="preserve"> </w:t>
      </w:r>
      <w:r w:rsidR="00853F1F" w:rsidRPr="0069456D">
        <w:rPr>
          <w:bCs/>
          <w:spacing w:val="-3"/>
        </w:rPr>
        <w:t xml:space="preserve">lo </w:t>
      </w:r>
      <w:r w:rsidRPr="0069456D">
        <w:rPr>
          <w:bCs/>
          <w:spacing w:val="-3"/>
        </w:rPr>
        <w:t>que acredita la autenticidad del cheque y la existencia de fondos suficientes en la cuenta del librador.</w:t>
      </w:r>
    </w:p>
    <w:p w14:paraId="2016B8AB" w14:textId="77777777" w:rsidR="002D334E" w:rsidRDefault="00D871AC" w:rsidP="0069456D">
      <w:pPr>
        <w:pStyle w:val="Prrafodelista"/>
        <w:numPr>
          <w:ilvl w:val="0"/>
          <w:numId w:val="41"/>
        </w:numPr>
        <w:spacing w:before="120" w:after="120" w:line="360" w:lineRule="auto"/>
        <w:ind w:left="993" w:hanging="284"/>
        <w:jc w:val="both"/>
        <w:rPr>
          <w:bCs/>
          <w:spacing w:val="-3"/>
        </w:rPr>
      </w:pPr>
      <w:r w:rsidRPr="0069456D">
        <w:rPr>
          <w:bCs/>
          <w:spacing w:val="-3"/>
        </w:rPr>
        <w:t xml:space="preserve">El cheque </w:t>
      </w:r>
      <w:r w:rsidRPr="0069456D">
        <w:rPr>
          <w:bCs/>
          <w:i/>
          <w:iCs/>
          <w:spacing w:val="-3"/>
        </w:rPr>
        <w:t>bancario</w:t>
      </w:r>
      <w:r w:rsidRPr="0069456D">
        <w:rPr>
          <w:bCs/>
          <w:spacing w:val="-3"/>
        </w:rPr>
        <w:t xml:space="preserve">, </w:t>
      </w:r>
      <w:r w:rsidR="004A730B" w:rsidRPr="0069456D">
        <w:rPr>
          <w:bCs/>
          <w:spacing w:val="-3"/>
        </w:rPr>
        <w:t xml:space="preserve">en el que </w:t>
      </w:r>
      <w:r w:rsidRPr="0069456D">
        <w:rPr>
          <w:bCs/>
          <w:spacing w:val="-3"/>
        </w:rPr>
        <w:t>el librador es un banco que emite la orden de pago contra una sucursal o agencia propia, que ha de ser distinta de la libradora.</w:t>
      </w:r>
    </w:p>
    <w:p w14:paraId="7BE420DA" w14:textId="64377BF9" w:rsidR="00563B32" w:rsidRPr="0069456D" w:rsidRDefault="008514D0" w:rsidP="002D334E">
      <w:pPr>
        <w:pStyle w:val="Prrafodelista"/>
        <w:spacing w:before="120" w:after="120" w:line="360" w:lineRule="auto"/>
        <w:ind w:left="993" w:firstLine="283"/>
        <w:jc w:val="both"/>
        <w:rPr>
          <w:bCs/>
          <w:spacing w:val="-3"/>
        </w:rPr>
      </w:pPr>
      <w:r w:rsidRPr="0069456D">
        <w:rPr>
          <w:bCs/>
          <w:spacing w:val="-3"/>
        </w:rPr>
        <w:t xml:space="preserve">Cuando </w:t>
      </w:r>
      <w:r w:rsidR="002D334E">
        <w:rPr>
          <w:bCs/>
          <w:spacing w:val="-3"/>
        </w:rPr>
        <w:t xml:space="preserve">el cheque bancario </w:t>
      </w:r>
      <w:r w:rsidRPr="0069456D">
        <w:rPr>
          <w:bCs/>
          <w:spacing w:val="-3"/>
        </w:rPr>
        <w:t>se emite al portador</w:t>
      </w:r>
      <w:r w:rsidR="00D871AC" w:rsidRPr="0069456D">
        <w:rPr>
          <w:bCs/>
          <w:spacing w:val="-3"/>
        </w:rPr>
        <w:t xml:space="preserve"> deb</w:t>
      </w:r>
      <w:r w:rsidRPr="0069456D">
        <w:rPr>
          <w:bCs/>
          <w:spacing w:val="-3"/>
        </w:rPr>
        <w:t>e</w:t>
      </w:r>
      <w:r w:rsidR="00D871AC" w:rsidRPr="0069456D">
        <w:rPr>
          <w:bCs/>
          <w:spacing w:val="-3"/>
        </w:rPr>
        <w:t xml:space="preserve"> quedar constancia del libramiento y de la identificación de</w:t>
      </w:r>
      <w:r w:rsidRPr="0069456D">
        <w:rPr>
          <w:bCs/>
          <w:spacing w:val="-3"/>
        </w:rPr>
        <w:t>l tenedor</w:t>
      </w:r>
      <w:r w:rsidR="00563B32" w:rsidRPr="0069456D">
        <w:rPr>
          <w:bCs/>
          <w:spacing w:val="-3"/>
        </w:rPr>
        <w:t>.</w:t>
      </w:r>
    </w:p>
    <w:p w14:paraId="400E3D38" w14:textId="77777777" w:rsidR="001F6045" w:rsidRDefault="001F6045" w:rsidP="001F6045">
      <w:pPr>
        <w:spacing w:before="120" w:after="120" w:line="360" w:lineRule="auto"/>
        <w:ind w:firstLine="708"/>
        <w:jc w:val="both"/>
        <w:rPr>
          <w:bCs/>
          <w:spacing w:val="-3"/>
        </w:rPr>
      </w:pPr>
    </w:p>
    <w:p w14:paraId="1BD9F889" w14:textId="47BD3104" w:rsidR="001F6045" w:rsidRPr="001F6045" w:rsidRDefault="001F6045" w:rsidP="001F6045">
      <w:pPr>
        <w:spacing w:before="120" w:after="120" w:line="360" w:lineRule="auto"/>
        <w:jc w:val="both"/>
        <w:rPr>
          <w:b/>
          <w:spacing w:val="-3"/>
        </w:rPr>
      </w:pPr>
      <w:r w:rsidRPr="001F6045">
        <w:rPr>
          <w:b/>
          <w:spacing w:val="-3"/>
        </w:rPr>
        <w:t>SU TRANSMISIÓN.</w:t>
      </w:r>
    </w:p>
    <w:p w14:paraId="14206A54" w14:textId="62E9C5E0" w:rsidR="001F6045" w:rsidRPr="001F6045" w:rsidRDefault="001F6045" w:rsidP="001F6045">
      <w:pPr>
        <w:spacing w:before="120" w:after="120" w:line="360" w:lineRule="auto"/>
        <w:ind w:firstLine="708"/>
        <w:jc w:val="both"/>
        <w:rPr>
          <w:bCs/>
          <w:spacing w:val="-3"/>
        </w:rPr>
      </w:pPr>
      <w:r w:rsidRPr="001F6045">
        <w:rPr>
          <w:bCs/>
          <w:spacing w:val="-3"/>
        </w:rPr>
        <w:t xml:space="preserve">La Ley regula </w:t>
      </w:r>
      <w:r w:rsidR="000C306B">
        <w:rPr>
          <w:bCs/>
          <w:spacing w:val="-3"/>
        </w:rPr>
        <w:t xml:space="preserve">los siguientes modos </w:t>
      </w:r>
      <w:r w:rsidR="00A505F3">
        <w:rPr>
          <w:bCs/>
          <w:spacing w:val="-3"/>
        </w:rPr>
        <w:t>de transmisión del cheque:</w:t>
      </w:r>
    </w:p>
    <w:p w14:paraId="3A9BC1BA" w14:textId="7901C482" w:rsidR="001F6045" w:rsidRPr="00074940" w:rsidRDefault="00A505F3" w:rsidP="00074940">
      <w:pPr>
        <w:pStyle w:val="Prrafodelista"/>
        <w:numPr>
          <w:ilvl w:val="0"/>
          <w:numId w:val="42"/>
        </w:numPr>
        <w:spacing w:before="120" w:after="120" w:line="360" w:lineRule="auto"/>
        <w:ind w:left="993" w:hanging="284"/>
        <w:jc w:val="both"/>
        <w:rPr>
          <w:bCs/>
          <w:spacing w:val="-3"/>
        </w:rPr>
      </w:pPr>
      <w:r w:rsidRPr="00074940">
        <w:rPr>
          <w:bCs/>
          <w:spacing w:val="-3"/>
        </w:rPr>
        <w:t>E</w:t>
      </w:r>
      <w:r w:rsidR="001F6045" w:rsidRPr="00074940">
        <w:rPr>
          <w:bCs/>
          <w:spacing w:val="-3"/>
        </w:rPr>
        <w:t>l cheque al portador se transmite mediante su entrega o tradición</w:t>
      </w:r>
      <w:r w:rsidR="00731F3C" w:rsidRPr="00074940">
        <w:rPr>
          <w:bCs/>
          <w:spacing w:val="-3"/>
        </w:rPr>
        <w:t>, que debe ir precedida por un contrato causal que ejerce la función de título.</w:t>
      </w:r>
    </w:p>
    <w:p w14:paraId="0AAAAB8D" w14:textId="77777777" w:rsidR="00A41E06" w:rsidRDefault="007D254B" w:rsidP="00074940">
      <w:pPr>
        <w:pStyle w:val="Prrafodelista"/>
        <w:numPr>
          <w:ilvl w:val="0"/>
          <w:numId w:val="42"/>
        </w:numPr>
        <w:spacing w:before="120" w:after="120" w:line="360" w:lineRule="auto"/>
        <w:ind w:left="993" w:hanging="284"/>
        <w:jc w:val="both"/>
        <w:rPr>
          <w:bCs/>
          <w:spacing w:val="-3"/>
        </w:rPr>
      </w:pPr>
      <w:r w:rsidRPr="00074940">
        <w:rPr>
          <w:bCs/>
          <w:spacing w:val="-3"/>
        </w:rPr>
        <w:t>El c</w:t>
      </w:r>
      <w:r w:rsidR="001F6045" w:rsidRPr="00074940">
        <w:rPr>
          <w:bCs/>
          <w:spacing w:val="-3"/>
        </w:rPr>
        <w:t>heque a la orden</w:t>
      </w:r>
      <w:r w:rsidRPr="00074940">
        <w:rPr>
          <w:bCs/>
          <w:spacing w:val="-3"/>
        </w:rPr>
        <w:t xml:space="preserve"> se transmite </w:t>
      </w:r>
      <w:r w:rsidR="001F6045" w:rsidRPr="00074940">
        <w:rPr>
          <w:bCs/>
          <w:spacing w:val="-3"/>
        </w:rPr>
        <w:t>por endoso</w:t>
      </w:r>
      <w:r w:rsidRPr="00074940">
        <w:rPr>
          <w:bCs/>
          <w:spacing w:val="-3"/>
        </w:rPr>
        <w:t xml:space="preserve"> seguido de la entrega </w:t>
      </w:r>
      <w:r w:rsidR="001F6045" w:rsidRPr="00074940">
        <w:rPr>
          <w:bCs/>
          <w:spacing w:val="-3"/>
        </w:rPr>
        <w:t>del título.</w:t>
      </w:r>
    </w:p>
    <w:p w14:paraId="04959249" w14:textId="0EE1E213" w:rsidR="001F6045" w:rsidRPr="00074940" w:rsidRDefault="00127DE4" w:rsidP="00A41E06">
      <w:pPr>
        <w:pStyle w:val="Prrafodelista"/>
        <w:spacing w:before="120" w:after="120" w:line="360" w:lineRule="auto"/>
        <w:ind w:left="993" w:firstLine="283"/>
        <w:jc w:val="both"/>
        <w:rPr>
          <w:bCs/>
          <w:spacing w:val="-3"/>
        </w:rPr>
      </w:pPr>
      <w:r w:rsidRPr="00074940">
        <w:rPr>
          <w:bCs/>
          <w:spacing w:val="-3"/>
        </w:rPr>
        <w:lastRenderedPageBreak/>
        <w:t xml:space="preserve">Tal endoso deberá </w:t>
      </w:r>
      <w:r w:rsidR="001F6045" w:rsidRPr="00074940">
        <w:rPr>
          <w:bCs/>
          <w:spacing w:val="-3"/>
        </w:rPr>
        <w:t>ser total, puro y simple</w:t>
      </w:r>
      <w:r w:rsidRPr="00074940">
        <w:rPr>
          <w:bCs/>
          <w:spacing w:val="-3"/>
        </w:rPr>
        <w:t xml:space="preserve">, escribirse </w:t>
      </w:r>
      <w:r w:rsidR="001F6045" w:rsidRPr="00074940">
        <w:rPr>
          <w:bCs/>
          <w:spacing w:val="-3"/>
        </w:rPr>
        <w:t xml:space="preserve">en el cheque </w:t>
      </w:r>
      <w:r w:rsidRPr="00074940">
        <w:rPr>
          <w:bCs/>
          <w:spacing w:val="-3"/>
        </w:rPr>
        <w:t>y ser</w:t>
      </w:r>
      <w:r w:rsidR="001F6045" w:rsidRPr="00074940">
        <w:rPr>
          <w:bCs/>
          <w:spacing w:val="-3"/>
        </w:rPr>
        <w:t xml:space="preserve"> firmado por el endosante</w:t>
      </w:r>
      <w:r w:rsidR="00B7492C" w:rsidRPr="00074940">
        <w:rPr>
          <w:bCs/>
          <w:spacing w:val="-3"/>
        </w:rPr>
        <w:t xml:space="preserve"> </w:t>
      </w:r>
      <w:r w:rsidR="00B7492C" w:rsidRPr="00074940">
        <w:rPr>
          <w:bCs/>
          <w:spacing w:val="-3"/>
        </w:rPr>
        <w:t>si bien la Ley admite el endoso en blanco, en el que no se designa al endosatario</w:t>
      </w:r>
      <w:r w:rsidR="00A26C51" w:rsidRPr="00074940">
        <w:rPr>
          <w:bCs/>
          <w:spacing w:val="-3"/>
        </w:rPr>
        <w:t>.</w:t>
      </w:r>
    </w:p>
    <w:p w14:paraId="2C3E3369" w14:textId="7DCE1AB4" w:rsidR="00DF293D" w:rsidRPr="00074940" w:rsidRDefault="00DF293D" w:rsidP="00074940">
      <w:pPr>
        <w:pStyle w:val="Prrafodelista"/>
        <w:spacing w:before="120" w:after="120" w:line="360" w:lineRule="auto"/>
        <w:ind w:left="993" w:firstLine="283"/>
        <w:jc w:val="both"/>
        <w:rPr>
          <w:bCs/>
          <w:spacing w:val="-3"/>
        </w:rPr>
      </w:pPr>
      <w:r w:rsidRPr="00074940">
        <w:rPr>
          <w:bCs/>
          <w:spacing w:val="-3"/>
        </w:rPr>
        <w:t>El endoso produce los mismos efectos</w:t>
      </w:r>
      <w:r w:rsidR="000B5840" w:rsidRPr="00074940">
        <w:rPr>
          <w:bCs/>
          <w:spacing w:val="-3"/>
        </w:rPr>
        <w:t xml:space="preserve"> traslativo, de garantía y legitimador que el endoso de la letra de cambio, estudiados en el tema anterior del programa.</w:t>
      </w:r>
    </w:p>
    <w:p w14:paraId="1AD77482" w14:textId="7F334064" w:rsidR="001F6045" w:rsidRPr="00074940" w:rsidRDefault="00074940" w:rsidP="00074940">
      <w:pPr>
        <w:pStyle w:val="Prrafodelista"/>
        <w:numPr>
          <w:ilvl w:val="0"/>
          <w:numId w:val="42"/>
        </w:numPr>
        <w:spacing w:before="120" w:after="120" w:line="360" w:lineRule="auto"/>
        <w:ind w:left="993" w:hanging="284"/>
        <w:jc w:val="both"/>
        <w:rPr>
          <w:bCs/>
          <w:spacing w:val="-3"/>
        </w:rPr>
      </w:pPr>
      <w:r w:rsidRPr="00074940">
        <w:rPr>
          <w:bCs/>
          <w:spacing w:val="-3"/>
        </w:rPr>
        <w:t>El c</w:t>
      </w:r>
      <w:r w:rsidR="001F6045" w:rsidRPr="00074940">
        <w:rPr>
          <w:bCs/>
          <w:spacing w:val="-3"/>
        </w:rPr>
        <w:t>heque nominativo</w:t>
      </w:r>
      <w:r w:rsidRPr="00074940">
        <w:rPr>
          <w:bCs/>
          <w:spacing w:val="-3"/>
        </w:rPr>
        <w:t xml:space="preserve"> </w:t>
      </w:r>
      <w:r w:rsidR="001F6045" w:rsidRPr="00074940">
        <w:rPr>
          <w:bCs/>
          <w:spacing w:val="-3"/>
        </w:rPr>
        <w:t>no es transmisible más que en la forma y con los efectos de una cesión ordinaria.</w:t>
      </w:r>
    </w:p>
    <w:p w14:paraId="5132DA0D" w14:textId="77777777" w:rsidR="001F6045" w:rsidRDefault="001F6045" w:rsidP="001F6045">
      <w:pPr>
        <w:spacing w:before="120" w:after="120" w:line="360" w:lineRule="auto"/>
        <w:ind w:firstLine="708"/>
        <w:jc w:val="both"/>
        <w:rPr>
          <w:bCs/>
          <w:spacing w:val="-3"/>
        </w:rPr>
      </w:pPr>
    </w:p>
    <w:p w14:paraId="569D4F1B" w14:textId="77777777" w:rsidR="001F6045" w:rsidRPr="001F6045" w:rsidRDefault="001F6045" w:rsidP="001F6045">
      <w:pPr>
        <w:spacing w:before="120" w:after="120" w:line="360" w:lineRule="auto"/>
        <w:jc w:val="both"/>
        <w:rPr>
          <w:b/>
          <w:spacing w:val="-3"/>
        </w:rPr>
      </w:pPr>
      <w:r w:rsidRPr="001F6045">
        <w:rPr>
          <w:b/>
          <w:spacing w:val="-3"/>
        </w:rPr>
        <w:t>PRESENTACIÓN Y PAGO.</w:t>
      </w:r>
    </w:p>
    <w:p w14:paraId="649A2CF8" w14:textId="4B75CFCC" w:rsidR="00EA390F" w:rsidRPr="00EA390F" w:rsidRDefault="00EA390F" w:rsidP="00452F3F">
      <w:pPr>
        <w:spacing w:before="120" w:after="120" w:line="360" w:lineRule="auto"/>
        <w:ind w:firstLine="708"/>
        <w:jc w:val="both"/>
        <w:rPr>
          <w:b/>
          <w:spacing w:val="-3"/>
        </w:rPr>
      </w:pPr>
      <w:r w:rsidRPr="00EA390F">
        <w:rPr>
          <w:b/>
          <w:spacing w:val="-3"/>
        </w:rPr>
        <w:t>Presentación.</w:t>
      </w:r>
    </w:p>
    <w:p w14:paraId="7AC85BC0" w14:textId="51DE9F82" w:rsidR="00A663BA" w:rsidRDefault="001F6045" w:rsidP="00452F3F">
      <w:pPr>
        <w:spacing w:before="120" w:after="120" w:line="360" w:lineRule="auto"/>
        <w:ind w:firstLine="708"/>
        <w:jc w:val="both"/>
        <w:rPr>
          <w:bCs/>
          <w:spacing w:val="-3"/>
        </w:rPr>
      </w:pPr>
      <w:r w:rsidRPr="001F6045">
        <w:rPr>
          <w:bCs/>
          <w:spacing w:val="-3"/>
        </w:rPr>
        <w:t xml:space="preserve">El cheque </w:t>
      </w:r>
      <w:r w:rsidR="00425011" w:rsidRPr="00425011">
        <w:rPr>
          <w:bCs/>
          <w:spacing w:val="-3"/>
        </w:rPr>
        <w:t xml:space="preserve">es un título de presentación necesaria, </w:t>
      </w:r>
      <w:r w:rsidR="00425011">
        <w:rPr>
          <w:bCs/>
          <w:spacing w:val="-3"/>
        </w:rPr>
        <w:t xml:space="preserve">por lo que </w:t>
      </w:r>
      <w:r w:rsidR="00425011" w:rsidRPr="00425011">
        <w:rPr>
          <w:bCs/>
          <w:spacing w:val="-3"/>
        </w:rPr>
        <w:t xml:space="preserve">para obtener el pago el tenedor </w:t>
      </w:r>
      <w:r w:rsidR="00425011">
        <w:rPr>
          <w:bCs/>
          <w:spacing w:val="-3"/>
        </w:rPr>
        <w:t xml:space="preserve">debe </w:t>
      </w:r>
      <w:r w:rsidR="00425011" w:rsidRPr="00425011">
        <w:rPr>
          <w:bCs/>
          <w:spacing w:val="-3"/>
        </w:rPr>
        <w:t>presentarlo al cobro en tiempo oportuno</w:t>
      </w:r>
      <w:r w:rsidR="00452F3F">
        <w:rPr>
          <w:bCs/>
          <w:spacing w:val="-3"/>
        </w:rPr>
        <w:t xml:space="preserve">, </w:t>
      </w:r>
      <w:r w:rsidR="00A663BA">
        <w:rPr>
          <w:bCs/>
          <w:spacing w:val="-3"/>
        </w:rPr>
        <w:t>mediante s</w:t>
      </w:r>
      <w:r w:rsidR="00EA390F">
        <w:rPr>
          <w:bCs/>
          <w:spacing w:val="-3"/>
        </w:rPr>
        <w:t>u</w:t>
      </w:r>
      <w:r w:rsidR="00A663BA">
        <w:rPr>
          <w:bCs/>
          <w:spacing w:val="-3"/>
        </w:rPr>
        <w:t xml:space="preserve"> exhibición al librado, directamente o a través de una cámara o sistema de compensación.</w:t>
      </w:r>
    </w:p>
    <w:p w14:paraId="6BE96F75" w14:textId="2DD2DD67" w:rsidR="001F6045" w:rsidRPr="001F6045" w:rsidRDefault="00A663BA" w:rsidP="00452F3F">
      <w:pPr>
        <w:spacing w:before="120" w:after="120" w:line="360" w:lineRule="auto"/>
        <w:ind w:firstLine="708"/>
        <w:jc w:val="both"/>
        <w:rPr>
          <w:bCs/>
          <w:spacing w:val="-3"/>
        </w:rPr>
      </w:pPr>
      <w:r>
        <w:rPr>
          <w:bCs/>
          <w:spacing w:val="-3"/>
        </w:rPr>
        <w:t xml:space="preserve">Los plazos </w:t>
      </w:r>
      <w:r w:rsidR="001F6045" w:rsidRPr="001F6045">
        <w:rPr>
          <w:bCs/>
          <w:spacing w:val="-3"/>
        </w:rPr>
        <w:t>de presentación</w:t>
      </w:r>
      <w:r>
        <w:rPr>
          <w:bCs/>
          <w:spacing w:val="-3"/>
        </w:rPr>
        <w:t xml:space="preserve"> son los siguientes</w:t>
      </w:r>
      <w:r w:rsidR="001F6045" w:rsidRPr="001F6045">
        <w:rPr>
          <w:bCs/>
          <w:spacing w:val="-3"/>
        </w:rPr>
        <w:t>:</w:t>
      </w:r>
    </w:p>
    <w:p w14:paraId="7565BDCF" w14:textId="4680624A" w:rsidR="001F6045" w:rsidRPr="00840D22" w:rsidRDefault="001F6045" w:rsidP="00840D22">
      <w:pPr>
        <w:pStyle w:val="Prrafodelista"/>
        <w:numPr>
          <w:ilvl w:val="0"/>
          <w:numId w:val="43"/>
        </w:numPr>
        <w:spacing w:before="120" w:after="120" w:line="360" w:lineRule="auto"/>
        <w:ind w:left="993" w:hanging="284"/>
        <w:jc w:val="both"/>
        <w:rPr>
          <w:bCs/>
          <w:spacing w:val="-3"/>
        </w:rPr>
      </w:pPr>
      <w:r w:rsidRPr="00840D22">
        <w:rPr>
          <w:bCs/>
          <w:spacing w:val="-3"/>
        </w:rPr>
        <w:t xml:space="preserve">El cheque emitido y pagadero en España deberá ser presentado a su pago en un plazo de </w:t>
      </w:r>
      <w:r w:rsidR="00452F3F" w:rsidRPr="00840D22">
        <w:rPr>
          <w:bCs/>
          <w:spacing w:val="-3"/>
        </w:rPr>
        <w:t>quince días desde su emisión</w:t>
      </w:r>
      <w:r w:rsidRPr="00840D22">
        <w:rPr>
          <w:bCs/>
          <w:spacing w:val="-3"/>
        </w:rPr>
        <w:t>.</w:t>
      </w:r>
    </w:p>
    <w:p w14:paraId="5B2F9407" w14:textId="17CEA8A5" w:rsidR="001F6045" w:rsidRPr="00840D22" w:rsidRDefault="001F6045" w:rsidP="00840D22">
      <w:pPr>
        <w:pStyle w:val="Prrafodelista"/>
        <w:numPr>
          <w:ilvl w:val="0"/>
          <w:numId w:val="43"/>
        </w:numPr>
        <w:spacing w:before="120" w:after="120" w:line="360" w:lineRule="auto"/>
        <w:ind w:left="993" w:hanging="284"/>
        <w:jc w:val="both"/>
        <w:rPr>
          <w:bCs/>
          <w:spacing w:val="-3"/>
        </w:rPr>
      </w:pPr>
      <w:r w:rsidRPr="00840D22">
        <w:rPr>
          <w:bCs/>
          <w:spacing w:val="-3"/>
        </w:rPr>
        <w:t xml:space="preserve">El cheque emitido en el extranjero y pagadero en España deberá presentarse en un plazo de </w:t>
      </w:r>
      <w:r w:rsidR="009D0F2A" w:rsidRPr="00840D22">
        <w:rPr>
          <w:bCs/>
          <w:spacing w:val="-3"/>
        </w:rPr>
        <w:t>veinte días</w:t>
      </w:r>
      <w:r w:rsidRPr="00840D22">
        <w:rPr>
          <w:bCs/>
          <w:spacing w:val="-3"/>
        </w:rPr>
        <w:t xml:space="preserve"> si fue emitido en Europa y </w:t>
      </w:r>
      <w:r w:rsidR="009D0F2A" w:rsidRPr="00840D22">
        <w:rPr>
          <w:bCs/>
          <w:spacing w:val="-3"/>
        </w:rPr>
        <w:t>sesenta</w:t>
      </w:r>
      <w:r w:rsidRPr="00840D22">
        <w:rPr>
          <w:bCs/>
          <w:spacing w:val="-3"/>
        </w:rPr>
        <w:t xml:space="preserve"> días si lo fue fuera de Europa.</w:t>
      </w:r>
    </w:p>
    <w:p w14:paraId="4B4EA4B0" w14:textId="6AB59F90" w:rsidR="001F6045" w:rsidRPr="001F6045" w:rsidRDefault="001F6045" w:rsidP="001F6045">
      <w:pPr>
        <w:spacing w:before="120" w:after="120" w:line="360" w:lineRule="auto"/>
        <w:ind w:firstLine="708"/>
        <w:jc w:val="both"/>
        <w:rPr>
          <w:bCs/>
          <w:spacing w:val="-3"/>
        </w:rPr>
      </w:pPr>
      <w:r w:rsidRPr="001F6045">
        <w:rPr>
          <w:bCs/>
          <w:spacing w:val="-3"/>
        </w:rPr>
        <w:t>En caso de presentación extemporánea se producen dos consecuencias:</w:t>
      </w:r>
    </w:p>
    <w:p w14:paraId="2310CD1B" w14:textId="2D3EC819" w:rsidR="001F6045" w:rsidRPr="00840D22" w:rsidRDefault="001F6045" w:rsidP="00840D22">
      <w:pPr>
        <w:pStyle w:val="Prrafodelista"/>
        <w:numPr>
          <w:ilvl w:val="0"/>
          <w:numId w:val="44"/>
        </w:numPr>
        <w:spacing w:before="120" w:after="120" w:line="360" w:lineRule="auto"/>
        <w:ind w:left="993" w:hanging="284"/>
        <w:jc w:val="both"/>
        <w:rPr>
          <w:bCs/>
          <w:spacing w:val="-3"/>
        </w:rPr>
      </w:pPr>
      <w:r w:rsidRPr="00840D22">
        <w:rPr>
          <w:bCs/>
          <w:spacing w:val="-3"/>
        </w:rPr>
        <w:t>Pérdida de la acción de regreso contra los endosantes y sus avalistas.</w:t>
      </w:r>
    </w:p>
    <w:p w14:paraId="56993E21" w14:textId="74C3EE63" w:rsidR="001F6045" w:rsidRPr="00840D22" w:rsidRDefault="001F6045" w:rsidP="00840D22">
      <w:pPr>
        <w:pStyle w:val="Prrafodelista"/>
        <w:numPr>
          <w:ilvl w:val="0"/>
          <w:numId w:val="44"/>
        </w:numPr>
        <w:spacing w:before="120" w:after="120" w:line="360" w:lineRule="auto"/>
        <w:ind w:left="993" w:hanging="284"/>
        <w:jc w:val="both"/>
        <w:rPr>
          <w:bCs/>
          <w:spacing w:val="-3"/>
        </w:rPr>
      </w:pPr>
      <w:r w:rsidRPr="00840D22">
        <w:rPr>
          <w:bCs/>
          <w:spacing w:val="-3"/>
        </w:rPr>
        <w:t>La orden de pago puede ser revocada eficazmente por el librador.</w:t>
      </w:r>
    </w:p>
    <w:p w14:paraId="5C983637" w14:textId="77777777" w:rsidR="00840D22" w:rsidRDefault="00840D22" w:rsidP="00FE4C90">
      <w:pPr>
        <w:spacing w:before="120" w:after="120" w:line="360" w:lineRule="auto"/>
        <w:ind w:firstLine="708"/>
        <w:jc w:val="both"/>
        <w:rPr>
          <w:bCs/>
          <w:spacing w:val="-3"/>
        </w:rPr>
      </w:pPr>
    </w:p>
    <w:p w14:paraId="715802AE" w14:textId="05F9C3D8" w:rsidR="00840D22" w:rsidRPr="00840D22" w:rsidRDefault="00840D22" w:rsidP="00FE4C90">
      <w:pPr>
        <w:spacing w:before="120" w:after="120" w:line="360" w:lineRule="auto"/>
        <w:ind w:firstLine="708"/>
        <w:jc w:val="both"/>
        <w:rPr>
          <w:b/>
          <w:spacing w:val="-3"/>
        </w:rPr>
      </w:pPr>
      <w:r w:rsidRPr="00840D22">
        <w:rPr>
          <w:b/>
          <w:spacing w:val="-3"/>
        </w:rPr>
        <w:t>Pago.</w:t>
      </w:r>
    </w:p>
    <w:p w14:paraId="61C30062" w14:textId="5664BA9D" w:rsidR="00396C87" w:rsidRDefault="00396C87" w:rsidP="00FE4C90">
      <w:pPr>
        <w:spacing w:before="120" w:after="120" w:line="360" w:lineRule="auto"/>
        <w:ind w:firstLine="708"/>
        <w:jc w:val="both"/>
        <w:rPr>
          <w:bCs/>
          <w:spacing w:val="-3"/>
        </w:rPr>
      </w:pPr>
      <w:r w:rsidRPr="00930DBE">
        <w:rPr>
          <w:bCs/>
          <w:spacing w:val="-3"/>
        </w:rPr>
        <w:t>El pago es el cumplimiento de la obligación</w:t>
      </w:r>
      <w:r>
        <w:rPr>
          <w:bCs/>
          <w:spacing w:val="-3"/>
        </w:rPr>
        <w:t xml:space="preserve"> cambiaria, y sus notas </w:t>
      </w:r>
      <w:r w:rsidRPr="00930DBE">
        <w:rPr>
          <w:bCs/>
          <w:spacing w:val="-3"/>
        </w:rPr>
        <w:t>fundamentales son</w:t>
      </w:r>
      <w:r>
        <w:rPr>
          <w:bCs/>
          <w:spacing w:val="-3"/>
        </w:rPr>
        <w:t xml:space="preserve"> las siguientes</w:t>
      </w:r>
      <w:r w:rsidRPr="00930DBE">
        <w:rPr>
          <w:bCs/>
          <w:spacing w:val="-3"/>
        </w:rPr>
        <w:t>:</w:t>
      </w:r>
    </w:p>
    <w:p w14:paraId="17D0488A" w14:textId="042EF540" w:rsidR="009D1E7F" w:rsidRPr="008F00F2" w:rsidRDefault="009D1E7F" w:rsidP="008F00F2">
      <w:pPr>
        <w:pStyle w:val="Prrafodelista"/>
        <w:numPr>
          <w:ilvl w:val="0"/>
          <w:numId w:val="45"/>
        </w:numPr>
        <w:spacing w:before="120" w:after="120" w:line="360" w:lineRule="auto"/>
        <w:ind w:left="993" w:hanging="284"/>
        <w:jc w:val="both"/>
        <w:rPr>
          <w:bCs/>
          <w:spacing w:val="-3"/>
        </w:rPr>
      </w:pPr>
      <w:r w:rsidRPr="008F00F2">
        <w:rPr>
          <w:bCs/>
          <w:spacing w:val="-3"/>
        </w:rPr>
        <w:t xml:space="preserve">El pago debe hacerse en la moneda en la que se libró </w:t>
      </w:r>
      <w:r w:rsidR="008F00F2">
        <w:rPr>
          <w:bCs/>
          <w:spacing w:val="-3"/>
        </w:rPr>
        <w:t>el cheque</w:t>
      </w:r>
      <w:r w:rsidRPr="008F00F2">
        <w:rPr>
          <w:bCs/>
          <w:spacing w:val="-3"/>
        </w:rPr>
        <w:t>.</w:t>
      </w:r>
    </w:p>
    <w:p w14:paraId="5DC07B28" w14:textId="2C7B86B0" w:rsidR="009D1E7F" w:rsidRPr="008F00F2" w:rsidRDefault="009D1E7F" w:rsidP="008F00F2">
      <w:pPr>
        <w:pStyle w:val="Prrafodelista"/>
        <w:numPr>
          <w:ilvl w:val="0"/>
          <w:numId w:val="45"/>
        </w:numPr>
        <w:spacing w:before="120" w:after="120" w:line="360" w:lineRule="auto"/>
        <w:ind w:left="993" w:hanging="284"/>
        <w:jc w:val="both"/>
        <w:rPr>
          <w:bCs/>
          <w:spacing w:val="-3"/>
        </w:rPr>
      </w:pPr>
      <w:r w:rsidRPr="008F00F2">
        <w:rPr>
          <w:bCs/>
          <w:spacing w:val="-3"/>
        </w:rPr>
        <w:t>Frente al principio de integridad en el pago que proclama el artículo 1169 del Código Civil de 24 de julio de 1889, la Ley Cambiaria dispone que el tenedor no podrá rechazar un pago parcial.</w:t>
      </w:r>
    </w:p>
    <w:p w14:paraId="3B827BB3" w14:textId="24B808F4" w:rsidR="009D1E7F" w:rsidRPr="008F00F2" w:rsidRDefault="00FE4C90" w:rsidP="008F00F2">
      <w:pPr>
        <w:pStyle w:val="Prrafodelista"/>
        <w:numPr>
          <w:ilvl w:val="0"/>
          <w:numId w:val="45"/>
        </w:numPr>
        <w:spacing w:before="120" w:after="120" w:line="360" w:lineRule="auto"/>
        <w:ind w:left="993" w:hanging="284"/>
        <w:jc w:val="both"/>
        <w:rPr>
          <w:bCs/>
          <w:spacing w:val="-3"/>
        </w:rPr>
      </w:pPr>
      <w:r w:rsidRPr="008F00F2">
        <w:rPr>
          <w:bCs/>
          <w:spacing w:val="-3"/>
        </w:rPr>
        <w:lastRenderedPageBreak/>
        <w:t>El librado debe pagar el cheque total o parcialmente si dispone de provisión de fondos suficientes para ello.</w:t>
      </w:r>
    </w:p>
    <w:p w14:paraId="433C3A5A" w14:textId="7C8AC0CA" w:rsidR="00FE4C90" w:rsidRPr="008F00F2" w:rsidRDefault="00567D89" w:rsidP="008F00F2">
      <w:pPr>
        <w:pStyle w:val="Prrafodelista"/>
        <w:numPr>
          <w:ilvl w:val="0"/>
          <w:numId w:val="45"/>
        </w:numPr>
        <w:spacing w:before="120" w:after="120" w:line="360" w:lineRule="auto"/>
        <w:ind w:left="993" w:hanging="284"/>
        <w:jc w:val="both"/>
        <w:rPr>
          <w:bCs/>
          <w:spacing w:val="-3"/>
        </w:rPr>
      </w:pPr>
      <w:r w:rsidRPr="008F00F2">
        <w:rPr>
          <w:bCs/>
          <w:spacing w:val="-3"/>
        </w:rPr>
        <w:t>El librado debe hacer el pago a</w:t>
      </w:r>
      <w:r w:rsidR="00530590">
        <w:rPr>
          <w:bCs/>
          <w:spacing w:val="-3"/>
        </w:rPr>
        <w:t xml:space="preserve"> las siguientes personas</w:t>
      </w:r>
      <w:r w:rsidRPr="008F00F2">
        <w:rPr>
          <w:bCs/>
          <w:spacing w:val="-3"/>
        </w:rPr>
        <w:t>:</w:t>
      </w:r>
    </w:p>
    <w:p w14:paraId="0C8FCCD8" w14:textId="468B1253" w:rsidR="001F6045" w:rsidRPr="008F00F2" w:rsidRDefault="001F6045" w:rsidP="008F00F2">
      <w:pPr>
        <w:pStyle w:val="Prrafodelista"/>
        <w:numPr>
          <w:ilvl w:val="0"/>
          <w:numId w:val="46"/>
        </w:numPr>
        <w:spacing w:before="120" w:after="120" w:line="360" w:lineRule="auto"/>
        <w:ind w:left="1276" w:hanging="283"/>
        <w:jc w:val="both"/>
        <w:rPr>
          <w:bCs/>
          <w:spacing w:val="-3"/>
        </w:rPr>
      </w:pPr>
      <w:r w:rsidRPr="008F00F2">
        <w:rPr>
          <w:bCs/>
          <w:spacing w:val="-3"/>
        </w:rPr>
        <w:t xml:space="preserve">Si el cheque es al portador, </w:t>
      </w:r>
      <w:r w:rsidR="00567D89" w:rsidRPr="008F00F2">
        <w:rPr>
          <w:bCs/>
          <w:spacing w:val="-3"/>
        </w:rPr>
        <w:t>a quien lo posea y exhiba</w:t>
      </w:r>
      <w:r w:rsidRPr="008F00F2">
        <w:rPr>
          <w:bCs/>
          <w:spacing w:val="-3"/>
        </w:rPr>
        <w:t>.</w:t>
      </w:r>
    </w:p>
    <w:p w14:paraId="03B2403B" w14:textId="57A6ED30" w:rsidR="001F6045" w:rsidRPr="008F00F2" w:rsidRDefault="001F6045" w:rsidP="008F00F2">
      <w:pPr>
        <w:pStyle w:val="Prrafodelista"/>
        <w:numPr>
          <w:ilvl w:val="0"/>
          <w:numId w:val="46"/>
        </w:numPr>
        <w:spacing w:before="120" w:after="120" w:line="360" w:lineRule="auto"/>
        <w:ind w:left="1276" w:hanging="283"/>
        <w:jc w:val="both"/>
        <w:rPr>
          <w:bCs/>
          <w:spacing w:val="-3"/>
        </w:rPr>
      </w:pPr>
      <w:r w:rsidRPr="008F00F2">
        <w:rPr>
          <w:bCs/>
          <w:spacing w:val="-3"/>
        </w:rPr>
        <w:t>Si es a la orden y el presentante no es el tomador, deberá estar legitimado por una cadena ininterrumpida de endosos.</w:t>
      </w:r>
    </w:p>
    <w:p w14:paraId="6856CF07" w14:textId="7CDFE497" w:rsidR="001F6045" w:rsidRPr="008F00F2" w:rsidRDefault="001F6045" w:rsidP="008F00F2">
      <w:pPr>
        <w:pStyle w:val="Prrafodelista"/>
        <w:numPr>
          <w:ilvl w:val="0"/>
          <w:numId w:val="46"/>
        </w:numPr>
        <w:spacing w:before="120" w:after="120" w:line="360" w:lineRule="auto"/>
        <w:ind w:left="1276" w:hanging="283"/>
        <w:jc w:val="both"/>
        <w:rPr>
          <w:bCs/>
          <w:spacing w:val="-3"/>
        </w:rPr>
      </w:pPr>
      <w:r w:rsidRPr="008F00F2">
        <w:rPr>
          <w:bCs/>
          <w:spacing w:val="-3"/>
        </w:rPr>
        <w:t xml:space="preserve">Si es nominativo, </w:t>
      </w:r>
      <w:r w:rsidR="008B726E" w:rsidRPr="008F00F2">
        <w:rPr>
          <w:bCs/>
          <w:spacing w:val="-3"/>
        </w:rPr>
        <w:t xml:space="preserve">el presentante deberá </w:t>
      </w:r>
      <w:r w:rsidRPr="008F00F2">
        <w:rPr>
          <w:bCs/>
          <w:spacing w:val="-3"/>
        </w:rPr>
        <w:t>probar ser la misma persona consignada en el cheque.</w:t>
      </w:r>
    </w:p>
    <w:p w14:paraId="0DD5754E" w14:textId="6B2AE861" w:rsidR="001F6045" w:rsidRPr="008F00F2" w:rsidRDefault="008B726E" w:rsidP="008F00F2">
      <w:pPr>
        <w:pStyle w:val="Prrafodelista"/>
        <w:numPr>
          <w:ilvl w:val="0"/>
          <w:numId w:val="45"/>
        </w:numPr>
        <w:spacing w:before="120" w:after="120" w:line="360" w:lineRule="auto"/>
        <w:ind w:left="993" w:hanging="284"/>
        <w:jc w:val="both"/>
        <w:rPr>
          <w:bCs/>
          <w:spacing w:val="-3"/>
        </w:rPr>
      </w:pPr>
      <w:r w:rsidRPr="008F00F2">
        <w:rPr>
          <w:bCs/>
          <w:spacing w:val="-3"/>
        </w:rPr>
        <w:t>E</w:t>
      </w:r>
      <w:r w:rsidR="001F6045" w:rsidRPr="008F00F2">
        <w:rPr>
          <w:bCs/>
          <w:spacing w:val="-3"/>
        </w:rPr>
        <w:t>l librado podrá exigir al pagar el cheque que le sea entregado con el recibí al portador.</w:t>
      </w:r>
    </w:p>
    <w:p w14:paraId="0629F797" w14:textId="77777777" w:rsidR="0002600E" w:rsidRDefault="001F6045" w:rsidP="001F6045">
      <w:pPr>
        <w:spacing w:before="120" w:after="120" w:line="360" w:lineRule="auto"/>
        <w:ind w:firstLine="708"/>
        <w:jc w:val="both"/>
        <w:rPr>
          <w:bCs/>
          <w:spacing w:val="-3"/>
        </w:rPr>
      </w:pPr>
      <w:r w:rsidRPr="001F6045">
        <w:rPr>
          <w:bCs/>
          <w:spacing w:val="-3"/>
        </w:rPr>
        <w:t xml:space="preserve">En caso de que el cheque no sea pagado por el banco se dice que queda </w:t>
      </w:r>
      <w:r w:rsidRPr="00800D79">
        <w:rPr>
          <w:bCs/>
          <w:i/>
          <w:iCs/>
          <w:spacing w:val="-3"/>
        </w:rPr>
        <w:t>desatendido</w:t>
      </w:r>
      <w:r w:rsidRPr="001F6045">
        <w:rPr>
          <w:bCs/>
          <w:spacing w:val="-3"/>
        </w:rPr>
        <w:t>. El ordenamiento jurídico arbitra una serie de mecanismos dirigidos a su cobro por vía forzosa a través de las acciones cambiarias. No obstante, como no hay aceptación, no hay acción directa, sino que la ley solo contempla la acción de regreso</w:t>
      </w:r>
      <w:r w:rsidR="00800D79">
        <w:rPr>
          <w:bCs/>
          <w:spacing w:val="-3"/>
        </w:rPr>
        <w:t xml:space="preserve"> contra el librador</w:t>
      </w:r>
      <w:r w:rsidR="00294E1C">
        <w:rPr>
          <w:bCs/>
          <w:spacing w:val="-3"/>
        </w:rPr>
        <w:t>, endosantes y avalistas, quienes responden solidariamente</w:t>
      </w:r>
      <w:r w:rsidRPr="001F6045">
        <w:rPr>
          <w:bCs/>
          <w:spacing w:val="-3"/>
        </w:rPr>
        <w:t>.</w:t>
      </w:r>
    </w:p>
    <w:p w14:paraId="54122A70" w14:textId="432D2DD8" w:rsidR="001F6045" w:rsidRPr="001F6045" w:rsidRDefault="00FF305E" w:rsidP="001F6045">
      <w:pPr>
        <w:spacing w:before="120" w:after="120" w:line="360" w:lineRule="auto"/>
        <w:ind w:firstLine="708"/>
        <w:jc w:val="both"/>
        <w:rPr>
          <w:bCs/>
          <w:spacing w:val="-3"/>
        </w:rPr>
      </w:pPr>
      <w:r>
        <w:rPr>
          <w:bCs/>
          <w:spacing w:val="-3"/>
        </w:rPr>
        <w:t>T</w:t>
      </w:r>
      <w:r w:rsidR="001F6045" w:rsidRPr="001F6045">
        <w:rPr>
          <w:bCs/>
          <w:spacing w:val="-3"/>
        </w:rPr>
        <w:t xml:space="preserve">ambién cabe la acción por enriquecimiento </w:t>
      </w:r>
      <w:r w:rsidR="009906CE">
        <w:rPr>
          <w:bCs/>
          <w:spacing w:val="-3"/>
        </w:rPr>
        <w:t xml:space="preserve">injusto </w:t>
      </w:r>
      <w:r w:rsidR="001F6045" w:rsidRPr="001F6045">
        <w:rPr>
          <w:bCs/>
          <w:spacing w:val="-3"/>
        </w:rPr>
        <w:t>y la causal y</w:t>
      </w:r>
      <w:r w:rsidR="00F53FBF">
        <w:rPr>
          <w:bCs/>
          <w:spacing w:val="-3"/>
        </w:rPr>
        <w:t>,</w:t>
      </w:r>
      <w:r w:rsidR="001F6045" w:rsidRPr="001F6045">
        <w:rPr>
          <w:bCs/>
          <w:spacing w:val="-3"/>
        </w:rPr>
        <w:t xml:space="preserve"> en su caso, la acción penal</w:t>
      </w:r>
      <w:r>
        <w:rPr>
          <w:bCs/>
          <w:spacing w:val="-3"/>
        </w:rPr>
        <w:t xml:space="preserve">, </w:t>
      </w:r>
      <w:r w:rsidR="0002600E">
        <w:rPr>
          <w:bCs/>
          <w:spacing w:val="-3"/>
        </w:rPr>
        <w:t>aunque la mera emisión de un cheque en descubierto</w:t>
      </w:r>
      <w:r w:rsidR="00337966">
        <w:rPr>
          <w:bCs/>
          <w:spacing w:val="-3"/>
        </w:rPr>
        <w:t xml:space="preserve"> no está tipificada en el Código Penal de 23 de noviembre de </w:t>
      </w:r>
      <w:r w:rsidR="0002600E">
        <w:rPr>
          <w:bCs/>
          <w:spacing w:val="-3"/>
        </w:rPr>
        <w:t>1995</w:t>
      </w:r>
      <w:r w:rsidR="001F6045" w:rsidRPr="001F6045">
        <w:rPr>
          <w:bCs/>
          <w:spacing w:val="-3"/>
        </w:rPr>
        <w:t>.</w:t>
      </w:r>
    </w:p>
    <w:p w14:paraId="2F836C5B" w14:textId="77777777" w:rsidR="009B749C" w:rsidRPr="001F6045" w:rsidRDefault="009B749C" w:rsidP="001F6045">
      <w:pPr>
        <w:spacing w:before="120" w:after="120" w:line="360" w:lineRule="auto"/>
        <w:ind w:firstLine="708"/>
        <w:jc w:val="both"/>
        <w:rPr>
          <w:bCs/>
          <w:spacing w:val="-3"/>
        </w:rPr>
      </w:pPr>
    </w:p>
    <w:p w14:paraId="1AD7307F" w14:textId="77777777" w:rsidR="001F6045" w:rsidRPr="009B749C" w:rsidRDefault="001F6045" w:rsidP="009B749C">
      <w:pPr>
        <w:spacing w:before="120" w:after="120" w:line="360" w:lineRule="auto"/>
        <w:jc w:val="both"/>
        <w:rPr>
          <w:b/>
          <w:spacing w:val="-3"/>
        </w:rPr>
      </w:pPr>
      <w:r w:rsidRPr="009B749C">
        <w:rPr>
          <w:b/>
          <w:spacing w:val="-3"/>
        </w:rPr>
        <w:t>EL PAGARÉ.</w:t>
      </w:r>
    </w:p>
    <w:p w14:paraId="4C6C2F35" w14:textId="09B558D5" w:rsidR="001F6045" w:rsidRPr="001F6045" w:rsidRDefault="001F6045" w:rsidP="001F6045">
      <w:pPr>
        <w:spacing w:before="120" w:after="120" w:line="360" w:lineRule="auto"/>
        <w:ind w:firstLine="708"/>
        <w:jc w:val="both"/>
        <w:rPr>
          <w:bCs/>
          <w:spacing w:val="-3"/>
        </w:rPr>
      </w:pPr>
      <w:r w:rsidRPr="001F6045">
        <w:rPr>
          <w:bCs/>
          <w:spacing w:val="-3"/>
        </w:rPr>
        <w:t xml:space="preserve">El pagaré es un título </w:t>
      </w:r>
      <w:r w:rsidR="006650B5">
        <w:rPr>
          <w:bCs/>
          <w:spacing w:val="-3"/>
        </w:rPr>
        <w:t xml:space="preserve">de crédito </w:t>
      </w:r>
      <w:r w:rsidRPr="001F6045">
        <w:rPr>
          <w:bCs/>
          <w:spacing w:val="-3"/>
        </w:rPr>
        <w:t>por el que una persona, denominada firmante, se obliga a pagar a otra, denominada tenedor, o a su orden, una cantidad determinada de dinero, en fecha y lugar también determinados.</w:t>
      </w:r>
    </w:p>
    <w:p w14:paraId="6D5BF17F" w14:textId="7627778F" w:rsidR="001F6045" w:rsidRPr="001F6045" w:rsidRDefault="004C5162" w:rsidP="001F6045">
      <w:pPr>
        <w:spacing w:before="120" w:after="120" w:line="360" w:lineRule="auto"/>
        <w:ind w:firstLine="708"/>
        <w:jc w:val="both"/>
        <w:rPr>
          <w:bCs/>
          <w:spacing w:val="-3"/>
        </w:rPr>
      </w:pPr>
      <w:r>
        <w:rPr>
          <w:bCs/>
          <w:spacing w:val="-3"/>
        </w:rPr>
        <w:t>Por sus caracteres, es un título valor completo, individual</w:t>
      </w:r>
      <w:r>
        <w:rPr>
          <w:bCs/>
          <w:spacing w:val="-3"/>
        </w:rPr>
        <w:t xml:space="preserve"> y</w:t>
      </w:r>
      <w:r>
        <w:rPr>
          <w:bCs/>
          <w:spacing w:val="-3"/>
        </w:rPr>
        <w:t xml:space="preserve"> pecuniario</w:t>
      </w:r>
      <w:r>
        <w:rPr>
          <w:bCs/>
          <w:spacing w:val="-3"/>
        </w:rPr>
        <w:t xml:space="preserve">, </w:t>
      </w:r>
      <w:r w:rsidR="00CC067B">
        <w:rPr>
          <w:bCs/>
          <w:spacing w:val="-3"/>
        </w:rPr>
        <w:t xml:space="preserve">y </w:t>
      </w:r>
      <w:r w:rsidR="001F6045" w:rsidRPr="001F6045">
        <w:rPr>
          <w:bCs/>
          <w:spacing w:val="-3"/>
        </w:rPr>
        <w:t>está regulado en los artículos 97 y siguientes de la Ley Cambiaria y de</w:t>
      </w:r>
      <w:r w:rsidR="00073A04">
        <w:rPr>
          <w:bCs/>
          <w:spacing w:val="-3"/>
        </w:rPr>
        <w:t>l</w:t>
      </w:r>
      <w:r w:rsidR="001F6045" w:rsidRPr="001F6045">
        <w:rPr>
          <w:bCs/>
          <w:spacing w:val="-3"/>
        </w:rPr>
        <w:t xml:space="preserve"> Cheque, rigiendo supletoriamente lo dispuesto para la letra de cambio.</w:t>
      </w:r>
    </w:p>
    <w:p w14:paraId="2181B5F7" w14:textId="1232C330" w:rsidR="006650B5" w:rsidRPr="00930DBE" w:rsidRDefault="006650B5" w:rsidP="006650B5">
      <w:pPr>
        <w:spacing w:before="120" w:after="120" w:line="360" w:lineRule="auto"/>
        <w:ind w:firstLine="708"/>
        <w:jc w:val="both"/>
        <w:rPr>
          <w:bCs/>
          <w:spacing w:val="-3"/>
        </w:rPr>
      </w:pPr>
      <w:r>
        <w:rPr>
          <w:bCs/>
          <w:spacing w:val="-3"/>
        </w:rPr>
        <w:t xml:space="preserve">Por otro lado, el </w:t>
      </w:r>
      <w:r>
        <w:rPr>
          <w:bCs/>
          <w:spacing w:val="-3"/>
        </w:rPr>
        <w:t>pagaré</w:t>
      </w:r>
      <w:r>
        <w:rPr>
          <w:bCs/>
          <w:spacing w:val="-3"/>
        </w:rPr>
        <w:t xml:space="preserve"> es un título formal, por lo que su emisión está sujeta a requisitos formales, que son de </w:t>
      </w:r>
      <w:r>
        <w:rPr>
          <w:bCs/>
          <w:spacing w:val="-3"/>
        </w:rPr>
        <w:t>do</w:t>
      </w:r>
      <w:r>
        <w:rPr>
          <w:bCs/>
          <w:spacing w:val="-3"/>
        </w:rPr>
        <w:t>s tipos, a saber:</w:t>
      </w:r>
    </w:p>
    <w:p w14:paraId="082E9954" w14:textId="77777777" w:rsidR="006650B5" w:rsidRPr="007D59AC" w:rsidRDefault="006650B5" w:rsidP="006650B5">
      <w:pPr>
        <w:pStyle w:val="Prrafodelista"/>
        <w:numPr>
          <w:ilvl w:val="0"/>
          <w:numId w:val="47"/>
        </w:numPr>
        <w:spacing w:before="120" w:after="120" w:line="360" w:lineRule="auto"/>
        <w:ind w:left="993" w:hanging="284"/>
        <w:jc w:val="both"/>
        <w:rPr>
          <w:bCs/>
          <w:spacing w:val="-3"/>
        </w:rPr>
      </w:pPr>
      <w:r w:rsidRPr="007D59AC">
        <w:rPr>
          <w:bCs/>
          <w:spacing w:val="-3"/>
        </w:rPr>
        <w:t>Esenciales, cuya omisión determina la nulidad de</w:t>
      </w:r>
      <w:r>
        <w:rPr>
          <w:bCs/>
          <w:spacing w:val="-3"/>
        </w:rPr>
        <w:t>l cheque</w:t>
      </w:r>
      <w:r w:rsidRPr="007D59AC">
        <w:rPr>
          <w:bCs/>
          <w:spacing w:val="-3"/>
        </w:rPr>
        <w:t>, y que son los siguientes:</w:t>
      </w:r>
    </w:p>
    <w:p w14:paraId="7EBCE1C3" w14:textId="23666B44" w:rsidR="006650B5" w:rsidRPr="007D59AC" w:rsidRDefault="006650B5" w:rsidP="00580B8B">
      <w:pPr>
        <w:pStyle w:val="Prrafodelista"/>
        <w:numPr>
          <w:ilvl w:val="0"/>
          <w:numId w:val="48"/>
        </w:numPr>
        <w:spacing w:before="120" w:after="120" w:line="360" w:lineRule="auto"/>
        <w:ind w:left="1276" w:hanging="283"/>
        <w:jc w:val="both"/>
        <w:rPr>
          <w:bCs/>
          <w:spacing w:val="-3"/>
        </w:rPr>
      </w:pPr>
      <w:r w:rsidRPr="007D59AC">
        <w:rPr>
          <w:bCs/>
          <w:spacing w:val="-3"/>
        </w:rPr>
        <w:t xml:space="preserve">La denominación de </w:t>
      </w:r>
      <w:r>
        <w:rPr>
          <w:bCs/>
          <w:i/>
          <w:iCs/>
          <w:spacing w:val="-3"/>
        </w:rPr>
        <w:t>pagaré</w:t>
      </w:r>
      <w:r w:rsidRPr="007D59AC">
        <w:rPr>
          <w:bCs/>
          <w:spacing w:val="-3"/>
        </w:rPr>
        <w:t xml:space="preserve"> inserta en el texto mismo del título.</w:t>
      </w:r>
    </w:p>
    <w:p w14:paraId="2F2DE329" w14:textId="40074BB7" w:rsidR="006650B5" w:rsidRPr="007D59AC" w:rsidRDefault="006D1343" w:rsidP="00580B8B">
      <w:pPr>
        <w:pStyle w:val="Prrafodelista"/>
        <w:numPr>
          <w:ilvl w:val="0"/>
          <w:numId w:val="48"/>
        </w:numPr>
        <w:spacing w:before="120" w:after="120" w:line="360" w:lineRule="auto"/>
        <w:ind w:left="1276" w:hanging="283"/>
        <w:jc w:val="both"/>
        <w:rPr>
          <w:bCs/>
          <w:spacing w:val="-3"/>
        </w:rPr>
      </w:pPr>
      <w:r>
        <w:rPr>
          <w:bCs/>
          <w:spacing w:val="-3"/>
        </w:rPr>
        <w:lastRenderedPageBreak/>
        <w:t xml:space="preserve">La promesa </w:t>
      </w:r>
      <w:r w:rsidR="006650B5" w:rsidRPr="007D59AC">
        <w:rPr>
          <w:bCs/>
          <w:spacing w:val="-3"/>
        </w:rPr>
        <w:t>pur</w:t>
      </w:r>
      <w:r>
        <w:rPr>
          <w:bCs/>
          <w:spacing w:val="-3"/>
        </w:rPr>
        <w:t>a</w:t>
      </w:r>
      <w:r w:rsidR="006650B5" w:rsidRPr="007D59AC">
        <w:rPr>
          <w:bCs/>
          <w:spacing w:val="-3"/>
        </w:rPr>
        <w:t xml:space="preserve"> y simple de pagar una suma determinada en euros o moneda extranjera convertible.</w:t>
      </w:r>
    </w:p>
    <w:p w14:paraId="0E707656" w14:textId="36CB7E69" w:rsidR="006650B5" w:rsidRPr="007D59AC" w:rsidRDefault="006650B5" w:rsidP="00580B8B">
      <w:pPr>
        <w:pStyle w:val="Prrafodelista"/>
        <w:numPr>
          <w:ilvl w:val="0"/>
          <w:numId w:val="48"/>
        </w:numPr>
        <w:spacing w:before="120" w:after="120" w:line="360" w:lineRule="auto"/>
        <w:ind w:left="1276" w:hanging="283"/>
        <w:jc w:val="both"/>
        <w:rPr>
          <w:bCs/>
          <w:spacing w:val="-3"/>
        </w:rPr>
      </w:pPr>
      <w:r>
        <w:rPr>
          <w:bCs/>
          <w:spacing w:val="-3"/>
        </w:rPr>
        <w:t xml:space="preserve">El nombre </w:t>
      </w:r>
      <w:r w:rsidR="006D1343">
        <w:rPr>
          <w:bCs/>
          <w:spacing w:val="-3"/>
        </w:rPr>
        <w:t xml:space="preserve">de la persona </w:t>
      </w:r>
      <w:r w:rsidR="006D1343" w:rsidRPr="001F6045">
        <w:rPr>
          <w:bCs/>
          <w:spacing w:val="-3"/>
        </w:rPr>
        <w:t>a quien haya de hacerse el pago o a cuya orden se haya de efectuar</w:t>
      </w:r>
      <w:r w:rsidRPr="007D59AC">
        <w:rPr>
          <w:bCs/>
          <w:spacing w:val="-3"/>
        </w:rPr>
        <w:t>.</w:t>
      </w:r>
    </w:p>
    <w:p w14:paraId="45325F7E" w14:textId="53FBB135" w:rsidR="00580B8B" w:rsidRDefault="006650B5" w:rsidP="00580B8B">
      <w:pPr>
        <w:pStyle w:val="Prrafodelista"/>
        <w:numPr>
          <w:ilvl w:val="0"/>
          <w:numId w:val="48"/>
        </w:numPr>
        <w:spacing w:before="120" w:after="120" w:line="360" w:lineRule="auto"/>
        <w:ind w:left="1276" w:hanging="283"/>
        <w:jc w:val="both"/>
        <w:rPr>
          <w:bCs/>
          <w:spacing w:val="-3"/>
        </w:rPr>
      </w:pPr>
      <w:r w:rsidRPr="007D59AC">
        <w:rPr>
          <w:bCs/>
          <w:spacing w:val="-3"/>
        </w:rPr>
        <w:t>La fecha</w:t>
      </w:r>
      <w:r w:rsidR="00580B8B">
        <w:rPr>
          <w:bCs/>
          <w:spacing w:val="-3"/>
        </w:rPr>
        <w:t xml:space="preserve"> </w:t>
      </w:r>
      <w:r w:rsidR="00BB0CDB">
        <w:rPr>
          <w:bCs/>
          <w:spacing w:val="-3"/>
        </w:rPr>
        <w:t xml:space="preserve">y lugar </w:t>
      </w:r>
      <w:r w:rsidR="00580B8B">
        <w:rPr>
          <w:bCs/>
          <w:spacing w:val="-3"/>
        </w:rPr>
        <w:t>en que se firme el pagaré.</w:t>
      </w:r>
    </w:p>
    <w:p w14:paraId="0B787DF0" w14:textId="72E7E468" w:rsidR="006650B5" w:rsidRPr="007D59AC" w:rsidRDefault="00580B8B" w:rsidP="00580B8B">
      <w:pPr>
        <w:pStyle w:val="Prrafodelista"/>
        <w:numPr>
          <w:ilvl w:val="0"/>
          <w:numId w:val="48"/>
        </w:numPr>
        <w:spacing w:before="120" w:after="120" w:line="360" w:lineRule="auto"/>
        <w:ind w:left="1276" w:hanging="283"/>
        <w:jc w:val="both"/>
        <w:rPr>
          <w:bCs/>
          <w:spacing w:val="-3"/>
        </w:rPr>
      </w:pPr>
      <w:r w:rsidRPr="001F6045">
        <w:rPr>
          <w:bCs/>
          <w:spacing w:val="-3"/>
        </w:rPr>
        <w:t>La firma del que emite el título, denominado firmante</w:t>
      </w:r>
      <w:r w:rsidR="006650B5" w:rsidRPr="007D59AC">
        <w:rPr>
          <w:bCs/>
          <w:spacing w:val="-3"/>
        </w:rPr>
        <w:t>.</w:t>
      </w:r>
    </w:p>
    <w:p w14:paraId="2884189C" w14:textId="77777777" w:rsidR="006650B5" w:rsidRPr="007D59AC" w:rsidRDefault="006650B5" w:rsidP="006650B5">
      <w:pPr>
        <w:pStyle w:val="Prrafodelista"/>
        <w:numPr>
          <w:ilvl w:val="0"/>
          <w:numId w:val="47"/>
        </w:numPr>
        <w:spacing w:before="120" w:after="120" w:line="360" w:lineRule="auto"/>
        <w:ind w:left="993" w:hanging="284"/>
        <w:jc w:val="both"/>
        <w:rPr>
          <w:bCs/>
          <w:spacing w:val="-3"/>
        </w:rPr>
      </w:pPr>
      <w:r w:rsidRPr="007D59AC">
        <w:rPr>
          <w:bCs/>
          <w:spacing w:val="-3"/>
        </w:rPr>
        <w:t xml:space="preserve">Naturales, que son aquellos cuya </w:t>
      </w:r>
      <w:proofErr w:type="spellStart"/>
      <w:r w:rsidRPr="007D59AC">
        <w:rPr>
          <w:bCs/>
          <w:spacing w:val="-3"/>
        </w:rPr>
        <w:t>omisión</w:t>
      </w:r>
      <w:proofErr w:type="spellEnd"/>
      <w:r w:rsidRPr="007D59AC">
        <w:rPr>
          <w:bCs/>
          <w:spacing w:val="-3"/>
        </w:rPr>
        <w:t xml:space="preserve"> es suplida legalmente, y que son:</w:t>
      </w:r>
    </w:p>
    <w:p w14:paraId="74FB3B7F" w14:textId="20A28A67" w:rsidR="007B3A18" w:rsidRPr="007D59AC" w:rsidRDefault="007B3A18" w:rsidP="007B3A18">
      <w:pPr>
        <w:pStyle w:val="Prrafodelista"/>
        <w:numPr>
          <w:ilvl w:val="0"/>
          <w:numId w:val="49"/>
        </w:numPr>
        <w:spacing w:before="120" w:after="120" w:line="360" w:lineRule="auto"/>
        <w:ind w:left="1276" w:hanging="283"/>
        <w:jc w:val="both"/>
        <w:rPr>
          <w:bCs/>
          <w:spacing w:val="-3"/>
        </w:rPr>
      </w:pPr>
      <w:r w:rsidRPr="007D59AC">
        <w:rPr>
          <w:bCs/>
          <w:spacing w:val="-3"/>
        </w:rPr>
        <w:t xml:space="preserve">La indicación del vencimiento, considerándose que </w:t>
      </w:r>
      <w:r>
        <w:rPr>
          <w:bCs/>
          <w:spacing w:val="-3"/>
        </w:rPr>
        <w:t xml:space="preserve">el pagaré </w:t>
      </w:r>
      <w:r w:rsidRPr="007D59AC">
        <w:rPr>
          <w:bCs/>
          <w:spacing w:val="-3"/>
        </w:rPr>
        <w:t>que no contenga esta indicación es pagader</w:t>
      </w:r>
      <w:r w:rsidR="00A7693D">
        <w:rPr>
          <w:bCs/>
          <w:spacing w:val="-3"/>
        </w:rPr>
        <w:t>o</w:t>
      </w:r>
      <w:r w:rsidRPr="007D59AC">
        <w:rPr>
          <w:bCs/>
          <w:spacing w:val="-3"/>
        </w:rPr>
        <w:t xml:space="preserve"> a la vista.</w:t>
      </w:r>
    </w:p>
    <w:p w14:paraId="652670E5" w14:textId="4DD08F3E" w:rsidR="007B3A18" w:rsidRPr="007D59AC" w:rsidRDefault="007B3A18" w:rsidP="007B3A18">
      <w:pPr>
        <w:pStyle w:val="Prrafodelista"/>
        <w:numPr>
          <w:ilvl w:val="0"/>
          <w:numId w:val="49"/>
        </w:numPr>
        <w:spacing w:before="120" w:after="120" w:line="360" w:lineRule="auto"/>
        <w:ind w:left="1276" w:hanging="283"/>
        <w:jc w:val="both"/>
        <w:rPr>
          <w:bCs/>
          <w:spacing w:val="-3"/>
        </w:rPr>
      </w:pPr>
      <w:r w:rsidRPr="007D59AC">
        <w:rPr>
          <w:bCs/>
          <w:spacing w:val="-3"/>
        </w:rPr>
        <w:t xml:space="preserve">El lugar de </w:t>
      </w:r>
      <w:r w:rsidR="00BD3871">
        <w:rPr>
          <w:bCs/>
          <w:spacing w:val="-3"/>
        </w:rPr>
        <w:t>emisión</w:t>
      </w:r>
      <w:r w:rsidRPr="007D59AC">
        <w:rPr>
          <w:bCs/>
          <w:spacing w:val="-3"/>
        </w:rPr>
        <w:t xml:space="preserve">, considerándose que </w:t>
      </w:r>
      <w:r w:rsidR="007C6357">
        <w:rPr>
          <w:bCs/>
          <w:spacing w:val="-3"/>
        </w:rPr>
        <w:t>el pagaré</w:t>
      </w:r>
      <w:r w:rsidRPr="007D59AC">
        <w:rPr>
          <w:bCs/>
          <w:spacing w:val="-3"/>
        </w:rPr>
        <w:t xml:space="preserve"> que no contenga esta indicación es </w:t>
      </w:r>
      <w:r w:rsidR="00BD3871">
        <w:rPr>
          <w:bCs/>
          <w:spacing w:val="-3"/>
        </w:rPr>
        <w:t xml:space="preserve">emitido </w:t>
      </w:r>
      <w:r w:rsidRPr="007D59AC">
        <w:rPr>
          <w:bCs/>
          <w:spacing w:val="-3"/>
        </w:rPr>
        <w:t>en el lugar designado junto al nombre del</w:t>
      </w:r>
      <w:r w:rsidR="007C6357">
        <w:rPr>
          <w:bCs/>
          <w:spacing w:val="-3"/>
        </w:rPr>
        <w:t xml:space="preserve"> firmante</w:t>
      </w:r>
      <w:r w:rsidRPr="007D59AC">
        <w:rPr>
          <w:bCs/>
          <w:spacing w:val="-3"/>
        </w:rPr>
        <w:t>.</w:t>
      </w:r>
    </w:p>
    <w:p w14:paraId="24C00136" w14:textId="1D947F83" w:rsidR="007B3A18" w:rsidRDefault="007B3A18" w:rsidP="007B3A18">
      <w:pPr>
        <w:pStyle w:val="Prrafodelista"/>
        <w:numPr>
          <w:ilvl w:val="0"/>
          <w:numId w:val="49"/>
        </w:numPr>
        <w:spacing w:before="120" w:after="120" w:line="360" w:lineRule="auto"/>
        <w:ind w:left="1276" w:hanging="283"/>
        <w:jc w:val="both"/>
        <w:rPr>
          <w:bCs/>
          <w:spacing w:val="-3"/>
        </w:rPr>
      </w:pPr>
      <w:r w:rsidRPr="007D59AC">
        <w:rPr>
          <w:bCs/>
          <w:spacing w:val="-3"/>
        </w:rPr>
        <w:t xml:space="preserve">El lugar de </w:t>
      </w:r>
      <w:r w:rsidR="00C773B8">
        <w:rPr>
          <w:bCs/>
          <w:spacing w:val="-3"/>
        </w:rPr>
        <w:t>pago</w:t>
      </w:r>
      <w:r w:rsidRPr="007D59AC">
        <w:rPr>
          <w:bCs/>
          <w:spacing w:val="-3"/>
        </w:rPr>
        <w:t xml:space="preserve">, considerándose que </w:t>
      </w:r>
      <w:r w:rsidR="00C773B8">
        <w:rPr>
          <w:bCs/>
          <w:spacing w:val="-3"/>
        </w:rPr>
        <w:t xml:space="preserve">el pagaré </w:t>
      </w:r>
      <w:r w:rsidRPr="007D59AC">
        <w:rPr>
          <w:bCs/>
          <w:spacing w:val="-3"/>
        </w:rPr>
        <w:t xml:space="preserve">que no contenga esta indicación es </w:t>
      </w:r>
      <w:r w:rsidR="00C773B8">
        <w:rPr>
          <w:bCs/>
          <w:spacing w:val="-3"/>
        </w:rPr>
        <w:t xml:space="preserve">pagadero en el </w:t>
      </w:r>
      <w:r w:rsidRPr="007D59AC">
        <w:rPr>
          <w:bCs/>
          <w:spacing w:val="-3"/>
        </w:rPr>
        <w:t xml:space="preserve">lugar </w:t>
      </w:r>
      <w:r w:rsidR="00C773B8">
        <w:rPr>
          <w:bCs/>
          <w:spacing w:val="-3"/>
        </w:rPr>
        <w:t>de emisión.</w:t>
      </w:r>
    </w:p>
    <w:p w14:paraId="4856616E" w14:textId="77777777" w:rsidR="009B749C" w:rsidRDefault="009B749C" w:rsidP="001F6045">
      <w:pPr>
        <w:spacing w:before="120" w:after="120" w:line="360" w:lineRule="auto"/>
        <w:ind w:firstLine="708"/>
        <w:jc w:val="both"/>
        <w:rPr>
          <w:bCs/>
          <w:spacing w:val="-3"/>
        </w:rPr>
      </w:pPr>
    </w:p>
    <w:p w14:paraId="2264529B" w14:textId="4F0CF63B" w:rsidR="001F6045" w:rsidRPr="009B749C" w:rsidRDefault="009B749C" w:rsidP="009B749C">
      <w:pPr>
        <w:spacing w:before="120" w:after="120" w:line="360" w:lineRule="auto"/>
        <w:jc w:val="both"/>
        <w:rPr>
          <w:b/>
          <w:spacing w:val="-3"/>
        </w:rPr>
      </w:pPr>
      <w:r w:rsidRPr="009B749C">
        <w:rPr>
          <w:b/>
          <w:spacing w:val="-3"/>
        </w:rPr>
        <w:t xml:space="preserve">LAS </w:t>
      </w:r>
      <w:r w:rsidR="001F6045" w:rsidRPr="009B749C">
        <w:rPr>
          <w:b/>
          <w:spacing w:val="-3"/>
        </w:rPr>
        <w:t>TARJETAS DE CRÉDITO.</w:t>
      </w:r>
    </w:p>
    <w:p w14:paraId="56E3827B" w14:textId="7FB5F926" w:rsidR="00805007" w:rsidRPr="00805007" w:rsidRDefault="00805007" w:rsidP="00805007">
      <w:pPr>
        <w:spacing w:before="120" w:after="120" w:line="360" w:lineRule="auto"/>
        <w:ind w:firstLine="708"/>
        <w:jc w:val="both"/>
        <w:rPr>
          <w:bCs/>
          <w:spacing w:val="-3"/>
        </w:rPr>
      </w:pPr>
      <w:r w:rsidRPr="00805007">
        <w:rPr>
          <w:bCs/>
          <w:spacing w:val="-3"/>
        </w:rPr>
        <w:t>No existe en nuestro ordenamiento jurídico un concepto legal de tarjeta de crédito</w:t>
      </w:r>
      <w:r w:rsidR="00512494">
        <w:rPr>
          <w:bCs/>
          <w:spacing w:val="-3"/>
        </w:rPr>
        <w:t xml:space="preserve"> o débito</w:t>
      </w:r>
      <w:r w:rsidRPr="00805007">
        <w:rPr>
          <w:bCs/>
          <w:spacing w:val="-3"/>
        </w:rPr>
        <w:t xml:space="preserve">, pudiendo afirmarse que las tarjetas funcionan como instrumentos de pago y en </w:t>
      </w:r>
      <w:r w:rsidR="00512494">
        <w:rPr>
          <w:bCs/>
          <w:spacing w:val="-3"/>
        </w:rPr>
        <w:t>ellas</w:t>
      </w:r>
      <w:r w:rsidRPr="00805007">
        <w:rPr>
          <w:bCs/>
          <w:spacing w:val="-3"/>
        </w:rPr>
        <w:t xml:space="preserve"> subyacen una pluralidad de relaciones contractuales pues, además de la que media entre </w:t>
      </w:r>
      <w:r w:rsidR="006D5CB3">
        <w:rPr>
          <w:bCs/>
          <w:spacing w:val="-3"/>
        </w:rPr>
        <w:t xml:space="preserve">la </w:t>
      </w:r>
      <w:r w:rsidRPr="00805007">
        <w:rPr>
          <w:bCs/>
          <w:spacing w:val="-3"/>
        </w:rPr>
        <w:t>entidad emisora y e</w:t>
      </w:r>
      <w:r w:rsidR="006D5CB3">
        <w:rPr>
          <w:bCs/>
          <w:spacing w:val="-3"/>
        </w:rPr>
        <w:t xml:space="preserve">l </w:t>
      </w:r>
      <w:r w:rsidRPr="00805007">
        <w:rPr>
          <w:bCs/>
          <w:spacing w:val="-3"/>
        </w:rPr>
        <w:t>titular de la tarjeta, y entre aquélla y la entidad propietaria de la marca de la tarjeta, existe la que liga a dichas entidades con los establecimientos que admitirán la tarjeta como medio de pago.</w:t>
      </w:r>
    </w:p>
    <w:p w14:paraId="60278C37" w14:textId="078F2ABE" w:rsidR="00805007" w:rsidRDefault="00281530" w:rsidP="00281530">
      <w:pPr>
        <w:spacing w:before="120" w:after="120" w:line="360" w:lineRule="auto"/>
        <w:ind w:firstLine="708"/>
        <w:jc w:val="both"/>
        <w:rPr>
          <w:bCs/>
          <w:spacing w:val="-3"/>
        </w:rPr>
      </w:pPr>
      <w:r>
        <w:rPr>
          <w:bCs/>
          <w:spacing w:val="-3"/>
        </w:rPr>
        <w:t>La doctrina afirma que l</w:t>
      </w:r>
      <w:r w:rsidR="00805007" w:rsidRPr="00805007">
        <w:rPr>
          <w:bCs/>
          <w:spacing w:val="-3"/>
        </w:rPr>
        <w:t>a tarjeta es un documento</w:t>
      </w:r>
      <w:r w:rsidR="00A77277">
        <w:rPr>
          <w:bCs/>
          <w:spacing w:val="-3"/>
        </w:rPr>
        <w:t xml:space="preserve">, </w:t>
      </w:r>
      <w:r w:rsidR="00101D4A">
        <w:rPr>
          <w:bCs/>
          <w:spacing w:val="-3"/>
        </w:rPr>
        <w:t>hoy en día ampliamente</w:t>
      </w:r>
      <w:r w:rsidR="00A77277">
        <w:rPr>
          <w:bCs/>
          <w:spacing w:val="-3"/>
        </w:rPr>
        <w:t xml:space="preserve"> electrónico,</w:t>
      </w:r>
      <w:r w:rsidR="00805007" w:rsidRPr="00805007">
        <w:rPr>
          <w:bCs/>
          <w:spacing w:val="-3"/>
        </w:rPr>
        <w:t xml:space="preserve"> que actúa como título de legitimación, permitiendo a su titular obtener bienes o servicios sin necesidad de realizar su pago inmediato en dinero, limitándose</w:t>
      </w:r>
      <w:r w:rsidR="00AD604A">
        <w:rPr>
          <w:bCs/>
          <w:spacing w:val="-3"/>
        </w:rPr>
        <w:t xml:space="preserve"> su titular</w:t>
      </w:r>
      <w:r w:rsidR="00805007" w:rsidRPr="00805007">
        <w:rPr>
          <w:bCs/>
          <w:spacing w:val="-3"/>
        </w:rPr>
        <w:t xml:space="preserve"> en el momento de la adquisición a la firma de una nota de cargo, que </w:t>
      </w:r>
      <w:r w:rsidR="00346FFA">
        <w:rPr>
          <w:bCs/>
          <w:spacing w:val="-3"/>
        </w:rPr>
        <w:t xml:space="preserve">es </w:t>
      </w:r>
      <w:r w:rsidR="00805007" w:rsidRPr="00805007">
        <w:rPr>
          <w:bCs/>
          <w:spacing w:val="-3"/>
        </w:rPr>
        <w:t>presentada por el establecimiento suministrador al emisor de la tarjeta, que abonará su importe y lo cargar</w:t>
      </w:r>
      <w:r>
        <w:rPr>
          <w:bCs/>
          <w:spacing w:val="-3"/>
        </w:rPr>
        <w:t>á</w:t>
      </w:r>
      <w:r w:rsidR="00805007" w:rsidRPr="00805007">
        <w:rPr>
          <w:bCs/>
          <w:spacing w:val="-3"/>
        </w:rPr>
        <w:t xml:space="preserve"> posteriormente en la cuenta que mantiene con el titular.</w:t>
      </w:r>
    </w:p>
    <w:p w14:paraId="4135795C" w14:textId="10FBE79E" w:rsidR="003C3D46" w:rsidRPr="00805007" w:rsidRDefault="003C3D46" w:rsidP="00281530">
      <w:pPr>
        <w:spacing w:before="120" w:after="120" w:line="360" w:lineRule="auto"/>
        <w:ind w:firstLine="708"/>
        <w:jc w:val="both"/>
        <w:rPr>
          <w:bCs/>
          <w:spacing w:val="-3"/>
        </w:rPr>
      </w:pPr>
      <w:r>
        <w:rPr>
          <w:bCs/>
          <w:spacing w:val="-3"/>
        </w:rPr>
        <w:t>E</w:t>
      </w:r>
      <w:r w:rsidRPr="00805007">
        <w:rPr>
          <w:bCs/>
          <w:spacing w:val="-3"/>
        </w:rPr>
        <w:t xml:space="preserve">n ocasiones, la utilización de una tarjeta no está ligada a ningún contrato de préstamo, cualquiera que sea la modalidad </w:t>
      </w:r>
      <w:proofErr w:type="gramStart"/>
      <w:r w:rsidRPr="00805007">
        <w:rPr>
          <w:bCs/>
          <w:spacing w:val="-3"/>
        </w:rPr>
        <w:t>del mismo</w:t>
      </w:r>
      <w:proofErr w:type="gramEnd"/>
      <w:r w:rsidRPr="00805007">
        <w:rPr>
          <w:bCs/>
          <w:spacing w:val="-3"/>
        </w:rPr>
        <w:t xml:space="preserve">, sino que el titular tan sólo podrá utilizar la tarjeta como medio de pago en la medida en que disponga de fondos previamente depositados en la cuenta en la cual se adeude el importe de las compras o entregas de dinero realizadas mediante </w:t>
      </w:r>
      <w:r>
        <w:rPr>
          <w:bCs/>
          <w:spacing w:val="-3"/>
        </w:rPr>
        <w:t>l</w:t>
      </w:r>
      <w:r w:rsidRPr="00805007">
        <w:rPr>
          <w:bCs/>
          <w:spacing w:val="-3"/>
        </w:rPr>
        <w:t>a tarjeta</w:t>
      </w:r>
      <w:r>
        <w:rPr>
          <w:bCs/>
          <w:spacing w:val="-3"/>
        </w:rPr>
        <w:t>.</w:t>
      </w:r>
    </w:p>
    <w:p w14:paraId="683AF47E" w14:textId="74DAAAE2" w:rsidR="00805007" w:rsidRPr="00805007" w:rsidRDefault="000630B4" w:rsidP="00805007">
      <w:pPr>
        <w:spacing w:before="120" w:after="120" w:line="360" w:lineRule="auto"/>
        <w:ind w:firstLine="708"/>
        <w:jc w:val="both"/>
        <w:rPr>
          <w:bCs/>
          <w:spacing w:val="-3"/>
        </w:rPr>
      </w:pPr>
      <w:r>
        <w:rPr>
          <w:bCs/>
          <w:spacing w:val="-3"/>
        </w:rPr>
        <w:lastRenderedPageBreak/>
        <w:t>E</w:t>
      </w:r>
      <w:r w:rsidR="00805007" w:rsidRPr="00805007">
        <w:rPr>
          <w:bCs/>
          <w:spacing w:val="-3"/>
        </w:rPr>
        <w:t xml:space="preserve">l contrato de tarjeta de crédito carece de regulación en </w:t>
      </w:r>
      <w:r w:rsidR="00261AF5">
        <w:rPr>
          <w:bCs/>
          <w:spacing w:val="-3"/>
        </w:rPr>
        <w:t xml:space="preserve">nuestra </w:t>
      </w:r>
      <w:r w:rsidR="00805007" w:rsidRPr="00805007">
        <w:rPr>
          <w:bCs/>
          <w:spacing w:val="-3"/>
        </w:rPr>
        <w:t>legislación</w:t>
      </w:r>
      <w:r w:rsidR="00261AF5">
        <w:rPr>
          <w:bCs/>
          <w:spacing w:val="-3"/>
        </w:rPr>
        <w:t xml:space="preserve"> mercantil</w:t>
      </w:r>
      <w:r w:rsidR="00805007" w:rsidRPr="00805007">
        <w:rPr>
          <w:bCs/>
          <w:spacing w:val="-3"/>
        </w:rPr>
        <w:t>, salvo su sometimiento a la normativa bancaria</w:t>
      </w:r>
      <w:r w:rsidR="00261AF5">
        <w:rPr>
          <w:bCs/>
          <w:spacing w:val="-3"/>
        </w:rPr>
        <w:t xml:space="preserve"> y de servicios de pago,</w:t>
      </w:r>
      <w:r w:rsidR="003B5FF9">
        <w:rPr>
          <w:bCs/>
          <w:spacing w:val="-3"/>
        </w:rPr>
        <w:t xml:space="preserve"> </w:t>
      </w:r>
      <w:r w:rsidR="0032674E">
        <w:rPr>
          <w:bCs/>
          <w:spacing w:val="-3"/>
        </w:rPr>
        <w:t>de condiciones generales de contratación y de defensa de los consumidores y usuarios</w:t>
      </w:r>
      <w:r w:rsidR="00805007" w:rsidRPr="00805007">
        <w:rPr>
          <w:bCs/>
          <w:spacing w:val="-3"/>
        </w:rPr>
        <w:t>.</w:t>
      </w:r>
    </w:p>
    <w:p w14:paraId="38C26FCC" w14:textId="77777777" w:rsidR="00805007" w:rsidRPr="00805007" w:rsidRDefault="00805007" w:rsidP="00805007">
      <w:pPr>
        <w:spacing w:before="120" w:after="120" w:line="360" w:lineRule="auto"/>
        <w:ind w:firstLine="708"/>
        <w:jc w:val="both"/>
        <w:rPr>
          <w:bCs/>
          <w:spacing w:val="-3"/>
        </w:rPr>
      </w:pPr>
      <w:r w:rsidRPr="00805007">
        <w:rPr>
          <w:bCs/>
          <w:spacing w:val="-3"/>
        </w:rPr>
        <w:t>Por lo demás, y de acuerdo con el principio de autonomía de la voluntad consagrado por el artículo 1255 del Código Civil, es claro que el contrato de tarjeta de crédito se regirá por las cláusulas y condiciones establecidas por las partes.</w:t>
      </w:r>
    </w:p>
    <w:p w14:paraId="0E42D097" w14:textId="3448EB3A" w:rsidR="00B81B61" w:rsidRDefault="00B81B61" w:rsidP="00467D7E">
      <w:pPr>
        <w:spacing w:before="120" w:after="120" w:line="360" w:lineRule="auto"/>
        <w:ind w:firstLine="708"/>
        <w:jc w:val="both"/>
        <w:rPr>
          <w:bCs/>
          <w:spacing w:val="-3"/>
        </w:rPr>
      </w:pPr>
    </w:p>
    <w:p w14:paraId="6C74D6A6" w14:textId="595BA28D" w:rsidR="00B81B61" w:rsidRDefault="00B81B61" w:rsidP="00467D7E">
      <w:pPr>
        <w:spacing w:before="120" w:after="120" w:line="360" w:lineRule="auto"/>
        <w:ind w:firstLine="708"/>
        <w:jc w:val="both"/>
        <w:rPr>
          <w:bCs/>
          <w:spacing w:val="-3"/>
        </w:rPr>
      </w:pPr>
    </w:p>
    <w:p w14:paraId="2B77EBFE" w14:textId="572E5EE6" w:rsidR="00B81B61" w:rsidRDefault="00B81B61" w:rsidP="00467D7E">
      <w:pPr>
        <w:spacing w:before="120" w:after="120" w:line="360" w:lineRule="auto"/>
        <w:ind w:firstLine="708"/>
        <w:jc w:val="both"/>
        <w:rPr>
          <w:bCs/>
          <w:spacing w:val="-3"/>
        </w:rPr>
      </w:pPr>
    </w:p>
    <w:p w14:paraId="28FB93DE" w14:textId="77777777" w:rsidR="00B9763D" w:rsidRDefault="00B9763D" w:rsidP="00467D7E">
      <w:pPr>
        <w:spacing w:before="120" w:after="120" w:line="360" w:lineRule="auto"/>
        <w:ind w:firstLine="708"/>
        <w:jc w:val="both"/>
        <w:rPr>
          <w:bCs/>
          <w:spacing w:val="-3"/>
        </w:rPr>
      </w:pPr>
    </w:p>
    <w:p w14:paraId="065238FC" w14:textId="758D8064" w:rsidR="00B81B61" w:rsidRDefault="00B81B61" w:rsidP="00467D7E">
      <w:pPr>
        <w:spacing w:before="120" w:after="120" w:line="360" w:lineRule="auto"/>
        <w:ind w:firstLine="708"/>
        <w:jc w:val="both"/>
        <w:rPr>
          <w:bCs/>
          <w:spacing w:val="-3"/>
        </w:rPr>
      </w:pPr>
    </w:p>
    <w:p w14:paraId="50837FD4" w14:textId="77777777" w:rsidR="008C0EDF" w:rsidRDefault="008C0EDF" w:rsidP="00467D7E">
      <w:pPr>
        <w:spacing w:before="120" w:after="120" w:line="360" w:lineRule="auto"/>
        <w:ind w:firstLine="708"/>
        <w:jc w:val="both"/>
        <w:rPr>
          <w:bCs/>
          <w:spacing w:val="-3"/>
        </w:rPr>
      </w:pPr>
    </w:p>
    <w:p w14:paraId="2B140445" w14:textId="77777777" w:rsidR="009933EE" w:rsidRPr="00467D7E" w:rsidRDefault="009933EE" w:rsidP="00467D7E">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B7B3959" w:rsidR="005726E8" w:rsidRPr="00FF4CC7" w:rsidRDefault="00044371" w:rsidP="003B1331">
      <w:pPr>
        <w:spacing w:before="120" w:after="120" w:line="360" w:lineRule="auto"/>
        <w:ind w:firstLine="708"/>
        <w:jc w:val="right"/>
        <w:rPr>
          <w:spacing w:val="-3"/>
        </w:rPr>
      </w:pPr>
      <w:r>
        <w:rPr>
          <w:spacing w:val="-3"/>
        </w:rPr>
        <w:t>10</w:t>
      </w:r>
      <w:r w:rsidR="00FC39A8">
        <w:rPr>
          <w:spacing w:val="-3"/>
        </w:rPr>
        <w:t xml:space="preserve"> de </w:t>
      </w:r>
      <w:r w:rsidR="00DE76D4">
        <w:rPr>
          <w:spacing w:val="-3"/>
        </w:rPr>
        <w:t>dic</w:t>
      </w:r>
      <w:r w:rsidR="00211B73">
        <w:rPr>
          <w:spacing w:val="-3"/>
        </w:rPr>
        <w:t>iemb</w:t>
      </w:r>
      <w:r w:rsidR="00005760">
        <w:rPr>
          <w:spacing w:val="-3"/>
        </w:rPr>
        <w:t>re</w:t>
      </w:r>
      <w:r w:rsidR="00FC39A8">
        <w:rPr>
          <w:spacing w:val="-3"/>
        </w:rPr>
        <w:t xml:space="preserve"> de 202</w:t>
      </w:r>
      <w:r w:rsidR="000C5BA0">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BCC81" w14:textId="77777777" w:rsidR="004833A9" w:rsidRDefault="004833A9" w:rsidP="00DB250B">
      <w:r>
        <w:separator/>
      </w:r>
    </w:p>
  </w:endnote>
  <w:endnote w:type="continuationSeparator" w:id="0">
    <w:p w14:paraId="3F1CD155" w14:textId="77777777" w:rsidR="004833A9" w:rsidRDefault="004833A9" w:rsidP="00DB250B">
      <w:r>
        <w:continuationSeparator/>
      </w:r>
    </w:p>
  </w:endnote>
  <w:endnote w:type="continuationNotice" w:id="1">
    <w:p w14:paraId="7FF5FA6C" w14:textId="77777777" w:rsidR="004833A9" w:rsidRDefault="004833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75958395"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p w14:paraId="282B560A" w14:textId="77777777" w:rsidR="00C8259D" w:rsidRDefault="00C825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DD279" w14:textId="77777777" w:rsidR="004833A9" w:rsidRDefault="004833A9" w:rsidP="00DB250B">
      <w:r>
        <w:separator/>
      </w:r>
    </w:p>
  </w:footnote>
  <w:footnote w:type="continuationSeparator" w:id="0">
    <w:p w14:paraId="64261DA5" w14:textId="77777777" w:rsidR="004833A9" w:rsidRDefault="004833A9" w:rsidP="00DB250B">
      <w:r>
        <w:continuationSeparator/>
      </w:r>
    </w:p>
  </w:footnote>
  <w:footnote w:type="continuationNotice" w:id="1">
    <w:p w14:paraId="7956F882" w14:textId="77777777" w:rsidR="004833A9" w:rsidRDefault="004833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4E227D8F" w:rsidR="0094606F" w:rsidRDefault="0094606F">
    <w:pPr>
      <w:pStyle w:val="Encabezado"/>
    </w:pPr>
    <w:r>
      <w:rPr>
        <w:b/>
      </w:rPr>
      <w:t>†VVV</w:t>
    </w:r>
  </w:p>
  <w:p w14:paraId="0B5E59E3" w14:textId="77777777" w:rsidR="0094606F" w:rsidRDefault="0094606F">
    <w:pPr>
      <w:pStyle w:val="Encabezado"/>
    </w:pPr>
  </w:p>
  <w:p w14:paraId="689427F3" w14:textId="77777777" w:rsidR="00C8259D" w:rsidRDefault="00C825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13796D"/>
    <w:multiLevelType w:val="hybridMultilevel"/>
    <w:tmpl w:val="60983D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02F2CD5"/>
    <w:multiLevelType w:val="hybridMultilevel"/>
    <w:tmpl w:val="250235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4316AD1"/>
    <w:multiLevelType w:val="hybridMultilevel"/>
    <w:tmpl w:val="502C06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E697ED8"/>
    <w:multiLevelType w:val="hybridMultilevel"/>
    <w:tmpl w:val="FE1897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784408"/>
    <w:multiLevelType w:val="multilevel"/>
    <w:tmpl w:val="0D14F34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0EE267B"/>
    <w:multiLevelType w:val="hybridMultilevel"/>
    <w:tmpl w:val="D9506D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4897E71"/>
    <w:multiLevelType w:val="hybridMultilevel"/>
    <w:tmpl w:val="FF2CD1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9AA3678"/>
    <w:multiLevelType w:val="hybridMultilevel"/>
    <w:tmpl w:val="C3A427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A4F005B"/>
    <w:multiLevelType w:val="hybridMultilevel"/>
    <w:tmpl w:val="912CB8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0BE439D"/>
    <w:multiLevelType w:val="hybridMultilevel"/>
    <w:tmpl w:val="42C629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3CE4649"/>
    <w:multiLevelType w:val="multilevel"/>
    <w:tmpl w:val="619271C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279127E9"/>
    <w:multiLevelType w:val="hybridMultilevel"/>
    <w:tmpl w:val="9FA036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ACE5FAB"/>
    <w:multiLevelType w:val="hybridMultilevel"/>
    <w:tmpl w:val="F1A874F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01">
      <w:start w:val="1"/>
      <w:numFmt w:val="bullet"/>
      <w:lvlText w:val=""/>
      <w:lvlJc w:val="left"/>
      <w:pPr>
        <w:ind w:left="2160" w:hanging="180"/>
      </w:pPr>
      <w:rPr>
        <w:rFonts w:ascii="Symbol" w:hAnsi="Symbol"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E7631CC"/>
    <w:multiLevelType w:val="hybridMultilevel"/>
    <w:tmpl w:val="35AA06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F784B91"/>
    <w:multiLevelType w:val="hybridMultilevel"/>
    <w:tmpl w:val="8656F5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6632A04"/>
    <w:multiLevelType w:val="hybridMultilevel"/>
    <w:tmpl w:val="A65200A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8776655"/>
    <w:multiLevelType w:val="multilevel"/>
    <w:tmpl w:val="0D14F34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3B28407C"/>
    <w:multiLevelType w:val="hybridMultilevel"/>
    <w:tmpl w:val="0F3830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F39201D"/>
    <w:multiLevelType w:val="hybridMultilevel"/>
    <w:tmpl w:val="77D0DBC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F683800"/>
    <w:multiLevelType w:val="hybridMultilevel"/>
    <w:tmpl w:val="164A87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75D01F0"/>
    <w:multiLevelType w:val="hybridMultilevel"/>
    <w:tmpl w:val="1C9AC1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7E56662"/>
    <w:multiLevelType w:val="hybridMultilevel"/>
    <w:tmpl w:val="0AC816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9767F89"/>
    <w:multiLevelType w:val="hybridMultilevel"/>
    <w:tmpl w:val="06DA3D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9FB662D"/>
    <w:multiLevelType w:val="hybridMultilevel"/>
    <w:tmpl w:val="52B6920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E7B0677"/>
    <w:multiLevelType w:val="hybridMultilevel"/>
    <w:tmpl w:val="4FC83C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FEF5740"/>
    <w:multiLevelType w:val="hybridMultilevel"/>
    <w:tmpl w:val="FB8019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0A75E79"/>
    <w:multiLevelType w:val="hybridMultilevel"/>
    <w:tmpl w:val="FEB2A4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4895C0D"/>
    <w:multiLevelType w:val="hybridMultilevel"/>
    <w:tmpl w:val="66D44CB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6D33332"/>
    <w:multiLevelType w:val="hybridMultilevel"/>
    <w:tmpl w:val="A65200A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75C3D69"/>
    <w:multiLevelType w:val="hybridMultilevel"/>
    <w:tmpl w:val="67CA22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7A64662"/>
    <w:multiLevelType w:val="hybridMultilevel"/>
    <w:tmpl w:val="C4D24B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96F49D8"/>
    <w:multiLevelType w:val="hybridMultilevel"/>
    <w:tmpl w:val="6ED0BB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A2C0B9B"/>
    <w:multiLevelType w:val="hybridMultilevel"/>
    <w:tmpl w:val="CBB8C8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AA3616C"/>
    <w:multiLevelType w:val="hybridMultilevel"/>
    <w:tmpl w:val="4BE4CE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2FA510D"/>
    <w:multiLevelType w:val="hybridMultilevel"/>
    <w:tmpl w:val="59882C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7073BEC"/>
    <w:multiLevelType w:val="hybridMultilevel"/>
    <w:tmpl w:val="394478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8333416"/>
    <w:multiLevelType w:val="hybridMultilevel"/>
    <w:tmpl w:val="EF147B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90772CF"/>
    <w:multiLevelType w:val="hybridMultilevel"/>
    <w:tmpl w:val="92BCAE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A993493"/>
    <w:multiLevelType w:val="hybridMultilevel"/>
    <w:tmpl w:val="55A294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C583613"/>
    <w:multiLevelType w:val="hybridMultilevel"/>
    <w:tmpl w:val="8F60D740"/>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CE60A9B"/>
    <w:multiLevelType w:val="hybridMultilevel"/>
    <w:tmpl w:val="34E6CA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210233F"/>
    <w:multiLevelType w:val="hybridMultilevel"/>
    <w:tmpl w:val="C11826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48A27B3"/>
    <w:multiLevelType w:val="multilevel"/>
    <w:tmpl w:val="619271C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4" w15:restartNumberingAfterBreak="0">
    <w:nsid w:val="75DF4912"/>
    <w:multiLevelType w:val="hybridMultilevel"/>
    <w:tmpl w:val="1326ED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86F0A90"/>
    <w:multiLevelType w:val="hybridMultilevel"/>
    <w:tmpl w:val="D264CE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96C780B"/>
    <w:multiLevelType w:val="hybridMultilevel"/>
    <w:tmpl w:val="208CFA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A834C1F"/>
    <w:multiLevelType w:val="hybridMultilevel"/>
    <w:tmpl w:val="295AB57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7BE96AE8"/>
    <w:multiLevelType w:val="hybridMultilevel"/>
    <w:tmpl w:val="422612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9" w15:restartNumberingAfterBreak="0">
    <w:nsid w:val="7BFF47D3"/>
    <w:multiLevelType w:val="hybridMultilevel"/>
    <w:tmpl w:val="6DEEE3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4"/>
  </w:num>
  <w:num w:numId="3">
    <w:abstractNumId w:val="49"/>
  </w:num>
  <w:num w:numId="4">
    <w:abstractNumId w:val="45"/>
  </w:num>
  <w:num w:numId="5">
    <w:abstractNumId w:val="39"/>
  </w:num>
  <w:num w:numId="6">
    <w:abstractNumId w:val="12"/>
  </w:num>
  <w:num w:numId="7">
    <w:abstractNumId w:val="47"/>
  </w:num>
  <w:num w:numId="8">
    <w:abstractNumId w:val="13"/>
  </w:num>
  <w:num w:numId="9">
    <w:abstractNumId w:val="18"/>
  </w:num>
  <w:num w:numId="10">
    <w:abstractNumId w:val="35"/>
  </w:num>
  <w:num w:numId="11">
    <w:abstractNumId w:val="15"/>
  </w:num>
  <w:num w:numId="12">
    <w:abstractNumId w:val="26"/>
  </w:num>
  <w:num w:numId="13">
    <w:abstractNumId w:val="2"/>
  </w:num>
  <w:num w:numId="14">
    <w:abstractNumId w:val="41"/>
  </w:num>
  <w:num w:numId="15">
    <w:abstractNumId w:val="3"/>
  </w:num>
  <w:num w:numId="16">
    <w:abstractNumId w:val="21"/>
  </w:num>
  <w:num w:numId="17">
    <w:abstractNumId w:val="34"/>
  </w:num>
  <w:num w:numId="18">
    <w:abstractNumId w:val="24"/>
  </w:num>
  <w:num w:numId="19">
    <w:abstractNumId w:val="6"/>
  </w:num>
  <w:num w:numId="20">
    <w:abstractNumId w:val="8"/>
  </w:num>
  <w:num w:numId="21">
    <w:abstractNumId w:val="14"/>
  </w:num>
  <w:num w:numId="22">
    <w:abstractNumId w:val="46"/>
  </w:num>
  <w:num w:numId="23">
    <w:abstractNumId w:val="19"/>
  </w:num>
  <w:num w:numId="24">
    <w:abstractNumId w:val="22"/>
  </w:num>
  <w:num w:numId="25">
    <w:abstractNumId w:val="9"/>
  </w:num>
  <w:num w:numId="26">
    <w:abstractNumId w:val="40"/>
  </w:num>
  <w:num w:numId="27">
    <w:abstractNumId w:val="1"/>
  </w:num>
  <w:num w:numId="28">
    <w:abstractNumId w:val="17"/>
  </w:num>
  <w:num w:numId="29">
    <w:abstractNumId w:val="43"/>
  </w:num>
  <w:num w:numId="30">
    <w:abstractNumId w:val="29"/>
  </w:num>
  <w:num w:numId="31">
    <w:abstractNumId w:val="38"/>
  </w:num>
  <w:num w:numId="32">
    <w:abstractNumId w:val="33"/>
  </w:num>
  <w:num w:numId="33">
    <w:abstractNumId w:val="48"/>
  </w:num>
  <w:num w:numId="34">
    <w:abstractNumId w:val="30"/>
  </w:num>
  <w:num w:numId="35">
    <w:abstractNumId w:val="36"/>
  </w:num>
  <w:num w:numId="36">
    <w:abstractNumId w:val="44"/>
  </w:num>
  <w:num w:numId="37">
    <w:abstractNumId w:val="42"/>
  </w:num>
  <w:num w:numId="38">
    <w:abstractNumId w:val="25"/>
  </w:num>
  <w:num w:numId="39">
    <w:abstractNumId w:val="20"/>
  </w:num>
  <w:num w:numId="40">
    <w:abstractNumId w:val="28"/>
  </w:num>
  <w:num w:numId="41">
    <w:abstractNumId w:val="32"/>
  </w:num>
  <w:num w:numId="42">
    <w:abstractNumId w:val="10"/>
  </w:num>
  <w:num w:numId="43">
    <w:abstractNumId w:val="23"/>
  </w:num>
  <w:num w:numId="44">
    <w:abstractNumId w:val="7"/>
  </w:num>
  <w:num w:numId="45">
    <w:abstractNumId w:val="27"/>
  </w:num>
  <w:num w:numId="46">
    <w:abstractNumId w:val="37"/>
  </w:num>
  <w:num w:numId="47">
    <w:abstractNumId w:val="5"/>
  </w:num>
  <w:num w:numId="48">
    <w:abstractNumId w:val="11"/>
  </w:num>
  <w:num w:numId="49">
    <w:abstractNumId w:val="16"/>
  </w:num>
  <w:num w:numId="50">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9E048544-D256-4BB5-BDA3-C6A698A64FE9}"/>
    <w:docVar w:name="dgnword-eventsink" w:val="2861710427008"/>
  </w:docVars>
  <w:rsids>
    <w:rsidRoot w:val="000968BC"/>
    <w:rsid w:val="00000C45"/>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A81"/>
    <w:rsid w:val="00006D46"/>
    <w:rsid w:val="00006D58"/>
    <w:rsid w:val="00006D6D"/>
    <w:rsid w:val="00006E70"/>
    <w:rsid w:val="0000749C"/>
    <w:rsid w:val="000074F6"/>
    <w:rsid w:val="00007B2B"/>
    <w:rsid w:val="00007FAC"/>
    <w:rsid w:val="00010C21"/>
    <w:rsid w:val="00010F5D"/>
    <w:rsid w:val="000114C3"/>
    <w:rsid w:val="000118B3"/>
    <w:rsid w:val="00011A3D"/>
    <w:rsid w:val="000120F2"/>
    <w:rsid w:val="000123C8"/>
    <w:rsid w:val="00012721"/>
    <w:rsid w:val="0001313D"/>
    <w:rsid w:val="00013485"/>
    <w:rsid w:val="000134EA"/>
    <w:rsid w:val="00014397"/>
    <w:rsid w:val="0001440F"/>
    <w:rsid w:val="000145F4"/>
    <w:rsid w:val="00014661"/>
    <w:rsid w:val="00014C1B"/>
    <w:rsid w:val="00014C41"/>
    <w:rsid w:val="00015FAC"/>
    <w:rsid w:val="0001603E"/>
    <w:rsid w:val="00016105"/>
    <w:rsid w:val="00016190"/>
    <w:rsid w:val="000161B9"/>
    <w:rsid w:val="00016286"/>
    <w:rsid w:val="000165B8"/>
    <w:rsid w:val="00016C91"/>
    <w:rsid w:val="00016F24"/>
    <w:rsid w:val="00016FAF"/>
    <w:rsid w:val="00017207"/>
    <w:rsid w:val="0001739A"/>
    <w:rsid w:val="0002001C"/>
    <w:rsid w:val="00020133"/>
    <w:rsid w:val="00020673"/>
    <w:rsid w:val="00020758"/>
    <w:rsid w:val="000207BA"/>
    <w:rsid w:val="00021021"/>
    <w:rsid w:val="000212F5"/>
    <w:rsid w:val="000213B2"/>
    <w:rsid w:val="00021527"/>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813"/>
    <w:rsid w:val="00025950"/>
    <w:rsid w:val="00025952"/>
    <w:rsid w:val="00025C25"/>
    <w:rsid w:val="00025E34"/>
    <w:rsid w:val="0002600E"/>
    <w:rsid w:val="00026408"/>
    <w:rsid w:val="0002663A"/>
    <w:rsid w:val="00026995"/>
    <w:rsid w:val="000269DA"/>
    <w:rsid w:val="000269E0"/>
    <w:rsid w:val="00026B81"/>
    <w:rsid w:val="00026FE8"/>
    <w:rsid w:val="00027056"/>
    <w:rsid w:val="0002749D"/>
    <w:rsid w:val="00030420"/>
    <w:rsid w:val="00030563"/>
    <w:rsid w:val="00030D1C"/>
    <w:rsid w:val="00031A3A"/>
    <w:rsid w:val="000324DD"/>
    <w:rsid w:val="00032FD8"/>
    <w:rsid w:val="0003317D"/>
    <w:rsid w:val="000332EC"/>
    <w:rsid w:val="000336E8"/>
    <w:rsid w:val="00033C0F"/>
    <w:rsid w:val="0003417D"/>
    <w:rsid w:val="00035176"/>
    <w:rsid w:val="0003583A"/>
    <w:rsid w:val="000358DD"/>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08E"/>
    <w:rsid w:val="00041B79"/>
    <w:rsid w:val="00041FED"/>
    <w:rsid w:val="000427C5"/>
    <w:rsid w:val="00042E4F"/>
    <w:rsid w:val="00043944"/>
    <w:rsid w:val="00043D4B"/>
    <w:rsid w:val="000440F6"/>
    <w:rsid w:val="000441C8"/>
    <w:rsid w:val="00044371"/>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C1B"/>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D28"/>
    <w:rsid w:val="000570F0"/>
    <w:rsid w:val="00057356"/>
    <w:rsid w:val="00057769"/>
    <w:rsid w:val="00057815"/>
    <w:rsid w:val="00057845"/>
    <w:rsid w:val="00057C96"/>
    <w:rsid w:val="00057CD2"/>
    <w:rsid w:val="00060261"/>
    <w:rsid w:val="00060615"/>
    <w:rsid w:val="0006063A"/>
    <w:rsid w:val="00060B52"/>
    <w:rsid w:val="00060D39"/>
    <w:rsid w:val="000610E4"/>
    <w:rsid w:val="000611A1"/>
    <w:rsid w:val="0006135E"/>
    <w:rsid w:val="000619B9"/>
    <w:rsid w:val="00061BD0"/>
    <w:rsid w:val="00061BF6"/>
    <w:rsid w:val="00062141"/>
    <w:rsid w:val="000625ED"/>
    <w:rsid w:val="00062727"/>
    <w:rsid w:val="00062741"/>
    <w:rsid w:val="00062911"/>
    <w:rsid w:val="00062CE1"/>
    <w:rsid w:val="00062D9A"/>
    <w:rsid w:val="00062DF2"/>
    <w:rsid w:val="000630B4"/>
    <w:rsid w:val="00063216"/>
    <w:rsid w:val="0006334F"/>
    <w:rsid w:val="00063BB3"/>
    <w:rsid w:val="00064339"/>
    <w:rsid w:val="000650F5"/>
    <w:rsid w:val="0006520A"/>
    <w:rsid w:val="00065417"/>
    <w:rsid w:val="00065491"/>
    <w:rsid w:val="000654ED"/>
    <w:rsid w:val="00065DC3"/>
    <w:rsid w:val="000667C6"/>
    <w:rsid w:val="00066E6F"/>
    <w:rsid w:val="00067B48"/>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3A04"/>
    <w:rsid w:val="00074940"/>
    <w:rsid w:val="00075517"/>
    <w:rsid w:val="000756DD"/>
    <w:rsid w:val="000757BB"/>
    <w:rsid w:val="0007586F"/>
    <w:rsid w:val="00075B39"/>
    <w:rsid w:val="00075C33"/>
    <w:rsid w:val="00075C6C"/>
    <w:rsid w:val="0007616A"/>
    <w:rsid w:val="00076DFE"/>
    <w:rsid w:val="00077038"/>
    <w:rsid w:val="00077174"/>
    <w:rsid w:val="0007739C"/>
    <w:rsid w:val="000778E8"/>
    <w:rsid w:val="00077D82"/>
    <w:rsid w:val="00077EEB"/>
    <w:rsid w:val="000805F1"/>
    <w:rsid w:val="00080A40"/>
    <w:rsid w:val="00080BF6"/>
    <w:rsid w:val="00080CC1"/>
    <w:rsid w:val="00081848"/>
    <w:rsid w:val="00081973"/>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E93"/>
    <w:rsid w:val="000950DC"/>
    <w:rsid w:val="000951E0"/>
    <w:rsid w:val="00095BCE"/>
    <w:rsid w:val="0009601B"/>
    <w:rsid w:val="000962AA"/>
    <w:rsid w:val="00096303"/>
    <w:rsid w:val="0009685D"/>
    <w:rsid w:val="000968BC"/>
    <w:rsid w:val="000968CB"/>
    <w:rsid w:val="00096DD5"/>
    <w:rsid w:val="00096EF0"/>
    <w:rsid w:val="000973F6"/>
    <w:rsid w:val="0009752C"/>
    <w:rsid w:val="00097FC4"/>
    <w:rsid w:val="000A0274"/>
    <w:rsid w:val="000A06C8"/>
    <w:rsid w:val="000A071F"/>
    <w:rsid w:val="000A089F"/>
    <w:rsid w:val="000A1541"/>
    <w:rsid w:val="000A15D4"/>
    <w:rsid w:val="000A28EF"/>
    <w:rsid w:val="000A2C69"/>
    <w:rsid w:val="000A2FE0"/>
    <w:rsid w:val="000A3483"/>
    <w:rsid w:val="000A381F"/>
    <w:rsid w:val="000A3A36"/>
    <w:rsid w:val="000A3BB7"/>
    <w:rsid w:val="000A40D1"/>
    <w:rsid w:val="000A43CD"/>
    <w:rsid w:val="000A4813"/>
    <w:rsid w:val="000A4AF5"/>
    <w:rsid w:val="000A511D"/>
    <w:rsid w:val="000A5B5B"/>
    <w:rsid w:val="000A611B"/>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2FCD"/>
    <w:rsid w:val="000B402F"/>
    <w:rsid w:val="000B4253"/>
    <w:rsid w:val="000B43FE"/>
    <w:rsid w:val="000B45C9"/>
    <w:rsid w:val="000B4644"/>
    <w:rsid w:val="000B4DAA"/>
    <w:rsid w:val="000B4E93"/>
    <w:rsid w:val="000B4EDC"/>
    <w:rsid w:val="000B54EE"/>
    <w:rsid w:val="000B557B"/>
    <w:rsid w:val="000B5840"/>
    <w:rsid w:val="000B5CE3"/>
    <w:rsid w:val="000B6138"/>
    <w:rsid w:val="000B61AC"/>
    <w:rsid w:val="000B64B3"/>
    <w:rsid w:val="000B65DD"/>
    <w:rsid w:val="000B6611"/>
    <w:rsid w:val="000B69C2"/>
    <w:rsid w:val="000B6A08"/>
    <w:rsid w:val="000B6AD4"/>
    <w:rsid w:val="000B6C6D"/>
    <w:rsid w:val="000B72A2"/>
    <w:rsid w:val="000B75F7"/>
    <w:rsid w:val="000B7831"/>
    <w:rsid w:val="000B7F5C"/>
    <w:rsid w:val="000B7F81"/>
    <w:rsid w:val="000B7FFD"/>
    <w:rsid w:val="000C0137"/>
    <w:rsid w:val="000C072D"/>
    <w:rsid w:val="000C1100"/>
    <w:rsid w:val="000C13C5"/>
    <w:rsid w:val="000C14BF"/>
    <w:rsid w:val="000C19F3"/>
    <w:rsid w:val="000C1E18"/>
    <w:rsid w:val="000C1E71"/>
    <w:rsid w:val="000C256C"/>
    <w:rsid w:val="000C2C3D"/>
    <w:rsid w:val="000C306B"/>
    <w:rsid w:val="000C3290"/>
    <w:rsid w:val="000C37DC"/>
    <w:rsid w:val="000C3BB4"/>
    <w:rsid w:val="000C4039"/>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E1"/>
    <w:rsid w:val="000D1AB9"/>
    <w:rsid w:val="000D1AF8"/>
    <w:rsid w:val="000D1BD8"/>
    <w:rsid w:val="000D1F35"/>
    <w:rsid w:val="000D23F9"/>
    <w:rsid w:val="000D2687"/>
    <w:rsid w:val="000D2AFE"/>
    <w:rsid w:val="000D2B25"/>
    <w:rsid w:val="000D2DDE"/>
    <w:rsid w:val="000D32BC"/>
    <w:rsid w:val="000D3453"/>
    <w:rsid w:val="000D35D2"/>
    <w:rsid w:val="000D4042"/>
    <w:rsid w:val="000D4199"/>
    <w:rsid w:val="000D4704"/>
    <w:rsid w:val="000D4B6F"/>
    <w:rsid w:val="000D4CC3"/>
    <w:rsid w:val="000D4D7B"/>
    <w:rsid w:val="000D4FB1"/>
    <w:rsid w:val="000D52BF"/>
    <w:rsid w:val="000D5923"/>
    <w:rsid w:val="000D5C11"/>
    <w:rsid w:val="000D6660"/>
    <w:rsid w:val="000D6AEA"/>
    <w:rsid w:val="000D70E8"/>
    <w:rsid w:val="000D729C"/>
    <w:rsid w:val="000D77F3"/>
    <w:rsid w:val="000D78B3"/>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EAA"/>
    <w:rsid w:val="000E1F14"/>
    <w:rsid w:val="000E2644"/>
    <w:rsid w:val="000E27B9"/>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0D3"/>
    <w:rsid w:val="000E72F0"/>
    <w:rsid w:val="000E7581"/>
    <w:rsid w:val="000E76A4"/>
    <w:rsid w:val="000E79A2"/>
    <w:rsid w:val="000E79C0"/>
    <w:rsid w:val="000E7B5C"/>
    <w:rsid w:val="000E7B75"/>
    <w:rsid w:val="000E7C0E"/>
    <w:rsid w:val="000E7E10"/>
    <w:rsid w:val="000E7EE2"/>
    <w:rsid w:val="000F03E5"/>
    <w:rsid w:val="000F05A6"/>
    <w:rsid w:val="000F06AD"/>
    <w:rsid w:val="000F0956"/>
    <w:rsid w:val="000F1047"/>
    <w:rsid w:val="000F1051"/>
    <w:rsid w:val="000F1196"/>
    <w:rsid w:val="000F16E2"/>
    <w:rsid w:val="000F1772"/>
    <w:rsid w:val="000F1E2C"/>
    <w:rsid w:val="000F219C"/>
    <w:rsid w:val="000F2728"/>
    <w:rsid w:val="000F3078"/>
    <w:rsid w:val="000F3222"/>
    <w:rsid w:val="000F36DA"/>
    <w:rsid w:val="000F3BFF"/>
    <w:rsid w:val="000F3F0D"/>
    <w:rsid w:val="000F425F"/>
    <w:rsid w:val="000F4416"/>
    <w:rsid w:val="000F488F"/>
    <w:rsid w:val="000F4DCD"/>
    <w:rsid w:val="000F4F21"/>
    <w:rsid w:val="000F520F"/>
    <w:rsid w:val="000F5254"/>
    <w:rsid w:val="000F52FD"/>
    <w:rsid w:val="000F5E20"/>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D4A"/>
    <w:rsid w:val="00101ECF"/>
    <w:rsid w:val="0010211E"/>
    <w:rsid w:val="001022E6"/>
    <w:rsid w:val="001026D4"/>
    <w:rsid w:val="00103B2F"/>
    <w:rsid w:val="00103CD3"/>
    <w:rsid w:val="00103E45"/>
    <w:rsid w:val="00104037"/>
    <w:rsid w:val="00104AFE"/>
    <w:rsid w:val="001056D3"/>
    <w:rsid w:val="001058B5"/>
    <w:rsid w:val="00105B85"/>
    <w:rsid w:val="00105CE4"/>
    <w:rsid w:val="001061D9"/>
    <w:rsid w:val="00106517"/>
    <w:rsid w:val="001065C1"/>
    <w:rsid w:val="001065D2"/>
    <w:rsid w:val="001068AB"/>
    <w:rsid w:val="00106E06"/>
    <w:rsid w:val="00106E8A"/>
    <w:rsid w:val="001073F5"/>
    <w:rsid w:val="001076D8"/>
    <w:rsid w:val="00110ACD"/>
    <w:rsid w:val="00110B49"/>
    <w:rsid w:val="001113B0"/>
    <w:rsid w:val="001113F7"/>
    <w:rsid w:val="0011144F"/>
    <w:rsid w:val="0011152E"/>
    <w:rsid w:val="00111A76"/>
    <w:rsid w:val="00111E7C"/>
    <w:rsid w:val="00111E88"/>
    <w:rsid w:val="0011205B"/>
    <w:rsid w:val="00112306"/>
    <w:rsid w:val="001127A9"/>
    <w:rsid w:val="001129AD"/>
    <w:rsid w:val="00112CFA"/>
    <w:rsid w:val="001131DF"/>
    <w:rsid w:val="00113333"/>
    <w:rsid w:val="001134AD"/>
    <w:rsid w:val="001134EA"/>
    <w:rsid w:val="0011390C"/>
    <w:rsid w:val="001141CE"/>
    <w:rsid w:val="00114225"/>
    <w:rsid w:val="001147C4"/>
    <w:rsid w:val="00114E76"/>
    <w:rsid w:val="00115306"/>
    <w:rsid w:val="00115382"/>
    <w:rsid w:val="001153B2"/>
    <w:rsid w:val="00115A8C"/>
    <w:rsid w:val="00115C03"/>
    <w:rsid w:val="00115CC6"/>
    <w:rsid w:val="00115E94"/>
    <w:rsid w:val="001161D5"/>
    <w:rsid w:val="001164AC"/>
    <w:rsid w:val="0011650F"/>
    <w:rsid w:val="00116EBB"/>
    <w:rsid w:val="00117163"/>
    <w:rsid w:val="001175EF"/>
    <w:rsid w:val="00117C3C"/>
    <w:rsid w:val="00117CDE"/>
    <w:rsid w:val="00120030"/>
    <w:rsid w:val="00120067"/>
    <w:rsid w:val="00120260"/>
    <w:rsid w:val="001206EE"/>
    <w:rsid w:val="0012082C"/>
    <w:rsid w:val="00120D3C"/>
    <w:rsid w:val="00120FC4"/>
    <w:rsid w:val="0012158E"/>
    <w:rsid w:val="00121613"/>
    <w:rsid w:val="00121828"/>
    <w:rsid w:val="00122009"/>
    <w:rsid w:val="00122D30"/>
    <w:rsid w:val="00122E74"/>
    <w:rsid w:val="00123122"/>
    <w:rsid w:val="00123B7F"/>
    <w:rsid w:val="00123CD9"/>
    <w:rsid w:val="00123FF1"/>
    <w:rsid w:val="001246BC"/>
    <w:rsid w:val="00125E60"/>
    <w:rsid w:val="00125FFA"/>
    <w:rsid w:val="00126364"/>
    <w:rsid w:val="00126697"/>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42E"/>
    <w:rsid w:val="00131861"/>
    <w:rsid w:val="00131BC9"/>
    <w:rsid w:val="0013274D"/>
    <w:rsid w:val="00132D56"/>
    <w:rsid w:val="00132FCF"/>
    <w:rsid w:val="001332ED"/>
    <w:rsid w:val="00133C73"/>
    <w:rsid w:val="00134BF6"/>
    <w:rsid w:val="00134EA9"/>
    <w:rsid w:val="00135069"/>
    <w:rsid w:val="00135979"/>
    <w:rsid w:val="00135D56"/>
    <w:rsid w:val="00135EFE"/>
    <w:rsid w:val="001364C9"/>
    <w:rsid w:val="001364FC"/>
    <w:rsid w:val="0013653E"/>
    <w:rsid w:val="00136A43"/>
    <w:rsid w:val="00136A5D"/>
    <w:rsid w:val="00136C4B"/>
    <w:rsid w:val="00136D6D"/>
    <w:rsid w:val="00136FFA"/>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6A"/>
    <w:rsid w:val="00143143"/>
    <w:rsid w:val="00143264"/>
    <w:rsid w:val="00143340"/>
    <w:rsid w:val="001435BC"/>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B26"/>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786"/>
    <w:rsid w:val="00157856"/>
    <w:rsid w:val="00157E71"/>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550"/>
    <w:rsid w:val="00163648"/>
    <w:rsid w:val="0016379F"/>
    <w:rsid w:val="00163B81"/>
    <w:rsid w:val="00164A26"/>
    <w:rsid w:val="00164ECA"/>
    <w:rsid w:val="00164F91"/>
    <w:rsid w:val="0016521A"/>
    <w:rsid w:val="001658E1"/>
    <w:rsid w:val="00165A7B"/>
    <w:rsid w:val="00165D14"/>
    <w:rsid w:val="00165DB1"/>
    <w:rsid w:val="00165F38"/>
    <w:rsid w:val="00166197"/>
    <w:rsid w:val="0016688C"/>
    <w:rsid w:val="00166DC5"/>
    <w:rsid w:val="00166DF8"/>
    <w:rsid w:val="00167590"/>
    <w:rsid w:val="00167613"/>
    <w:rsid w:val="00167965"/>
    <w:rsid w:val="001679DC"/>
    <w:rsid w:val="001700C1"/>
    <w:rsid w:val="00170312"/>
    <w:rsid w:val="001706BF"/>
    <w:rsid w:val="00171126"/>
    <w:rsid w:val="00171278"/>
    <w:rsid w:val="00171285"/>
    <w:rsid w:val="00171829"/>
    <w:rsid w:val="001719F9"/>
    <w:rsid w:val="00171C3E"/>
    <w:rsid w:val="00171EA4"/>
    <w:rsid w:val="001724EC"/>
    <w:rsid w:val="00172599"/>
    <w:rsid w:val="001726A5"/>
    <w:rsid w:val="00172767"/>
    <w:rsid w:val="00172A02"/>
    <w:rsid w:val="00172CEB"/>
    <w:rsid w:val="00173791"/>
    <w:rsid w:val="001737EC"/>
    <w:rsid w:val="00173E47"/>
    <w:rsid w:val="001744D7"/>
    <w:rsid w:val="0017462B"/>
    <w:rsid w:val="00174BB4"/>
    <w:rsid w:val="00174F30"/>
    <w:rsid w:val="00175079"/>
    <w:rsid w:val="00175316"/>
    <w:rsid w:val="0017542D"/>
    <w:rsid w:val="0017558B"/>
    <w:rsid w:val="00175D0F"/>
    <w:rsid w:val="0017610E"/>
    <w:rsid w:val="001763DE"/>
    <w:rsid w:val="001765C5"/>
    <w:rsid w:val="00176AC1"/>
    <w:rsid w:val="00176D1C"/>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37C5"/>
    <w:rsid w:val="0018398F"/>
    <w:rsid w:val="00183CD5"/>
    <w:rsid w:val="00183F7D"/>
    <w:rsid w:val="00184125"/>
    <w:rsid w:val="00184140"/>
    <w:rsid w:val="001841EE"/>
    <w:rsid w:val="00184307"/>
    <w:rsid w:val="00184922"/>
    <w:rsid w:val="00184F44"/>
    <w:rsid w:val="001850CB"/>
    <w:rsid w:val="00185B36"/>
    <w:rsid w:val="0018637C"/>
    <w:rsid w:val="001863BC"/>
    <w:rsid w:val="00186B9D"/>
    <w:rsid w:val="00186C92"/>
    <w:rsid w:val="00186D44"/>
    <w:rsid w:val="00186D5D"/>
    <w:rsid w:val="00186FF5"/>
    <w:rsid w:val="0018717E"/>
    <w:rsid w:val="00187E76"/>
    <w:rsid w:val="00187F84"/>
    <w:rsid w:val="001901A0"/>
    <w:rsid w:val="0019025F"/>
    <w:rsid w:val="0019056B"/>
    <w:rsid w:val="00190821"/>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4CAD"/>
    <w:rsid w:val="001951DF"/>
    <w:rsid w:val="001952C5"/>
    <w:rsid w:val="00195B41"/>
    <w:rsid w:val="00195BBA"/>
    <w:rsid w:val="00195F36"/>
    <w:rsid w:val="00195F69"/>
    <w:rsid w:val="0019619E"/>
    <w:rsid w:val="001969E7"/>
    <w:rsid w:val="00197346"/>
    <w:rsid w:val="0019744D"/>
    <w:rsid w:val="00197543"/>
    <w:rsid w:val="0019789C"/>
    <w:rsid w:val="00197A66"/>
    <w:rsid w:val="00197B63"/>
    <w:rsid w:val="00197C00"/>
    <w:rsid w:val="00197D92"/>
    <w:rsid w:val="001A03AC"/>
    <w:rsid w:val="001A0A72"/>
    <w:rsid w:val="001A0CC2"/>
    <w:rsid w:val="001A0D3D"/>
    <w:rsid w:val="001A0D48"/>
    <w:rsid w:val="001A17FF"/>
    <w:rsid w:val="001A1CAF"/>
    <w:rsid w:val="001A1CD2"/>
    <w:rsid w:val="001A1E62"/>
    <w:rsid w:val="001A1F9A"/>
    <w:rsid w:val="001A208B"/>
    <w:rsid w:val="001A2402"/>
    <w:rsid w:val="001A2D18"/>
    <w:rsid w:val="001A35CC"/>
    <w:rsid w:val="001A377D"/>
    <w:rsid w:val="001A3A1D"/>
    <w:rsid w:val="001A41AE"/>
    <w:rsid w:val="001A4401"/>
    <w:rsid w:val="001A4552"/>
    <w:rsid w:val="001A47F4"/>
    <w:rsid w:val="001A49B3"/>
    <w:rsid w:val="001A4A53"/>
    <w:rsid w:val="001A4B3C"/>
    <w:rsid w:val="001A51DF"/>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13E"/>
    <w:rsid w:val="001B04CF"/>
    <w:rsid w:val="001B06E6"/>
    <w:rsid w:val="001B0ACC"/>
    <w:rsid w:val="001B0B9A"/>
    <w:rsid w:val="001B0BB4"/>
    <w:rsid w:val="001B0CE9"/>
    <w:rsid w:val="001B0DF6"/>
    <w:rsid w:val="001B0ED3"/>
    <w:rsid w:val="001B10F1"/>
    <w:rsid w:val="001B1701"/>
    <w:rsid w:val="001B2A6A"/>
    <w:rsid w:val="001B2BE8"/>
    <w:rsid w:val="001B2C4B"/>
    <w:rsid w:val="001B2E48"/>
    <w:rsid w:val="001B2F9A"/>
    <w:rsid w:val="001B327D"/>
    <w:rsid w:val="001B3A31"/>
    <w:rsid w:val="001B3AC2"/>
    <w:rsid w:val="001B3C6F"/>
    <w:rsid w:val="001B5240"/>
    <w:rsid w:val="001B64FA"/>
    <w:rsid w:val="001B6A70"/>
    <w:rsid w:val="001B71EB"/>
    <w:rsid w:val="001B7587"/>
    <w:rsid w:val="001B7705"/>
    <w:rsid w:val="001B78AC"/>
    <w:rsid w:val="001B7E6B"/>
    <w:rsid w:val="001C06E6"/>
    <w:rsid w:val="001C0B58"/>
    <w:rsid w:val="001C16F9"/>
    <w:rsid w:val="001C1762"/>
    <w:rsid w:val="001C1DBE"/>
    <w:rsid w:val="001C22A9"/>
    <w:rsid w:val="001C22F0"/>
    <w:rsid w:val="001C2A7A"/>
    <w:rsid w:val="001C2B02"/>
    <w:rsid w:val="001C32A2"/>
    <w:rsid w:val="001C3325"/>
    <w:rsid w:val="001C3363"/>
    <w:rsid w:val="001C359B"/>
    <w:rsid w:val="001C3A8B"/>
    <w:rsid w:val="001C3C2C"/>
    <w:rsid w:val="001C3D33"/>
    <w:rsid w:val="001C3F15"/>
    <w:rsid w:val="001C4984"/>
    <w:rsid w:val="001C4AA6"/>
    <w:rsid w:val="001C4CE3"/>
    <w:rsid w:val="001C52D7"/>
    <w:rsid w:val="001C5EAD"/>
    <w:rsid w:val="001C5FE2"/>
    <w:rsid w:val="001C62D6"/>
    <w:rsid w:val="001C65AC"/>
    <w:rsid w:val="001C6925"/>
    <w:rsid w:val="001C6D7A"/>
    <w:rsid w:val="001C6D83"/>
    <w:rsid w:val="001C6E01"/>
    <w:rsid w:val="001C70F4"/>
    <w:rsid w:val="001C7140"/>
    <w:rsid w:val="001C7289"/>
    <w:rsid w:val="001C783C"/>
    <w:rsid w:val="001C7BFF"/>
    <w:rsid w:val="001C7D08"/>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07F"/>
    <w:rsid w:val="001E4244"/>
    <w:rsid w:val="001E4662"/>
    <w:rsid w:val="001E4A62"/>
    <w:rsid w:val="001E4B14"/>
    <w:rsid w:val="001E4EEC"/>
    <w:rsid w:val="001E4FFA"/>
    <w:rsid w:val="001E50D8"/>
    <w:rsid w:val="001E52D0"/>
    <w:rsid w:val="001E56D9"/>
    <w:rsid w:val="001E681F"/>
    <w:rsid w:val="001E76B6"/>
    <w:rsid w:val="001E78C6"/>
    <w:rsid w:val="001E7990"/>
    <w:rsid w:val="001E7A95"/>
    <w:rsid w:val="001E7E5D"/>
    <w:rsid w:val="001E7E6B"/>
    <w:rsid w:val="001F028A"/>
    <w:rsid w:val="001F0422"/>
    <w:rsid w:val="001F1291"/>
    <w:rsid w:val="001F1974"/>
    <w:rsid w:val="001F1F99"/>
    <w:rsid w:val="001F231C"/>
    <w:rsid w:val="001F254C"/>
    <w:rsid w:val="001F25B9"/>
    <w:rsid w:val="001F280F"/>
    <w:rsid w:val="001F32C5"/>
    <w:rsid w:val="001F3875"/>
    <w:rsid w:val="001F3D0D"/>
    <w:rsid w:val="001F412C"/>
    <w:rsid w:val="001F41B8"/>
    <w:rsid w:val="001F41F6"/>
    <w:rsid w:val="001F4471"/>
    <w:rsid w:val="001F45F8"/>
    <w:rsid w:val="001F4724"/>
    <w:rsid w:val="001F4AFA"/>
    <w:rsid w:val="001F4B6A"/>
    <w:rsid w:val="001F4C91"/>
    <w:rsid w:val="001F4E26"/>
    <w:rsid w:val="001F4F91"/>
    <w:rsid w:val="001F5410"/>
    <w:rsid w:val="001F5DF8"/>
    <w:rsid w:val="001F603D"/>
    <w:rsid w:val="001F6045"/>
    <w:rsid w:val="001F68A8"/>
    <w:rsid w:val="001F6DA2"/>
    <w:rsid w:val="001F79CB"/>
    <w:rsid w:val="002003F8"/>
    <w:rsid w:val="00200A37"/>
    <w:rsid w:val="00200F53"/>
    <w:rsid w:val="0020139B"/>
    <w:rsid w:val="00201551"/>
    <w:rsid w:val="002019B8"/>
    <w:rsid w:val="00201E84"/>
    <w:rsid w:val="00201F72"/>
    <w:rsid w:val="00202015"/>
    <w:rsid w:val="00202845"/>
    <w:rsid w:val="00202917"/>
    <w:rsid w:val="0020314C"/>
    <w:rsid w:val="00203D8B"/>
    <w:rsid w:val="002047B3"/>
    <w:rsid w:val="002049EB"/>
    <w:rsid w:val="00204CB4"/>
    <w:rsid w:val="0020503A"/>
    <w:rsid w:val="0020508A"/>
    <w:rsid w:val="00205777"/>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08C"/>
    <w:rsid w:val="00214726"/>
    <w:rsid w:val="00214BBB"/>
    <w:rsid w:val="00214CCA"/>
    <w:rsid w:val="00214F2D"/>
    <w:rsid w:val="00215179"/>
    <w:rsid w:val="002155BE"/>
    <w:rsid w:val="00215778"/>
    <w:rsid w:val="00215B1A"/>
    <w:rsid w:val="002161AF"/>
    <w:rsid w:val="00216892"/>
    <w:rsid w:val="00216AFA"/>
    <w:rsid w:val="00216CA7"/>
    <w:rsid w:val="00216CD1"/>
    <w:rsid w:val="00216DC3"/>
    <w:rsid w:val="00217169"/>
    <w:rsid w:val="00217359"/>
    <w:rsid w:val="002175E6"/>
    <w:rsid w:val="00217619"/>
    <w:rsid w:val="00217678"/>
    <w:rsid w:val="00217889"/>
    <w:rsid w:val="00217B83"/>
    <w:rsid w:val="002204A0"/>
    <w:rsid w:val="00220C48"/>
    <w:rsid w:val="002216C3"/>
    <w:rsid w:val="002216DE"/>
    <w:rsid w:val="0022176E"/>
    <w:rsid w:val="00221ACE"/>
    <w:rsid w:val="0022248B"/>
    <w:rsid w:val="00223431"/>
    <w:rsid w:val="002239FB"/>
    <w:rsid w:val="00223A48"/>
    <w:rsid w:val="002242E5"/>
    <w:rsid w:val="00224403"/>
    <w:rsid w:val="002246B9"/>
    <w:rsid w:val="00224961"/>
    <w:rsid w:val="00224996"/>
    <w:rsid w:val="0022503F"/>
    <w:rsid w:val="00225326"/>
    <w:rsid w:val="00225486"/>
    <w:rsid w:val="00225A3D"/>
    <w:rsid w:val="00225F8C"/>
    <w:rsid w:val="002261BB"/>
    <w:rsid w:val="002265AB"/>
    <w:rsid w:val="002265BF"/>
    <w:rsid w:val="002267B3"/>
    <w:rsid w:val="00226D1C"/>
    <w:rsid w:val="00227097"/>
    <w:rsid w:val="0022746A"/>
    <w:rsid w:val="0022768A"/>
    <w:rsid w:val="002276BF"/>
    <w:rsid w:val="00227D23"/>
    <w:rsid w:val="0023001A"/>
    <w:rsid w:val="00230055"/>
    <w:rsid w:val="0023037E"/>
    <w:rsid w:val="00230E2E"/>
    <w:rsid w:val="0023116F"/>
    <w:rsid w:val="002316BD"/>
    <w:rsid w:val="0023182E"/>
    <w:rsid w:val="00231A00"/>
    <w:rsid w:val="00231D68"/>
    <w:rsid w:val="00231DCF"/>
    <w:rsid w:val="002326B0"/>
    <w:rsid w:val="002329AA"/>
    <w:rsid w:val="00232A9B"/>
    <w:rsid w:val="00232AA2"/>
    <w:rsid w:val="00232C7E"/>
    <w:rsid w:val="00232D42"/>
    <w:rsid w:val="00232E3B"/>
    <w:rsid w:val="00233463"/>
    <w:rsid w:val="002338B3"/>
    <w:rsid w:val="00233A17"/>
    <w:rsid w:val="00233D50"/>
    <w:rsid w:val="00233FC1"/>
    <w:rsid w:val="002340D4"/>
    <w:rsid w:val="00234787"/>
    <w:rsid w:val="00235126"/>
    <w:rsid w:val="002358E0"/>
    <w:rsid w:val="00235D64"/>
    <w:rsid w:val="00236008"/>
    <w:rsid w:val="00236162"/>
    <w:rsid w:val="00236825"/>
    <w:rsid w:val="002369DA"/>
    <w:rsid w:val="00236B23"/>
    <w:rsid w:val="0023735B"/>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C7"/>
    <w:rsid w:val="00242DA1"/>
    <w:rsid w:val="00243081"/>
    <w:rsid w:val="00243746"/>
    <w:rsid w:val="0024392F"/>
    <w:rsid w:val="002439C4"/>
    <w:rsid w:val="00243C6C"/>
    <w:rsid w:val="00243D3B"/>
    <w:rsid w:val="00244D68"/>
    <w:rsid w:val="00244D79"/>
    <w:rsid w:val="00245781"/>
    <w:rsid w:val="00245BF1"/>
    <w:rsid w:val="00245C52"/>
    <w:rsid w:val="002462C1"/>
    <w:rsid w:val="00246593"/>
    <w:rsid w:val="00246C8A"/>
    <w:rsid w:val="00246DAA"/>
    <w:rsid w:val="00246E5F"/>
    <w:rsid w:val="00246F48"/>
    <w:rsid w:val="0024710A"/>
    <w:rsid w:val="00247184"/>
    <w:rsid w:val="002477BF"/>
    <w:rsid w:val="00247D21"/>
    <w:rsid w:val="00247D47"/>
    <w:rsid w:val="002502BE"/>
    <w:rsid w:val="00250614"/>
    <w:rsid w:val="00250C99"/>
    <w:rsid w:val="002512D3"/>
    <w:rsid w:val="002514EE"/>
    <w:rsid w:val="00251B36"/>
    <w:rsid w:val="00251E50"/>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4"/>
    <w:rsid w:val="00257B23"/>
    <w:rsid w:val="00257B29"/>
    <w:rsid w:val="00257FF2"/>
    <w:rsid w:val="002601FF"/>
    <w:rsid w:val="002605C1"/>
    <w:rsid w:val="002608CD"/>
    <w:rsid w:val="002609B5"/>
    <w:rsid w:val="00260E4A"/>
    <w:rsid w:val="002612E9"/>
    <w:rsid w:val="00261A48"/>
    <w:rsid w:val="00261ACD"/>
    <w:rsid w:val="00261AF5"/>
    <w:rsid w:val="00261B9A"/>
    <w:rsid w:val="00261C2D"/>
    <w:rsid w:val="00261F31"/>
    <w:rsid w:val="002620FB"/>
    <w:rsid w:val="002622CB"/>
    <w:rsid w:val="002624BB"/>
    <w:rsid w:val="00262EF0"/>
    <w:rsid w:val="00263673"/>
    <w:rsid w:val="00263A39"/>
    <w:rsid w:val="00263B1D"/>
    <w:rsid w:val="00264204"/>
    <w:rsid w:val="00264552"/>
    <w:rsid w:val="00264973"/>
    <w:rsid w:val="00264AA9"/>
    <w:rsid w:val="00265518"/>
    <w:rsid w:val="0026570F"/>
    <w:rsid w:val="00265A18"/>
    <w:rsid w:val="00265B57"/>
    <w:rsid w:val="00265CAB"/>
    <w:rsid w:val="00266297"/>
    <w:rsid w:val="00266D0F"/>
    <w:rsid w:val="00266ED6"/>
    <w:rsid w:val="00267328"/>
    <w:rsid w:val="002673FE"/>
    <w:rsid w:val="0026740E"/>
    <w:rsid w:val="00267D59"/>
    <w:rsid w:val="00270086"/>
    <w:rsid w:val="00270740"/>
    <w:rsid w:val="002712C5"/>
    <w:rsid w:val="002714C0"/>
    <w:rsid w:val="00271966"/>
    <w:rsid w:val="00271B60"/>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239"/>
    <w:rsid w:val="0027783B"/>
    <w:rsid w:val="002800AD"/>
    <w:rsid w:val="00280159"/>
    <w:rsid w:val="002808D1"/>
    <w:rsid w:val="00280CAE"/>
    <w:rsid w:val="00281354"/>
    <w:rsid w:val="0028145E"/>
    <w:rsid w:val="0028152B"/>
    <w:rsid w:val="00281530"/>
    <w:rsid w:val="0028171C"/>
    <w:rsid w:val="00281F35"/>
    <w:rsid w:val="00281F44"/>
    <w:rsid w:val="0028209E"/>
    <w:rsid w:val="0028235B"/>
    <w:rsid w:val="002829A3"/>
    <w:rsid w:val="002838CE"/>
    <w:rsid w:val="00283980"/>
    <w:rsid w:val="002839CB"/>
    <w:rsid w:val="00283A41"/>
    <w:rsid w:val="00284049"/>
    <w:rsid w:val="002840C8"/>
    <w:rsid w:val="00284807"/>
    <w:rsid w:val="00284C04"/>
    <w:rsid w:val="00284CDF"/>
    <w:rsid w:val="002853BD"/>
    <w:rsid w:val="00285AAB"/>
    <w:rsid w:val="00285E59"/>
    <w:rsid w:val="00285F7F"/>
    <w:rsid w:val="00286363"/>
    <w:rsid w:val="00286631"/>
    <w:rsid w:val="002873DF"/>
    <w:rsid w:val="00287B39"/>
    <w:rsid w:val="00287C1F"/>
    <w:rsid w:val="00290090"/>
    <w:rsid w:val="002900ED"/>
    <w:rsid w:val="002902E5"/>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11AA"/>
    <w:rsid w:val="002A1306"/>
    <w:rsid w:val="002A1712"/>
    <w:rsid w:val="002A190D"/>
    <w:rsid w:val="002A1D84"/>
    <w:rsid w:val="002A1F0F"/>
    <w:rsid w:val="002A2B27"/>
    <w:rsid w:val="002A2C26"/>
    <w:rsid w:val="002A2FF8"/>
    <w:rsid w:val="002A32D9"/>
    <w:rsid w:val="002A33A9"/>
    <w:rsid w:val="002A38EE"/>
    <w:rsid w:val="002A3BE4"/>
    <w:rsid w:val="002A3F87"/>
    <w:rsid w:val="002A4453"/>
    <w:rsid w:val="002A445E"/>
    <w:rsid w:val="002A4837"/>
    <w:rsid w:val="002A4E34"/>
    <w:rsid w:val="002A59C4"/>
    <w:rsid w:val="002A5E73"/>
    <w:rsid w:val="002A5ED4"/>
    <w:rsid w:val="002A61BC"/>
    <w:rsid w:val="002A6218"/>
    <w:rsid w:val="002A630F"/>
    <w:rsid w:val="002A63A1"/>
    <w:rsid w:val="002A68A5"/>
    <w:rsid w:val="002A690F"/>
    <w:rsid w:val="002A727C"/>
    <w:rsid w:val="002A748B"/>
    <w:rsid w:val="002A7556"/>
    <w:rsid w:val="002A7691"/>
    <w:rsid w:val="002A7F34"/>
    <w:rsid w:val="002B0CA1"/>
    <w:rsid w:val="002B0E2F"/>
    <w:rsid w:val="002B1C35"/>
    <w:rsid w:val="002B1C5F"/>
    <w:rsid w:val="002B23B5"/>
    <w:rsid w:val="002B23E6"/>
    <w:rsid w:val="002B2689"/>
    <w:rsid w:val="002B275B"/>
    <w:rsid w:val="002B2761"/>
    <w:rsid w:val="002B2A29"/>
    <w:rsid w:val="002B3359"/>
    <w:rsid w:val="002B3563"/>
    <w:rsid w:val="002B384F"/>
    <w:rsid w:val="002B3A4F"/>
    <w:rsid w:val="002B3E69"/>
    <w:rsid w:val="002B40F6"/>
    <w:rsid w:val="002B45E4"/>
    <w:rsid w:val="002B472B"/>
    <w:rsid w:val="002B4A2F"/>
    <w:rsid w:val="002B4C8E"/>
    <w:rsid w:val="002B509F"/>
    <w:rsid w:val="002B562F"/>
    <w:rsid w:val="002B5C3F"/>
    <w:rsid w:val="002B61AC"/>
    <w:rsid w:val="002B6714"/>
    <w:rsid w:val="002B6EC4"/>
    <w:rsid w:val="002B73ED"/>
    <w:rsid w:val="002B744F"/>
    <w:rsid w:val="002B751A"/>
    <w:rsid w:val="002C03C1"/>
    <w:rsid w:val="002C0B23"/>
    <w:rsid w:val="002C0CFD"/>
    <w:rsid w:val="002C15F8"/>
    <w:rsid w:val="002C19F5"/>
    <w:rsid w:val="002C24C5"/>
    <w:rsid w:val="002C256A"/>
    <w:rsid w:val="002C28BD"/>
    <w:rsid w:val="002C2CC3"/>
    <w:rsid w:val="002C2E61"/>
    <w:rsid w:val="002C2FCC"/>
    <w:rsid w:val="002C31A1"/>
    <w:rsid w:val="002C32A9"/>
    <w:rsid w:val="002C3659"/>
    <w:rsid w:val="002C3949"/>
    <w:rsid w:val="002C3AE7"/>
    <w:rsid w:val="002C3D02"/>
    <w:rsid w:val="002C3DBC"/>
    <w:rsid w:val="002C3F07"/>
    <w:rsid w:val="002C3FA5"/>
    <w:rsid w:val="002C41EF"/>
    <w:rsid w:val="002C44A4"/>
    <w:rsid w:val="002C4515"/>
    <w:rsid w:val="002C48E1"/>
    <w:rsid w:val="002C4A89"/>
    <w:rsid w:val="002C4B0A"/>
    <w:rsid w:val="002C4CF4"/>
    <w:rsid w:val="002C4F19"/>
    <w:rsid w:val="002C5159"/>
    <w:rsid w:val="002C581E"/>
    <w:rsid w:val="002C5A77"/>
    <w:rsid w:val="002C5CC2"/>
    <w:rsid w:val="002C616C"/>
    <w:rsid w:val="002C6330"/>
    <w:rsid w:val="002C67FB"/>
    <w:rsid w:val="002C68BD"/>
    <w:rsid w:val="002C6A24"/>
    <w:rsid w:val="002C6A2E"/>
    <w:rsid w:val="002C6AE6"/>
    <w:rsid w:val="002C6AEA"/>
    <w:rsid w:val="002C6B56"/>
    <w:rsid w:val="002C7218"/>
    <w:rsid w:val="002C73D8"/>
    <w:rsid w:val="002C7EDE"/>
    <w:rsid w:val="002C7F6F"/>
    <w:rsid w:val="002D00D4"/>
    <w:rsid w:val="002D0A33"/>
    <w:rsid w:val="002D16F0"/>
    <w:rsid w:val="002D1A50"/>
    <w:rsid w:val="002D1AFE"/>
    <w:rsid w:val="002D1D29"/>
    <w:rsid w:val="002D21F1"/>
    <w:rsid w:val="002D22C6"/>
    <w:rsid w:val="002D2526"/>
    <w:rsid w:val="002D25AB"/>
    <w:rsid w:val="002D2718"/>
    <w:rsid w:val="002D2906"/>
    <w:rsid w:val="002D2AC5"/>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F8B"/>
    <w:rsid w:val="002D7741"/>
    <w:rsid w:val="002D7DCA"/>
    <w:rsid w:val="002D7FD0"/>
    <w:rsid w:val="002E0221"/>
    <w:rsid w:val="002E0C1E"/>
    <w:rsid w:val="002E0D9D"/>
    <w:rsid w:val="002E1343"/>
    <w:rsid w:val="002E15CE"/>
    <w:rsid w:val="002E19E0"/>
    <w:rsid w:val="002E20D8"/>
    <w:rsid w:val="002E24FD"/>
    <w:rsid w:val="002E2EBF"/>
    <w:rsid w:val="002E331D"/>
    <w:rsid w:val="002E34D4"/>
    <w:rsid w:val="002E36D3"/>
    <w:rsid w:val="002E3937"/>
    <w:rsid w:val="002E3C3F"/>
    <w:rsid w:val="002E3F45"/>
    <w:rsid w:val="002E485C"/>
    <w:rsid w:val="002E4BAC"/>
    <w:rsid w:val="002E4BD1"/>
    <w:rsid w:val="002E4F60"/>
    <w:rsid w:val="002E505D"/>
    <w:rsid w:val="002E50A8"/>
    <w:rsid w:val="002E5186"/>
    <w:rsid w:val="002E5F65"/>
    <w:rsid w:val="002E5F8E"/>
    <w:rsid w:val="002E5FE6"/>
    <w:rsid w:val="002E60B1"/>
    <w:rsid w:val="002E614D"/>
    <w:rsid w:val="002E66F8"/>
    <w:rsid w:val="002E68F0"/>
    <w:rsid w:val="002E6A44"/>
    <w:rsid w:val="002E6A66"/>
    <w:rsid w:val="002E742C"/>
    <w:rsid w:val="002E7FC5"/>
    <w:rsid w:val="002F01A0"/>
    <w:rsid w:val="002F0242"/>
    <w:rsid w:val="002F051E"/>
    <w:rsid w:val="002F08E0"/>
    <w:rsid w:val="002F09FE"/>
    <w:rsid w:val="002F0E93"/>
    <w:rsid w:val="002F1E7A"/>
    <w:rsid w:val="002F2233"/>
    <w:rsid w:val="002F223B"/>
    <w:rsid w:val="002F24D6"/>
    <w:rsid w:val="002F2AB5"/>
    <w:rsid w:val="002F2AC9"/>
    <w:rsid w:val="002F2E2C"/>
    <w:rsid w:val="002F3051"/>
    <w:rsid w:val="002F3566"/>
    <w:rsid w:val="002F3E1F"/>
    <w:rsid w:val="002F4549"/>
    <w:rsid w:val="002F4661"/>
    <w:rsid w:val="002F4882"/>
    <w:rsid w:val="002F4A20"/>
    <w:rsid w:val="002F4A5A"/>
    <w:rsid w:val="002F50D6"/>
    <w:rsid w:val="002F5700"/>
    <w:rsid w:val="002F572A"/>
    <w:rsid w:val="002F57E0"/>
    <w:rsid w:val="002F59BC"/>
    <w:rsid w:val="002F5DA3"/>
    <w:rsid w:val="002F5E49"/>
    <w:rsid w:val="002F5FE6"/>
    <w:rsid w:val="002F6987"/>
    <w:rsid w:val="002F73A5"/>
    <w:rsid w:val="002F74C5"/>
    <w:rsid w:val="002F761C"/>
    <w:rsid w:val="002F79EA"/>
    <w:rsid w:val="002F7DD8"/>
    <w:rsid w:val="003004D1"/>
    <w:rsid w:val="00300563"/>
    <w:rsid w:val="00301142"/>
    <w:rsid w:val="003016E6"/>
    <w:rsid w:val="00301791"/>
    <w:rsid w:val="00301A6C"/>
    <w:rsid w:val="003020E7"/>
    <w:rsid w:val="0030223B"/>
    <w:rsid w:val="003025D6"/>
    <w:rsid w:val="003026E6"/>
    <w:rsid w:val="0030272C"/>
    <w:rsid w:val="0030289B"/>
    <w:rsid w:val="003028DB"/>
    <w:rsid w:val="00302F3E"/>
    <w:rsid w:val="00303363"/>
    <w:rsid w:val="00303FDB"/>
    <w:rsid w:val="0030570E"/>
    <w:rsid w:val="00305CEC"/>
    <w:rsid w:val="00306084"/>
    <w:rsid w:val="00306640"/>
    <w:rsid w:val="003067AF"/>
    <w:rsid w:val="003069D7"/>
    <w:rsid w:val="00306EB5"/>
    <w:rsid w:val="00306F68"/>
    <w:rsid w:val="0030705B"/>
    <w:rsid w:val="00307527"/>
    <w:rsid w:val="00307752"/>
    <w:rsid w:val="00307A6C"/>
    <w:rsid w:val="00307CCA"/>
    <w:rsid w:val="00307D2E"/>
    <w:rsid w:val="00307DC9"/>
    <w:rsid w:val="00307E3F"/>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7A0"/>
    <w:rsid w:val="00314C3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D52"/>
    <w:rsid w:val="00317DF8"/>
    <w:rsid w:val="003205C9"/>
    <w:rsid w:val="00320985"/>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A50"/>
    <w:rsid w:val="00324D5E"/>
    <w:rsid w:val="00324D72"/>
    <w:rsid w:val="003250CF"/>
    <w:rsid w:val="00325591"/>
    <w:rsid w:val="003260BD"/>
    <w:rsid w:val="0032615D"/>
    <w:rsid w:val="00326522"/>
    <w:rsid w:val="0032674E"/>
    <w:rsid w:val="00326819"/>
    <w:rsid w:val="00326ABD"/>
    <w:rsid w:val="00326CCB"/>
    <w:rsid w:val="00327163"/>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408F"/>
    <w:rsid w:val="0033423B"/>
    <w:rsid w:val="003343C0"/>
    <w:rsid w:val="003346F2"/>
    <w:rsid w:val="00334911"/>
    <w:rsid w:val="00335104"/>
    <w:rsid w:val="0033514B"/>
    <w:rsid w:val="003351E5"/>
    <w:rsid w:val="00335A58"/>
    <w:rsid w:val="00335B1C"/>
    <w:rsid w:val="00336330"/>
    <w:rsid w:val="00336B1B"/>
    <w:rsid w:val="00337072"/>
    <w:rsid w:val="00337136"/>
    <w:rsid w:val="0033745A"/>
    <w:rsid w:val="00337494"/>
    <w:rsid w:val="00337681"/>
    <w:rsid w:val="00337966"/>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3097"/>
    <w:rsid w:val="0034362B"/>
    <w:rsid w:val="0034372D"/>
    <w:rsid w:val="00343C9D"/>
    <w:rsid w:val="0034411A"/>
    <w:rsid w:val="0034417F"/>
    <w:rsid w:val="0034464E"/>
    <w:rsid w:val="00344D3A"/>
    <w:rsid w:val="00344FE4"/>
    <w:rsid w:val="00345123"/>
    <w:rsid w:val="00345331"/>
    <w:rsid w:val="0034542F"/>
    <w:rsid w:val="00345A09"/>
    <w:rsid w:val="00345D7F"/>
    <w:rsid w:val="00346025"/>
    <w:rsid w:val="00346036"/>
    <w:rsid w:val="0034641C"/>
    <w:rsid w:val="00346583"/>
    <w:rsid w:val="00346751"/>
    <w:rsid w:val="0034689D"/>
    <w:rsid w:val="00346EE2"/>
    <w:rsid w:val="00346FDE"/>
    <w:rsid w:val="00346FFA"/>
    <w:rsid w:val="00347380"/>
    <w:rsid w:val="00347456"/>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F80"/>
    <w:rsid w:val="003610FB"/>
    <w:rsid w:val="0036136D"/>
    <w:rsid w:val="00361478"/>
    <w:rsid w:val="00362496"/>
    <w:rsid w:val="00362983"/>
    <w:rsid w:val="00362CCB"/>
    <w:rsid w:val="00362D68"/>
    <w:rsid w:val="00362D98"/>
    <w:rsid w:val="00363310"/>
    <w:rsid w:val="00363742"/>
    <w:rsid w:val="00363858"/>
    <w:rsid w:val="0036426F"/>
    <w:rsid w:val="0036471C"/>
    <w:rsid w:val="003647E8"/>
    <w:rsid w:val="003647F7"/>
    <w:rsid w:val="003649A8"/>
    <w:rsid w:val="00364B0C"/>
    <w:rsid w:val="00364C26"/>
    <w:rsid w:val="003650F7"/>
    <w:rsid w:val="00365147"/>
    <w:rsid w:val="00365828"/>
    <w:rsid w:val="00365C8F"/>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3052"/>
    <w:rsid w:val="0037336F"/>
    <w:rsid w:val="00373719"/>
    <w:rsid w:val="00373C7B"/>
    <w:rsid w:val="00374035"/>
    <w:rsid w:val="003740C4"/>
    <w:rsid w:val="003743F9"/>
    <w:rsid w:val="0037449C"/>
    <w:rsid w:val="003745E0"/>
    <w:rsid w:val="00374977"/>
    <w:rsid w:val="00374B7E"/>
    <w:rsid w:val="00374E94"/>
    <w:rsid w:val="00374EF3"/>
    <w:rsid w:val="00375357"/>
    <w:rsid w:val="0037574A"/>
    <w:rsid w:val="00375790"/>
    <w:rsid w:val="0037589E"/>
    <w:rsid w:val="00376557"/>
    <w:rsid w:val="0037674A"/>
    <w:rsid w:val="00376E12"/>
    <w:rsid w:val="00377089"/>
    <w:rsid w:val="003772F7"/>
    <w:rsid w:val="0037769D"/>
    <w:rsid w:val="00377AB7"/>
    <w:rsid w:val="00377B20"/>
    <w:rsid w:val="00380021"/>
    <w:rsid w:val="0038009B"/>
    <w:rsid w:val="00380994"/>
    <w:rsid w:val="003809EA"/>
    <w:rsid w:val="00380C30"/>
    <w:rsid w:val="003812CA"/>
    <w:rsid w:val="003813DB"/>
    <w:rsid w:val="00381709"/>
    <w:rsid w:val="00381761"/>
    <w:rsid w:val="00381B07"/>
    <w:rsid w:val="003822D6"/>
    <w:rsid w:val="003826BA"/>
    <w:rsid w:val="0038275B"/>
    <w:rsid w:val="00382887"/>
    <w:rsid w:val="00382B58"/>
    <w:rsid w:val="00382CE4"/>
    <w:rsid w:val="0038331C"/>
    <w:rsid w:val="003838D3"/>
    <w:rsid w:val="00383B24"/>
    <w:rsid w:val="00383F3B"/>
    <w:rsid w:val="003844C7"/>
    <w:rsid w:val="00384761"/>
    <w:rsid w:val="00384A79"/>
    <w:rsid w:val="00384B31"/>
    <w:rsid w:val="00384EAD"/>
    <w:rsid w:val="00384FA4"/>
    <w:rsid w:val="0038546F"/>
    <w:rsid w:val="0038563A"/>
    <w:rsid w:val="00385C18"/>
    <w:rsid w:val="00385C6B"/>
    <w:rsid w:val="00385D36"/>
    <w:rsid w:val="00385E82"/>
    <w:rsid w:val="003867BD"/>
    <w:rsid w:val="00386832"/>
    <w:rsid w:val="00386EFA"/>
    <w:rsid w:val="0038718A"/>
    <w:rsid w:val="003872F2"/>
    <w:rsid w:val="0038786B"/>
    <w:rsid w:val="00387F2C"/>
    <w:rsid w:val="003904BA"/>
    <w:rsid w:val="003905F9"/>
    <w:rsid w:val="00391279"/>
    <w:rsid w:val="0039137A"/>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6C87"/>
    <w:rsid w:val="00397088"/>
    <w:rsid w:val="0039752C"/>
    <w:rsid w:val="003A022D"/>
    <w:rsid w:val="003A06F9"/>
    <w:rsid w:val="003A0C62"/>
    <w:rsid w:val="003A0CA3"/>
    <w:rsid w:val="003A0F5D"/>
    <w:rsid w:val="003A0FED"/>
    <w:rsid w:val="003A1002"/>
    <w:rsid w:val="003A15BE"/>
    <w:rsid w:val="003A1FC5"/>
    <w:rsid w:val="003A25A2"/>
    <w:rsid w:val="003A25C2"/>
    <w:rsid w:val="003A2647"/>
    <w:rsid w:val="003A2720"/>
    <w:rsid w:val="003A2B70"/>
    <w:rsid w:val="003A2D92"/>
    <w:rsid w:val="003A2DFE"/>
    <w:rsid w:val="003A2F1B"/>
    <w:rsid w:val="003A32B5"/>
    <w:rsid w:val="003A3650"/>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5B8"/>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B49"/>
    <w:rsid w:val="003B4F3D"/>
    <w:rsid w:val="003B503A"/>
    <w:rsid w:val="003B5262"/>
    <w:rsid w:val="003B54EA"/>
    <w:rsid w:val="003B57EB"/>
    <w:rsid w:val="003B5E44"/>
    <w:rsid w:val="003B5EDB"/>
    <w:rsid w:val="003B5EF3"/>
    <w:rsid w:val="003B5F4D"/>
    <w:rsid w:val="003B5FF9"/>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55"/>
    <w:rsid w:val="003C349D"/>
    <w:rsid w:val="003C381C"/>
    <w:rsid w:val="003C3D46"/>
    <w:rsid w:val="003C3EF2"/>
    <w:rsid w:val="003C3F30"/>
    <w:rsid w:val="003C41BB"/>
    <w:rsid w:val="003C428A"/>
    <w:rsid w:val="003C45B0"/>
    <w:rsid w:val="003C4673"/>
    <w:rsid w:val="003C4BAA"/>
    <w:rsid w:val="003C4C7C"/>
    <w:rsid w:val="003C5591"/>
    <w:rsid w:val="003C5AC0"/>
    <w:rsid w:val="003C62CB"/>
    <w:rsid w:val="003C6535"/>
    <w:rsid w:val="003C681E"/>
    <w:rsid w:val="003C6959"/>
    <w:rsid w:val="003C69C1"/>
    <w:rsid w:val="003C6F12"/>
    <w:rsid w:val="003C7213"/>
    <w:rsid w:val="003C73FD"/>
    <w:rsid w:val="003C7AE5"/>
    <w:rsid w:val="003C7BBC"/>
    <w:rsid w:val="003C7E65"/>
    <w:rsid w:val="003D0986"/>
    <w:rsid w:val="003D1067"/>
    <w:rsid w:val="003D172E"/>
    <w:rsid w:val="003D1BE0"/>
    <w:rsid w:val="003D1D1E"/>
    <w:rsid w:val="003D1D47"/>
    <w:rsid w:val="003D2731"/>
    <w:rsid w:val="003D2B19"/>
    <w:rsid w:val="003D2DB9"/>
    <w:rsid w:val="003D2E02"/>
    <w:rsid w:val="003D32EB"/>
    <w:rsid w:val="003D3C78"/>
    <w:rsid w:val="003D3C94"/>
    <w:rsid w:val="003D3D4D"/>
    <w:rsid w:val="003D4203"/>
    <w:rsid w:val="003D4873"/>
    <w:rsid w:val="003D4A34"/>
    <w:rsid w:val="003D4D02"/>
    <w:rsid w:val="003D4E4A"/>
    <w:rsid w:val="003D4E7C"/>
    <w:rsid w:val="003D5115"/>
    <w:rsid w:val="003D5442"/>
    <w:rsid w:val="003D570C"/>
    <w:rsid w:val="003D5712"/>
    <w:rsid w:val="003D59D5"/>
    <w:rsid w:val="003D5AAC"/>
    <w:rsid w:val="003D5C93"/>
    <w:rsid w:val="003D6181"/>
    <w:rsid w:val="003D67B6"/>
    <w:rsid w:val="003D6E72"/>
    <w:rsid w:val="003D70B2"/>
    <w:rsid w:val="003D75F7"/>
    <w:rsid w:val="003D7897"/>
    <w:rsid w:val="003E0682"/>
    <w:rsid w:val="003E08C6"/>
    <w:rsid w:val="003E12EE"/>
    <w:rsid w:val="003E156B"/>
    <w:rsid w:val="003E167F"/>
    <w:rsid w:val="003E18E8"/>
    <w:rsid w:val="003E1B75"/>
    <w:rsid w:val="003E1F33"/>
    <w:rsid w:val="003E2124"/>
    <w:rsid w:val="003E2508"/>
    <w:rsid w:val="003E2BD1"/>
    <w:rsid w:val="003E2BD9"/>
    <w:rsid w:val="003E2F48"/>
    <w:rsid w:val="003E2FEE"/>
    <w:rsid w:val="003E3177"/>
    <w:rsid w:val="003E37EE"/>
    <w:rsid w:val="003E397A"/>
    <w:rsid w:val="003E3FB6"/>
    <w:rsid w:val="003E410F"/>
    <w:rsid w:val="003E4812"/>
    <w:rsid w:val="003E4B06"/>
    <w:rsid w:val="003E4B37"/>
    <w:rsid w:val="003E52CC"/>
    <w:rsid w:val="003E59E9"/>
    <w:rsid w:val="003E5D46"/>
    <w:rsid w:val="003E5F29"/>
    <w:rsid w:val="003E6285"/>
    <w:rsid w:val="003E64FA"/>
    <w:rsid w:val="003E6928"/>
    <w:rsid w:val="003E6929"/>
    <w:rsid w:val="003E6A86"/>
    <w:rsid w:val="003E6CE0"/>
    <w:rsid w:val="003E74E5"/>
    <w:rsid w:val="003E7586"/>
    <w:rsid w:val="003E7672"/>
    <w:rsid w:val="003E7983"/>
    <w:rsid w:val="003E7A53"/>
    <w:rsid w:val="003E7D5F"/>
    <w:rsid w:val="003F04A7"/>
    <w:rsid w:val="003F04C8"/>
    <w:rsid w:val="003F0892"/>
    <w:rsid w:val="003F0AF7"/>
    <w:rsid w:val="003F1161"/>
    <w:rsid w:val="003F1241"/>
    <w:rsid w:val="003F13B3"/>
    <w:rsid w:val="003F181B"/>
    <w:rsid w:val="003F1ABC"/>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34E"/>
    <w:rsid w:val="003F5467"/>
    <w:rsid w:val="003F54E2"/>
    <w:rsid w:val="003F57C0"/>
    <w:rsid w:val="003F5FA5"/>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2B01"/>
    <w:rsid w:val="0040314D"/>
    <w:rsid w:val="004032A1"/>
    <w:rsid w:val="004039F5"/>
    <w:rsid w:val="00403CF5"/>
    <w:rsid w:val="0040407C"/>
    <w:rsid w:val="00404192"/>
    <w:rsid w:val="00404247"/>
    <w:rsid w:val="0040464E"/>
    <w:rsid w:val="00404F12"/>
    <w:rsid w:val="00404F6B"/>
    <w:rsid w:val="0040568B"/>
    <w:rsid w:val="00405DB1"/>
    <w:rsid w:val="00405F34"/>
    <w:rsid w:val="0040604C"/>
    <w:rsid w:val="0040658C"/>
    <w:rsid w:val="004066F5"/>
    <w:rsid w:val="00406CD0"/>
    <w:rsid w:val="00406D12"/>
    <w:rsid w:val="00406DFB"/>
    <w:rsid w:val="00406E0C"/>
    <w:rsid w:val="004070D6"/>
    <w:rsid w:val="0040743E"/>
    <w:rsid w:val="00407C74"/>
    <w:rsid w:val="00407ED4"/>
    <w:rsid w:val="004103C0"/>
    <w:rsid w:val="004106D5"/>
    <w:rsid w:val="00410A07"/>
    <w:rsid w:val="004110BA"/>
    <w:rsid w:val="004110E0"/>
    <w:rsid w:val="0041116F"/>
    <w:rsid w:val="0041153F"/>
    <w:rsid w:val="0041157B"/>
    <w:rsid w:val="00411B2C"/>
    <w:rsid w:val="00411C44"/>
    <w:rsid w:val="00411CC3"/>
    <w:rsid w:val="00411EA1"/>
    <w:rsid w:val="00411FD1"/>
    <w:rsid w:val="00412B58"/>
    <w:rsid w:val="00412B97"/>
    <w:rsid w:val="004130E4"/>
    <w:rsid w:val="00413368"/>
    <w:rsid w:val="00413422"/>
    <w:rsid w:val="00413789"/>
    <w:rsid w:val="004142F2"/>
    <w:rsid w:val="0041446D"/>
    <w:rsid w:val="00414993"/>
    <w:rsid w:val="0041581B"/>
    <w:rsid w:val="004158BB"/>
    <w:rsid w:val="0041599C"/>
    <w:rsid w:val="00415A97"/>
    <w:rsid w:val="00415B6B"/>
    <w:rsid w:val="00415E21"/>
    <w:rsid w:val="00415EDD"/>
    <w:rsid w:val="00415EE4"/>
    <w:rsid w:val="0041621B"/>
    <w:rsid w:val="004162C9"/>
    <w:rsid w:val="00416474"/>
    <w:rsid w:val="0041692F"/>
    <w:rsid w:val="00416A05"/>
    <w:rsid w:val="00416C9C"/>
    <w:rsid w:val="00416D29"/>
    <w:rsid w:val="004173B8"/>
    <w:rsid w:val="00417681"/>
    <w:rsid w:val="00417866"/>
    <w:rsid w:val="004207FE"/>
    <w:rsid w:val="00420BB2"/>
    <w:rsid w:val="00420D2D"/>
    <w:rsid w:val="00420F78"/>
    <w:rsid w:val="004211C7"/>
    <w:rsid w:val="00421299"/>
    <w:rsid w:val="004215E7"/>
    <w:rsid w:val="004219C9"/>
    <w:rsid w:val="00422CCD"/>
    <w:rsid w:val="00422D42"/>
    <w:rsid w:val="00422DC6"/>
    <w:rsid w:val="00422F5A"/>
    <w:rsid w:val="00423101"/>
    <w:rsid w:val="00423145"/>
    <w:rsid w:val="00423275"/>
    <w:rsid w:val="00423590"/>
    <w:rsid w:val="00423A17"/>
    <w:rsid w:val="00423C09"/>
    <w:rsid w:val="004241D1"/>
    <w:rsid w:val="00424394"/>
    <w:rsid w:val="004244B0"/>
    <w:rsid w:val="004246BA"/>
    <w:rsid w:val="00424833"/>
    <w:rsid w:val="004249EE"/>
    <w:rsid w:val="00424AF1"/>
    <w:rsid w:val="00424B7C"/>
    <w:rsid w:val="00425011"/>
    <w:rsid w:val="004253BE"/>
    <w:rsid w:val="00425DDE"/>
    <w:rsid w:val="00425E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91"/>
    <w:rsid w:val="004347A1"/>
    <w:rsid w:val="00434954"/>
    <w:rsid w:val="00434C4B"/>
    <w:rsid w:val="004350B5"/>
    <w:rsid w:val="00435174"/>
    <w:rsid w:val="004351C3"/>
    <w:rsid w:val="004353DC"/>
    <w:rsid w:val="00435587"/>
    <w:rsid w:val="00435851"/>
    <w:rsid w:val="004359B2"/>
    <w:rsid w:val="00435FF4"/>
    <w:rsid w:val="004360AD"/>
    <w:rsid w:val="00436191"/>
    <w:rsid w:val="00436B53"/>
    <w:rsid w:val="00436D50"/>
    <w:rsid w:val="00436F59"/>
    <w:rsid w:val="004373ED"/>
    <w:rsid w:val="00437431"/>
    <w:rsid w:val="004374EB"/>
    <w:rsid w:val="00437A7E"/>
    <w:rsid w:val="00437D5F"/>
    <w:rsid w:val="004404D8"/>
    <w:rsid w:val="00440926"/>
    <w:rsid w:val="00440F5E"/>
    <w:rsid w:val="004418C8"/>
    <w:rsid w:val="004420CA"/>
    <w:rsid w:val="004421B9"/>
    <w:rsid w:val="00442261"/>
    <w:rsid w:val="00443528"/>
    <w:rsid w:val="00443C4C"/>
    <w:rsid w:val="00444758"/>
    <w:rsid w:val="0044497B"/>
    <w:rsid w:val="00444DC1"/>
    <w:rsid w:val="00444ECA"/>
    <w:rsid w:val="0044501F"/>
    <w:rsid w:val="00446037"/>
    <w:rsid w:val="00446228"/>
    <w:rsid w:val="00446C00"/>
    <w:rsid w:val="00447172"/>
    <w:rsid w:val="00447409"/>
    <w:rsid w:val="004477C8"/>
    <w:rsid w:val="00450BBE"/>
    <w:rsid w:val="00450FBB"/>
    <w:rsid w:val="00451419"/>
    <w:rsid w:val="00451604"/>
    <w:rsid w:val="004523E0"/>
    <w:rsid w:val="00452498"/>
    <w:rsid w:val="004527E4"/>
    <w:rsid w:val="00452928"/>
    <w:rsid w:val="00452C87"/>
    <w:rsid w:val="00452F3F"/>
    <w:rsid w:val="004530EF"/>
    <w:rsid w:val="00453312"/>
    <w:rsid w:val="00453362"/>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76"/>
    <w:rsid w:val="00460F9B"/>
    <w:rsid w:val="00462354"/>
    <w:rsid w:val="004623E5"/>
    <w:rsid w:val="0046251C"/>
    <w:rsid w:val="00462C2C"/>
    <w:rsid w:val="00463201"/>
    <w:rsid w:val="004636E8"/>
    <w:rsid w:val="004639A6"/>
    <w:rsid w:val="00463A01"/>
    <w:rsid w:val="00463B51"/>
    <w:rsid w:val="004647B7"/>
    <w:rsid w:val="00464AF1"/>
    <w:rsid w:val="00464E4A"/>
    <w:rsid w:val="00464EFB"/>
    <w:rsid w:val="00464F3F"/>
    <w:rsid w:val="004654BA"/>
    <w:rsid w:val="00465774"/>
    <w:rsid w:val="00466632"/>
    <w:rsid w:val="00466EB1"/>
    <w:rsid w:val="00467104"/>
    <w:rsid w:val="00467BF7"/>
    <w:rsid w:val="00467CB7"/>
    <w:rsid w:val="00467D7E"/>
    <w:rsid w:val="00467F0D"/>
    <w:rsid w:val="004705DF"/>
    <w:rsid w:val="00470E86"/>
    <w:rsid w:val="00471074"/>
    <w:rsid w:val="004710A4"/>
    <w:rsid w:val="00471101"/>
    <w:rsid w:val="0047136D"/>
    <w:rsid w:val="0047184B"/>
    <w:rsid w:val="00471CA5"/>
    <w:rsid w:val="00471F5B"/>
    <w:rsid w:val="00471FF0"/>
    <w:rsid w:val="00472225"/>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C2E"/>
    <w:rsid w:val="00476C75"/>
    <w:rsid w:val="00476CBB"/>
    <w:rsid w:val="004770FD"/>
    <w:rsid w:val="004775FB"/>
    <w:rsid w:val="0047793A"/>
    <w:rsid w:val="00477B6D"/>
    <w:rsid w:val="00477C1D"/>
    <w:rsid w:val="00477C88"/>
    <w:rsid w:val="00480058"/>
    <w:rsid w:val="00480172"/>
    <w:rsid w:val="0048022E"/>
    <w:rsid w:val="0048044C"/>
    <w:rsid w:val="0048056C"/>
    <w:rsid w:val="0048097A"/>
    <w:rsid w:val="00480B6C"/>
    <w:rsid w:val="00480E67"/>
    <w:rsid w:val="0048142A"/>
    <w:rsid w:val="004815E3"/>
    <w:rsid w:val="00481744"/>
    <w:rsid w:val="00482100"/>
    <w:rsid w:val="00482170"/>
    <w:rsid w:val="004827DA"/>
    <w:rsid w:val="00482847"/>
    <w:rsid w:val="00482914"/>
    <w:rsid w:val="00482B08"/>
    <w:rsid w:val="00483302"/>
    <w:rsid w:val="004833A9"/>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C1A"/>
    <w:rsid w:val="00486F35"/>
    <w:rsid w:val="004874C6"/>
    <w:rsid w:val="00487645"/>
    <w:rsid w:val="00487C10"/>
    <w:rsid w:val="00487E82"/>
    <w:rsid w:val="00487FD5"/>
    <w:rsid w:val="004901A8"/>
    <w:rsid w:val="00490741"/>
    <w:rsid w:val="00490811"/>
    <w:rsid w:val="004909B3"/>
    <w:rsid w:val="00490BB9"/>
    <w:rsid w:val="00491124"/>
    <w:rsid w:val="0049116C"/>
    <w:rsid w:val="00491381"/>
    <w:rsid w:val="00491662"/>
    <w:rsid w:val="00491ED7"/>
    <w:rsid w:val="00492368"/>
    <w:rsid w:val="00492640"/>
    <w:rsid w:val="00492A32"/>
    <w:rsid w:val="00492B9F"/>
    <w:rsid w:val="00492F81"/>
    <w:rsid w:val="00493973"/>
    <w:rsid w:val="004939BC"/>
    <w:rsid w:val="004939C8"/>
    <w:rsid w:val="004940AB"/>
    <w:rsid w:val="00494137"/>
    <w:rsid w:val="004943B5"/>
    <w:rsid w:val="004946C6"/>
    <w:rsid w:val="00494746"/>
    <w:rsid w:val="00494AF8"/>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30B"/>
    <w:rsid w:val="004A7DCD"/>
    <w:rsid w:val="004B0B18"/>
    <w:rsid w:val="004B1415"/>
    <w:rsid w:val="004B17D3"/>
    <w:rsid w:val="004B1B98"/>
    <w:rsid w:val="004B2C3C"/>
    <w:rsid w:val="004B2F15"/>
    <w:rsid w:val="004B3011"/>
    <w:rsid w:val="004B38F6"/>
    <w:rsid w:val="004B3AB3"/>
    <w:rsid w:val="004B403A"/>
    <w:rsid w:val="004B42CC"/>
    <w:rsid w:val="004B44F9"/>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500"/>
    <w:rsid w:val="004C088A"/>
    <w:rsid w:val="004C141B"/>
    <w:rsid w:val="004C1498"/>
    <w:rsid w:val="004C1BE8"/>
    <w:rsid w:val="004C25F8"/>
    <w:rsid w:val="004C2CEC"/>
    <w:rsid w:val="004C3561"/>
    <w:rsid w:val="004C36B4"/>
    <w:rsid w:val="004C3F0A"/>
    <w:rsid w:val="004C3F52"/>
    <w:rsid w:val="004C3F5F"/>
    <w:rsid w:val="004C464A"/>
    <w:rsid w:val="004C4786"/>
    <w:rsid w:val="004C4940"/>
    <w:rsid w:val="004C4AD2"/>
    <w:rsid w:val="004C4AF6"/>
    <w:rsid w:val="004C5162"/>
    <w:rsid w:val="004C552C"/>
    <w:rsid w:val="004C59C6"/>
    <w:rsid w:val="004C59F0"/>
    <w:rsid w:val="004C5A8D"/>
    <w:rsid w:val="004C614F"/>
    <w:rsid w:val="004C64C7"/>
    <w:rsid w:val="004C68A9"/>
    <w:rsid w:val="004C6A56"/>
    <w:rsid w:val="004C6A97"/>
    <w:rsid w:val="004C6F1C"/>
    <w:rsid w:val="004C703D"/>
    <w:rsid w:val="004C7B8D"/>
    <w:rsid w:val="004C7C1A"/>
    <w:rsid w:val="004D01E5"/>
    <w:rsid w:val="004D036F"/>
    <w:rsid w:val="004D081D"/>
    <w:rsid w:val="004D0C1E"/>
    <w:rsid w:val="004D0ED2"/>
    <w:rsid w:val="004D17E4"/>
    <w:rsid w:val="004D1AD7"/>
    <w:rsid w:val="004D1DC7"/>
    <w:rsid w:val="004D1E3C"/>
    <w:rsid w:val="004D224A"/>
    <w:rsid w:val="004D2512"/>
    <w:rsid w:val="004D2836"/>
    <w:rsid w:val="004D2E48"/>
    <w:rsid w:val="004D3053"/>
    <w:rsid w:val="004D3107"/>
    <w:rsid w:val="004D3236"/>
    <w:rsid w:val="004D3311"/>
    <w:rsid w:val="004D34DD"/>
    <w:rsid w:val="004D355D"/>
    <w:rsid w:val="004D359F"/>
    <w:rsid w:val="004D3613"/>
    <w:rsid w:val="004D37DD"/>
    <w:rsid w:val="004D3E23"/>
    <w:rsid w:val="004D3E2C"/>
    <w:rsid w:val="004D46AE"/>
    <w:rsid w:val="004D4B15"/>
    <w:rsid w:val="004D4BFE"/>
    <w:rsid w:val="004D4E12"/>
    <w:rsid w:val="004D4F6A"/>
    <w:rsid w:val="004D5158"/>
    <w:rsid w:val="004D5E32"/>
    <w:rsid w:val="004D6646"/>
    <w:rsid w:val="004D670A"/>
    <w:rsid w:val="004D697E"/>
    <w:rsid w:val="004D69B0"/>
    <w:rsid w:val="004D6E81"/>
    <w:rsid w:val="004D71DF"/>
    <w:rsid w:val="004D74EE"/>
    <w:rsid w:val="004D7779"/>
    <w:rsid w:val="004D7B30"/>
    <w:rsid w:val="004D7B43"/>
    <w:rsid w:val="004D7E23"/>
    <w:rsid w:val="004E0B71"/>
    <w:rsid w:val="004E1C64"/>
    <w:rsid w:val="004E255B"/>
    <w:rsid w:val="004E25F8"/>
    <w:rsid w:val="004E2AAD"/>
    <w:rsid w:val="004E2AF4"/>
    <w:rsid w:val="004E2B29"/>
    <w:rsid w:val="004E3200"/>
    <w:rsid w:val="004E33F4"/>
    <w:rsid w:val="004E3BBE"/>
    <w:rsid w:val="004E45C5"/>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1C9"/>
    <w:rsid w:val="004F52FE"/>
    <w:rsid w:val="004F5365"/>
    <w:rsid w:val="004F58FC"/>
    <w:rsid w:val="004F5BBF"/>
    <w:rsid w:val="004F5DC9"/>
    <w:rsid w:val="004F5DD4"/>
    <w:rsid w:val="004F7165"/>
    <w:rsid w:val="004F7411"/>
    <w:rsid w:val="004F7619"/>
    <w:rsid w:val="004F7933"/>
    <w:rsid w:val="00500091"/>
    <w:rsid w:val="005007E7"/>
    <w:rsid w:val="00500951"/>
    <w:rsid w:val="00500DE4"/>
    <w:rsid w:val="00501131"/>
    <w:rsid w:val="00501D48"/>
    <w:rsid w:val="00502050"/>
    <w:rsid w:val="005022E2"/>
    <w:rsid w:val="00502B94"/>
    <w:rsid w:val="00502FC6"/>
    <w:rsid w:val="00503062"/>
    <w:rsid w:val="00503DAE"/>
    <w:rsid w:val="0050432B"/>
    <w:rsid w:val="005044A8"/>
    <w:rsid w:val="005044D9"/>
    <w:rsid w:val="005047DD"/>
    <w:rsid w:val="00504E2B"/>
    <w:rsid w:val="00505023"/>
    <w:rsid w:val="00505A52"/>
    <w:rsid w:val="00506460"/>
    <w:rsid w:val="0050662F"/>
    <w:rsid w:val="00506938"/>
    <w:rsid w:val="0050726A"/>
    <w:rsid w:val="00507546"/>
    <w:rsid w:val="0050760A"/>
    <w:rsid w:val="005079C3"/>
    <w:rsid w:val="00507E15"/>
    <w:rsid w:val="00510808"/>
    <w:rsid w:val="005108AF"/>
    <w:rsid w:val="00510AE6"/>
    <w:rsid w:val="00510CE6"/>
    <w:rsid w:val="0051149E"/>
    <w:rsid w:val="00511AC7"/>
    <w:rsid w:val="00511CDC"/>
    <w:rsid w:val="00511D62"/>
    <w:rsid w:val="00511F1B"/>
    <w:rsid w:val="00512494"/>
    <w:rsid w:val="00512A42"/>
    <w:rsid w:val="00512ABE"/>
    <w:rsid w:val="00513053"/>
    <w:rsid w:val="005130A4"/>
    <w:rsid w:val="005134FD"/>
    <w:rsid w:val="00513721"/>
    <w:rsid w:val="00513BBC"/>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20106"/>
    <w:rsid w:val="00520221"/>
    <w:rsid w:val="00520338"/>
    <w:rsid w:val="00520EDD"/>
    <w:rsid w:val="00521553"/>
    <w:rsid w:val="0052157E"/>
    <w:rsid w:val="0052174F"/>
    <w:rsid w:val="00521ACE"/>
    <w:rsid w:val="00521B99"/>
    <w:rsid w:val="005229F8"/>
    <w:rsid w:val="00522A21"/>
    <w:rsid w:val="00522E1A"/>
    <w:rsid w:val="00522EFC"/>
    <w:rsid w:val="0052302F"/>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DED"/>
    <w:rsid w:val="0053023B"/>
    <w:rsid w:val="00530590"/>
    <w:rsid w:val="00530931"/>
    <w:rsid w:val="00530AF7"/>
    <w:rsid w:val="00530B4B"/>
    <w:rsid w:val="00530C7C"/>
    <w:rsid w:val="0053103E"/>
    <w:rsid w:val="005312F0"/>
    <w:rsid w:val="005312F5"/>
    <w:rsid w:val="0053132D"/>
    <w:rsid w:val="0053178F"/>
    <w:rsid w:val="005318E8"/>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AA5"/>
    <w:rsid w:val="00534BED"/>
    <w:rsid w:val="005352B9"/>
    <w:rsid w:val="00535B8F"/>
    <w:rsid w:val="00535C48"/>
    <w:rsid w:val="005360F8"/>
    <w:rsid w:val="00536199"/>
    <w:rsid w:val="00536378"/>
    <w:rsid w:val="00536452"/>
    <w:rsid w:val="005367F8"/>
    <w:rsid w:val="00536F68"/>
    <w:rsid w:val="00537040"/>
    <w:rsid w:val="0053704D"/>
    <w:rsid w:val="0053779F"/>
    <w:rsid w:val="005377FA"/>
    <w:rsid w:val="00537F21"/>
    <w:rsid w:val="0054025D"/>
    <w:rsid w:val="00540355"/>
    <w:rsid w:val="005406E3"/>
    <w:rsid w:val="005407C2"/>
    <w:rsid w:val="00540961"/>
    <w:rsid w:val="00540B10"/>
    <w:rsid w:val="00540CB3"/>
    <w:rsid w:val="00540E11"/>
    <w:rsid w:val="005413DF"/>
    <w:rsid w:val="00541620"/>
    <w:rsid w:val="00541658"/>
    <w:rsid w:val="005416BB"/>
    <w:rsid w:val="005417E9"/>
    <w:rsid w:val="00541823"/>
    <w:rsid w:val="00541AF1"/>
    <w:rsid w:val="00541CF1"/>
    <w:rsid w:val="00541EE2"/>
    <w:rsid w:val="00542AE8"/>
    <w:rsid w:val="00543305"/>
    <w:rsid w:val="00543460"/>
    <w:rsid w:val="00543918"/>
    <w:rsid w:val="00543A58"/>
    <w:rsid w:val="00543CE4"/>
    <w:rsid w:val="0054414D"/>
    <w:rsid w:val="005447DB"/>
    <w:rsid w:val="00544C8C"/>
    <w:rsid w:val="005450D3"/>
    <w:rsid w:val="00545217"/>
    <w:rsid w:val="00545322"/>
    <w:rsid w:val="005453C5"/>
    <w:rsid w:val="00545CC2"/>
    <w:rsid w:val="00545E92"/>
    <w:rsid w:val="00545EC6"/>
    <w:rsid w:val="005460C7"/>
    <w:rsid w:val="00546575"/>
    <w:rsid w:val="005466DF"/>
    <w:rsid w:val="00546995"/>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CBB"/>
    <w:rsid w:val="005534F1"/>
    <w:rsid w:val="0055365D"/>
    <w:rsid w:val="00553C44"/>
    <w:rsid w:val="0055422A"/>
    <w:rsid w:val="00554722"/>
    <w:rsid w:val="00554A70"/>
    <w:rsid w:val="00554B38"/>
    <w:rsid w:val="00555028"/>
    <w:rsid w:val="00555C9A"/>
    <w:rsid w:val="00556716"/>
    <w:rsid w:val="00556854"/>
    <w:rsid w:val="00556A68"/>
    <w:rsid w:val="00556AE9"/>
    <w:rsid w:val="00556D0B"/>
    <w:rsid w:val="00557162"/>
    <w:rsid w:val="00557554"/>
    <w:rsid w:val="0055765A"/>
    <w:rsid w:val="00560010"/>
    <w:rsid w:val="00560BBF"/>
    <w:rsid w:val="00560D7C"/>
    <w:rsid w:val="00560E20"/>
    <w:rsid w:val="005611D0"/>
    <w:rsid w:val="00561A4A"/>
    <w:rsid w:val="005623A3"/>
    <w:rsid w:val="00562469"/>
    <w:rsid w:val="00562871"/>
    <w:rsid w:val="00562B3D"/>
    <w:rsid w:val="00562E71"/>
    <w:rsid w:val="00563221"/>
    <w:rsid w:val="00563253"/>
    <w:rsid w:val="00563B32"/>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D89"/>
    <w:rsid w:val="00567FED"/>
    <w:rsid w:val="00570E0E"/>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B7B"/>
    <w:rsid w:val="00580758"/>
    <w:rsid w:val="005808BF"/>
    <w:rsid w:val="00580B8B"/>
    <w:rsid w:val="00580BC4"/>
    <w:rsid w:val="00580BD7"/>
    <w:rsid w:val="00580D8B"/>
    <w:rsid w:val="00581063"/>
    <w:rsid w:val="0058110C"/>
    <w:rsid w:val="00581AB2"/>
    <w:rsid w:val="00582074"/>
    <w:rsid w:val="005824BD"/>
    <w:rsid w:val="0058262F"/>
    <w:rsid w:val="00582A3A"/>
    <w:rsid w:val="00582A6B"/>
    <w:rsid w:val="00582A8F"/>
    <w:rsid w:val="00582CB7"/>
    <w:rsid w:val="00582F33"/>
    <w:rsid w:val="00583225"/>
    <w:rsid w:val="00583704"/>
    <w:rsid w:val="00583C58"/>
    <w:rsid w:val="00584868"/>
    <w:rsid w:val="00584A57"/>
    <w:rsid w:val="00584AEF"/>
    <w:rsid w:val="00584BFE"/>
    <w:rsid w:val="00584D4D"/>
    <w:rsid w:val="00585022"/>
    <w:rsid w:val="00585065"/>
    <w:rsid w:val="005853F3"/>
    <w:rsid w:val="00585B0A"/>
    <w:rsid w:val="00585D00"/>
    <w:rsid w:val="005865D7"/>
    <w:rsid w:val="0058662B"/>
    <w:rsid w:val="00586D85"/>
    <w:rsid w:val="00587079"/>
    <w:rsid w:val="00587133"/>
    <w:rsid w:val="005878AC"/>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B88"/>
    <w:rsid w:val="00594CE2"/>
    <w:rsid w:val="0059533C"/>
    <w:rsid w:val="00595811"/>
    <w:rsid w:val="0059595C"/>
    <w:rsid w:val="00595E02"/>
    <w:rsid w:val="005965BB"/>
    <w:rsid w:val="005967BA"/>
    <w:rsid w:val="00596A15"/>
    <w:rsid w:val="00596BD4"/>
    <w:rsid w:val="00596E12"/>
    <w:rsid w:val="005977E0"/>
    <w:rsid w:val="005977F9"/>
    <w:rsid w:val="00597847"/>
    <w:rsid w:val="00597976"/>
    <w:rsid w:val="00597B42"/>
    <w:rsid w:val="00597D35"/>
    <w:rsid w:val="005A01A8"/>
    <w:rsid w:val="005A0210"/>
    <w:rsid w:val="005A03D9"/>
    <w:rsid w:val="005A069C"/>
    <w:rsid w:val="005A0B75"/>
    <w:rsid w:val="005A0D4B"/>
    <w:rsid w:val="005A0DBF"/>
    <w:rsid w:val="005A1661"/>
    <w:rsid w:val="005A1702"/>
    <w:rsid w:val="005A1B6C"/>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FB9"/>
    <w:rsid w:val="005A7641"/>
    <w:rsid w:val="005A7B14"/>
    <w:rsid w:val="005A7DA9"/>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D8A"/>
    <w:rsid w:val="005B3F9E"/>
    <w:rsid w:val="005B402D"/>
    <w:rsid w:val="005B4C22"/>
    <w:rsid w:val="005B541C"/>
    <w:rsid w:val="005B558B"/>
    <w:rsid w:val="005B5629"/>
    <w:rsid w:val="005B59E7"/>
    <w:rsid w:val="005B5C19"/>
    <w:rsid w:val="005B5DC2"/>
    <w:rsid w:val="005B5EA6"/>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4C5"/>
    <w:rsid w:val="005D0742"/>
    <w:rsid w:val="005D1007"/>
    <w:rsid w:val="005D1E0C"/>
    <w:rsid w:val="005D23A6"/>
    <w:rsid w:val="005D242A"/>
    <w:rsid w:val="005D25C8"/>
    <w:rsid w:val="005D294B"/>
    <w:rsid w:val="005D2950"/>
    <w:rsid w:val="005D2CE1"/>
    <w:rsid w:val="005D31E7"/>
    <w:rsid w:val="005D38EA"/>
    <w:rsid w:val="005D3CA4"/>
    <w:rsid w:val="005D4137"/>
    <w:rsid w:val="005D4174"/>
    <w:rsid w:val="005D44BF"/>
    <w:rsid w:val="005D5414"/>
    <w:rsid w:val="005D55BF"/>
    <w:rsid w:val="005D5B16"/>
    <w:rsid w:val="005D5D96"/>
    <w:rsid w:val="005D6123"/>
    <w:rsid w:val="005D6ADE"/>
    <w:rsid w:val="005D6E04"/>
    <w:rsid w:val="005D71FE"/>
    <w:rsid w:val="005D7225"/>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5D3"/>
    <w:rsid w:val="005E388C"/>
    <w:rsid w:val="005E3AC9"/>
    <w:rsid w:val="005E3E53"/>
    <w:rsid w:val="005E43EE"/>
    <w:rsid w:val="005E44ED"/>
    <w:rsid w:val="005E4675"/>
    <w:rsid w:val="005E4B64"/>
    <w:rsid w:val="005E514E"/>
    <w:rsid w:val="005E52F1"/>
    <w:rsid w:val="005E5667"/>
    <w:rsid w:val="005E56BB"/>
    <w:rsid w:val="005E5AAC"/>
    <w:rsid w:val="005E5D86"/>
    <w:rsid w:val="005E62A0"/>
    <w:rsid w:val="005E63F3"/>
    <w:rsid w:val="005E6746"/>
    <w:rsid w:val="005E72CE"/>
    <w:rsid w:val="005E751E"/>
    <w:rsid w:val="005E7AAD"/>
    <w:rsid w:val="005E7C33"/>
    <w:rsid w:val="005F0853"/>
    <w:rsid w:val="005F0924"/>
    <w:rsid w:val="005F0B0F"/>
    <w:rsid w:val="005F0B7C"/>
    <w:rsid w:val="005F0F08"/>
    <w:rsid w:val="005F1157"/>
    <w:rsid w:val="005F116F"/>
    <w:rsid w:val="005F1400"/>
    <w:rsid w:val="005F1FCD"/>
    <w:rsid w:val="005F230E"/>
    <w:rsid w:val="005F2BA1"/>
    <w:rsid w:val="005F2E70"/>
    <w:rsid w:val="005F3132"/>
    <w:rsid w:val="005F3246"/>
    <w:rsid w:val="005F3410"/>
    <w:rsid w:val="005F3CBC"/>
    <w:rsid w:val="005F4139"/>
    <w:rsid w:val="005F42A1"/>
    <w:rsid w:val="005F48D6"/>
    <w:rsid w:val="005F4902"/>
    <w:rsid w:val="005F4935"/>
    <w:rsid w:val="005F5064"/>
    <w:rsid w:val="005F50FC"/>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4BE5"/>
    <w:rsid w:val="00605574"/>
    <w:rsid w:val="006060BF"/>
    <w:rsid w:val="00606595"/>
    <w:rsid w:val="00606714"/>
    <w:rsid w:val="00606C43"/>
    <w:rsid w:val="00606FAE"/>
    <w:rsid w:val="00607091"/>
    <w:rsid w:val="006073D8"/>
    <w:rsid w:val="00607483"/>
    <w:rsid w:val="006075C3"/>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457"/>
    <w:rsid w:val="00616C8B"/>
    <w:rsid w:val="0061712D"/>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CF0"/>
    <w:rsid w:val="006246DF"/>
    <w:rsid w:val="006249E7"/>
    <w:rsid w:val="00624C25"/>
    <w:rsid w:val="00624C27"/>
    <w:rsid w:val="00624D4B"/>
    <w:rsid w:val="00624F54"/>
    <w:rsid w:val="0062564A"/>
    <w:rsid w:val="006256ED"/>
    <w:rsid w:val="00625967"/>
    <w:rsid w:val="00625F01"/>
    <w:rsid w:val="006265B7"/>
    <w:rsid w:val="00626D31"/>
    <w:rsid w:val="00626E15"/>
    <w:rsid w:val="00626EE5"/>
    <w:rsid w:val="006275E5"/>
    <w:rsid w:val="00627C4F"/>
    <w:rsid w:val="00627C65"/>
    <w:rsid w:val="00627C7A"/>
    <w:rsid w:val="00630585"/>
    <w:rsid w:val="00630662"/>
    <w:rsid w:val="00630719"/>
    <w:rsid w:val="00630F28"/>
    <w:rsid w:val="00630F91"/>
    <w:rsid w:val="0063115A"/>
    <w:rsid w:val="0063115B"/>
    <w:rsid w:val="00631451"/>
    <w:rsid w:val="0063165F"/>
    <w:rsid w:val="00631741"/>
    <w:rsid w:val="00631894"/>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86D"/>
    <w:rsid w:val="00636A1E"/>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9ED"/>
    <w:rsid w:val="00642E72"/>
    <w:rsid w:val="00643185"/>
    <w:rsid w:val="006431CA"/>
    <w:rsid w:val="00643482"/>
    <w:rsid w:val="00643FF1"/>
    <w:rsid w:val="006442B3"/>
    <w:rsid w:val="006443EE"/>
    <w:rsid w:val="00644595"/>
    <w:rsid w:val="00644AD3"/>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B27"/>
    <w:rsid w:val="00655C41"/>
    <w:rsid w:val="00656892"/>
    <w:rsid w:val="00656AB7"/>
    <w:rsid w:val="00656CA1"/>
    <w:rsid w:val="00656DB3"/>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F5"/>
    <w:rsid w:val="00666659"/>
    <w:rsid w:val="006668B4"/>
    <w:rsid w:val="00666E46"/>
    <w:rsid w:val="00666FD0"/>
    <w:rsid w:val="00666FF0"/>
    <w:rsid w:val="0067028B"/>
    <w:rsid w:val="006704F1"/>
    <w:rsid w:val="00670C1D"/>
    <w:rsid w:val="00670F55"/>
    <w:rsid w:val="00671201"/>
    <w:rsid w:val="00671373"/>
    <w:rsid w:val="006722E3"/>
    <w:rsid w:val="006725C3"/>
    <w:rsid w:val="0067302B"/>
    <w:rsid w:val="006732EC"/>
    <w:rsid w:val="00673422"/>
    <w:rsid w:val="006735F1"/>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92A"/>
    <w:rsid w:val="006779A5"/>
    <w:rsid w:val="00680451"/>
    <w:rsid w:val="00680A45"/>
    <w:rsid w:val="0068105A"/>
    <w:rsid w:val="00681177"/>
    <w:rsid w:val="006813A1"/>
    <w:rsid w:val="00681ED7"/>
    <w:rsid w:val="00681FD4"/>
    <w:rsid w:val="00682391"/>
    <w:rsid w:val="006831A8"/>
    <w:rsid w:val="006831F7"/>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56D"/>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4BC"/>
    <w:rsid w:val="006A1510"/>
    <w:rsid w:val="006A15E9"/>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C04"/>
    <w:rsid w:val="006A5C9D"/>
    <w:rsid w:val="006A5D15"/>
    <w:rsid w:val="006A6110"/>
    <w:rsid w:val="006A61C0"/>
    <w:rsid w:val="006A6430"/>
    <w:rsid w:val="006A643A"/>
    <w:rsid w:val="006A6463"/>
    <w:rsid w:val="006A6BAA"/>
    <w:rsid w:val="006A6C59"/>
    <w:rsid w:val="006A7691"/>
    <w:rsid w:val="006A7736"/>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F77"/>
    <w:rsid w:val="006B3286"/>
    <w:rsid w:val="006B3A79"/>
    <w:rsid w:val="006B3C60"/>
    <w:rsid w:val="006B3D43"/>
    <w:rsid w:val="006B3DF2"/>
    <w:rsid w:val="006B421D"/>
    <w:rsid w:val="006B4523"/>
    <w:rsid w:val="006B4A01"/>
    <w:rsid w:val="006B4E80"/>
    <w:rsid w:val="006B5501"/>
    <w:rsid w:val="006B5620"/>
    <w:rsid w:val="006B57A9"/>
    <w:rsid w:val="006B5D0C"/>
    <w:rsid w:val="006B6388"/>
    <w:rsid w:val="006B6471"/>
    <w:rsid w:val="006B6507"/>
    <w:rsid w:val="006B6529"/>
    <w:rsid w:val="006B6570"/>
    <w:rsid w:val="006B66BB"/>
    <w:rsid w:val="006B6A6E"/>
    <w:rsid w:val="006B6CB9"/>
    <w:rsid w:val="006B6CE8"/>
    <w:rsid w:val="006B7387"/>
    <w:rsid w:val="006B7F86"/>
    <w:rsid w:val="006C03F5"/>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356"/>
    <w:rsid w:val="006C5496"/>
    <w:rsid w:val="006C55CE"/>
    <w:rsid w:val="006C5AF4"/>
    <w:rsid w:val="006C5D20"/>
    <w:rsid w:val="006C61A2"/>
    <w:rsid w:val="006C658E"/>
    <w:rsid w:val="006C6BC1"/>
    <w:rsid w:val="006C6CE0"/>
    <w:rsid w:val="006C6D18"/>
    <w:rsid w:val="006C717D"/>
    <w:rsid w:val="006C76FA"/>
    <w:rsid w:val="006C798E"/>
    <w:rsid w:val="006D0186"/>
    <w:rsid w:val="006D029D"/>
    <w:rsid w:val="006D0C6F"/>
    <w:rsid w:val="006D0FEA"/>
    <w:rsid w:val="006D1343"/>
    <w:rsid w:val="006D1FA7"/>
    <w:rsid w:val="006D239B"/>
    <w:rsid w:val="006D2FFA"/>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84E"/>
    <w:rsid w:val="006E5643"/>
    <w:rsid w:val="006E5B32"/>
    <w:rsid w:val="006E5EEE"/>
    <w:rsid w:val="006E5F10"/>
    <w:rsid w:val="006E6170"/>
    <w:rsid w:val="006E698B"/>
    <w:rsid w:val="006E6C06"/>
    <w:rsid w:val="006E7279"/>
    <w:rsid w:val="006E7655"/>
    <w:rsid w:val="006E79D6"/>
    <w:rsid w:val="006E7C16"/>
    <w:rsid w:val="006E7DD7"/>
    <w:rsid w:val="006F0239"/>
    <w:rsid w:val="006F074B"/>
    <w:rsid w:val="006F0922"/>
    <w:rsid w:val="006F0DE8"/>
    <w:rsid w:val="006F10B9"/>
    <w:rsid w:val="006F1838"/>
    <w:rsid w:val="006F1AFE"/>
    <w:rsid w:val="006F2882"/>
    <w:rsid w:val="006F2D27"/>
    <w:rsid w:val="006F2D6C"/>
    <w:rsid w:val="006F380C"/>
    <w:rsid w:val="006F410A"/>
    <w:rsid w:val="006F412F"/>
    <w:rsid w:val="006F439F"/>
    <w:rsid w:val="006F44D4"/>
    <w:rsid w:val="006F4876"/>
    <w:rsid w:val="006F4996"/>
    <w:rsid w:val="006F4E24"/>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1230"/>
    <w:rsid w:val="007013DC"/>
    <w:rsid w:val="007018F3"/>
    <w:rsid w:val="00701C94"/>
    <w:rsid w:val="007025EB"/>
    <w:rsid w:val="00702C64"/>
    <w:rsid w:val="00702E4F"/>
    <w:rsid w:val="00703158"/>
    <w:rsid w:val="007031DC"/>
    <w:rsid w:val="007031EF"/>
    <w:rsid w:val="007036EC"/>
    <w:rsid w:val="007038FA"/>
    <w:rsid w:val="0070396C"/>
    <w:rsid w:val="00703E07"/>
    <w:rsid w:val="0070449F"/>
    <w:rsid w:val="00704607"/>
    <w:rsid w:val="0070474A"/>
    <w:rsid w:val="00704B88"/>
    <w:rsid w:val="00705AFF"/>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241F"/>
    <w:rsid w:val="007124C0"/>
    <w:rsid w:val="00712632"/>
    <w:rsid w:val="0071276A"/>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584"/>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28E0"/>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437"/>
    <w:rsid w:val="00727778"/>
    <w:rsid w:val="0072792E"/>
    <w:rsid w:val="00727D03"/>
    <w:rsid w:val="00730425"/>
    <w:rsid w:val="007305D1"/>
    <w:rsid w:val="00730A46"/>
    <w:rsid w:val="00730C39"/>
    <w:rsid w:val="00730F04"/>
    <w:rsid w:val="00731034"/>
    <w:rsid w:val="0073118F"/>
    <w:rsid w:val="007311EA"/>
    <w:rsid w:val="00731F3C"/>
    <w:rsid w:val="00731FB9"/>
    <w:rsid w:val="007323F4"/>
    <w:rsid w:val="00732529"/>
    <w:rsid w:val="00732756"/>
    <w:rsid w:val="0073293F"/>
    <w:rsid w:val="00732AD6"/>
    <w:rsid w:val="00732B73"/>
    <w:rsid w:val="007332CD"/>
    <w:rsid w:val="00733794"/>
    <w:rsid w:val="0073384A"/>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BFF"/>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B61"/>
    <w:rsid w:val="00745D31"/>
    <w:rsid w:val="0074635D"/>
    <w:rsid w:val="00746361"/>
    <w:rsid w:val="00746B14"/>
    <w:rsid w:val="00746E6E"/>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818"/>
    <w:rsid w:val="00754A3D"/>
    <w:rsid w:val="00754B09"/>
    <w:rsid w:val="00754C76"/>
    <w:rsid w:val="00755268"/>
    <w:rsid w:val="0075538D"/>
    <w:rsid w:val="007553EA"/>
    <w:rsid w:val="00755813"/>
    <w:rsid w:val="00755BA6"/>
    <w:rsid w:val="00755E02"/>
    <w:rsid w:val="007565A9"/>
    <w:rsid w:val="0075661D"/>
    <w:rsid w:val="00756A63"/>
    <w:rsid w:val="00756C42"/>
    <w:rsid w:val="00756D0B"/>
    <w:rsid w:val="00756F0B"/>
    <w:rsid w:val="0075724D"/>
    <w:rsid w:val="00757511"/>
    <w:rsid w:val="00757825"/>
    <w:rsid w:val="00757AE6"/>
    <w:rsid w:val="00757BE8"/>
    <w:rsid w:val="00757F5D"/>
    <w:rsid w:val="0076001E"/>
    <w:rsid w:val="00760606"/>
    <w:rsid w:val="00760818"/>
    <w:rsid w:val="00760827"/>
    <w:rsid w:val="00760A92"/>
    <w:rsid w:val="00760D33"/>
    <w:rsid w:val="0076124C"/>
    <w:rsid w:val="007618E2"/>
    <w:rsid w:val="00761A14"/>
    <w:rsid w:val="00761C50"/>
    <w:rsid w:val="00762320"/>
    <w:rsid w:val="00762AA3"/>
    <w:rsid w:val="00762B81"/>
    <w:rsid w:val="007633C9"/>
    <w:rsid w:val="007634DE"/>
    <w:rsid w:val="00763548"/>
    <w:rsid w:val="00763B3E"/>
    <w:rsid w:val="00764602"/>
    <w:rsid w:val="007649E3"/>
    <w:rsid w:val="00764AF6"/>
    <w:rsid w:val="00764D37"/>
    <w:rsid w:val="00765CC7"/>
    <w:rsid w:val="00766080"/>
    <w:rsid w:val="00766107"/>
    <w:rsid w:val="00766B87"/>
    <w:rsid w:val="00766C00"/>
    <w:rsid w:val="00766C27"/>
    <w:rsid w:val="007671EC"/>
    <w:rsid w:val="0076727D"/>
    <w:rsid w:val="007672B1"/>
    <w:rsid w:val="007672D7"/>
    <w:rsid w:val="0076768F"/>
    <w:rsid w:val="00767E7D"/>
    <w:rsid w:val="00767ED2"/>
    <w:rsid w:val="00767FB3"/>
    <w:rsid w:val="00770000"/>
    <w:rsid w:val="00770079"/>
    <w:rsid w:val="00770295"/>
    <w:rsid w:val="00770449"/>
    <w:rsid w:val="00770BB1"/>
    <w:rsid w:val="00770EAC"/>
    <w:rsid w:val="00770F5A"/>
    <w:rsid w:val="00771153"/>
    <w:rsid w:val="007717B0"/>
    <w:rsid w:val="0077188B"/>
    <w:rsid w:val="00771A8D"/>
    <w:rsid w:val="00771BC9"/>
    <w:rsid w:val="00771D34"/>
    <w:rsid w:val="00772830"/>
    <w:rsid w:val="00772A4C"/>
    <w:rsid w:val="00772B12"/>
    <w:rsid w:val="00772F43"/>
    <w:rsid w:val="00772F48"/>
    <w:rsid w:val="0077301D"/>
    <w:rsid w:val="007732F1"/>
    <w:rsid w:val="007733EE"/>
    <w:rsid w:val="0077340A"/>
    <w:rsid w:val="007735C2"/>
    <w:rsid w:val="0077367B"/>
    <w:rsid w:val="007737C4"/>
    <w:rsid w:val="00774148"/>
    <w:rsid w:val="00774196"/>
    <w:rsid w:val="007741B0"/>
    <w:rsid w:val="00774274"/>
    <w:rsid w:val="007744E1"/>
    <w:rsid w:val="007747BC"/>
    <w:rsid w:val="00774B68"/>
    <w:rsid w:val="00774E16"/>
    <w:rsid w:val="00774FA9"/>
    <w:rsid w:val="0077527E"/>
    <w:rsid w:val="00775B2F"/>
    <w:rsid w:val="00775D64"/>
    <w:rsid w:val="00776221"/>
    <w:rsid w:val="00776917"/>
    <w:rsid w:val="00776A72"/>
    <w:rsid w:val="00776B04"/>
    <w:rsid w:val="00776E2E"/>
    <w:rsid w:val="00776EF9"/>
    <w:rsid w:val="0077701B"/>
    <w:rsid w:val="0077701C"/>
    <w:rsid w:val="007773E5"/>
    <w:rsid w:val="00777433"/>
    <w:rsid w:val="007803E8"/>
    <w:rsid w:val="00780914"/>
    <w:rsid w:val="00780CCF"/>
    <w:rsid w:val="00780F4F"/>
    <w:rsid w:val="0078121A"/>
    <w:rsid w:val="00781246"/>
    <w:rsid w:val="00781305"/>
    <w:rsid w:val="0078202A"/>
    <w:rsid w:val="0078211B"/>
    <w:rsid w:val="00782141"/>
    <w:rsid w:val="0078281A"/>
    <w:rsid w:val="0078292A"/>
    <w:rsid w:val="00782ACB"/>
    <w:rsid w:val="00782C37"/>
    <w:rsid w:val="00782D32"/>
    <w:rsid w:val="00783006"/>
    <w:rsid w:val="0078318D"/>
    <w:rsid w:val="0078344A"/>
    <w:rsid w:val="00783973"/>
    <w:rsid w:val="00783AE4"/>
    <w:rsid w:val="00783BA9"/>
    <w:rsid w:val="00783D4D"/>
    <w:rsid w:val="00783F4E"/>
    <w:rsid w:val="00783F76"/>
    <w:rsid w:val="00783F8A"/>
    <w:rsid w:val="00784086"/>
    <w:rsid w:val="00784612"/>
    <w:rsid w:val="00784D75"/>
    <w:rsid w:val="00785318"/>
    <w:rsid w:val="00785B1B"/>
    <w:rsid w:val="007862DC"/>
    <w:rsid w:val="00786522"/>
    <w:rsid w:val="00786DFF"/>
    <w:rsid w:val="007872FF"/>
    <w:rsid w:val="00787333"/>
    <w:rsid w:val="00787ACB"/>
    <w:rsid w:val="00787EEC"/>
    <w:rsid w:val="00790A87"/>
    <w:rsid w:val="00790AD6"/>
    <w:rsid w:val="00790EC5"/>
    <w:rsid w:val="007914D0"/>
    <w:rsid w:val="0079192E"/>
    <w:rsid w:val="00791B18"/>
    <w:rsid w:val="00791F1F"/>
    <w:rsid w:val="00792025"/>
    <w:rsid w:val="0079247B"/>
    <w:rsid w:val="00792A63"/>
    <w:rsid w:val="00792C82"/>
    <w:rsid w:val="00792CEB"/>
    <w:rsid w:val="00793012"/>
    <w:rsid w:val="00793044"/>
    <w:rsid w:val="0079374F"/>
    <w:rsid w:val="00793786"/>
    <w:rsid w:val="007937BD"/>
    <w:rsid w:val="007939E1"/>
    <w:rsid w:val="00793AE7"/>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A0431"/>
    <w:rsid w:val="007A0473"/>
    <w:rsid w:val="007A05DF"/>
    <w:rsid w:val="007A0948"/>
    <w:rsid w:val="007A10E9"/>
    <w:rsid w:val="007A125A"/>
    <w:rsid w:val="007A1A93"/>
    <w:rsid w:val="007A1E65"/>
    <w:rsid w:val="007A1F04"/>
    <w:rsid w:val="007A28B1"/>
    <w:rsid w:val="007A2949"/>
    <w:rsid w:val="007A2D66"/>
    <w:rsid w:val="007A353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954"/>
    <w:rsid w:val="007A7B49"/>
    <w:rsid w:val="007A7C0F"/>
    <w:rsid w:val="007A7EDE"/>
    <w:rsid w:val="007B00F4"/>
    <w:rsid w:val="007B0382"/>
    <w:rsid w:val="007B0709"/>
    <w:rsid w:val="007B099E"/>
    <w:rsid w:val="007B11AE"/>
    <w:rsid w:val="007B17B5"/>
    <w:rsid w:val="007B18BC"/>
    <w:rsid w:val="007B23B6"/>
    <w:rsid w:val="007B23ED"/>
    <w:rsid w:val="007B2B8C"/>
    <w:rsid w:val="007B2CF7"/>
    <w:rsid w:val="007B3A18"/>
    <w:rsid w:val="007B43EA"/>
    <w:rsid w:val="007B455C"/>
    <w:rsid w:val="007B4A52"/>
    <w:rsid w:val="007B4AA8"/>
    <w:rsid w:val="007B4F90"/>
    <w:rsid w:val="007B5492"/>
    <w:rsid w:val="007B577A"/>
    <w:rsid w:val="007B69B0"/>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34E"/>
    <w:rsid w:val="007C2C92"/>
    <w:rsid w:val="007C2D41"/>
    <w:rsid w:val="007C303F"/>
    <w:rsid w:val="007C3388"/>
    <w:rsid w:val="007C33FA"/>
    <w:rsid w:val="007C358A"/>
    <w:rsid w:val="007C381A"/>
    <w:rsid w:val="007C3A0B"/>
    <w:rsid w:val="007C3B82"/>
    <w:rsid w:val="007C41C9"/>
    <w:rsid w:val="007C4AD4"/>
    <w:rsid w:val="007C4F05"/>
    <w:rsid w:val="007C561D"/>
    <w:rsid w:val="007C5A43"/>
    <w:rsid w:val="007C5D6D"/>
    <w:rsid w:val="007C6357"/>
    <w:rsid w:val="007C65A0"/>
    <w:rsid w:val="007C67F4"/>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103"/>
    <w:rsid w:val="007D254B"/>
    <w:rsid w:val="007D294B"/>
    <w:rsid w:val="007D2B59"/>
    <w:rsid w:val="007D384B"/>
    <w:rsid w:val="007D3D43"/>
    <w:rsid w:val="007D3E58"/>
    <w:rsid w:val="007D41FF"/>
    <w:rsid w:val="007D45D8"/>
    <w:rsid w:val="007D47C2"/>
    <w:rsid w:val="007D49B3"/>
    <w:rsid w:val="007D4D04"/>
    <w:rsid w:val="007D4FF8"/>
    <w:rsid w:val="007D52AC"/>
    <w:rsid w:val="007D52B4"/>
    <w:rsid w:val="007D535B"/>
    <w:rsid w:val="007D56E9"/>
    <w:rsid w:val="007D595A"/>
    <w:rsid w:val="007D59AC"/>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2BB"/>
    <w:rsid w:val="007E1AD4"/>
    <w:rsid w:val="007E1CF0"/>
    <w:rsid w:val="007E29FE"/>
    <w:rsid w:val="007E2CDD"/>
    <w:rsid w:val="007E2D97"/>
    <w:rsid w:val="007E3077"/>
    <w:rsid w:val="007E31B3"/>
    <w:rsid w:val="007E320A"/>
    <w:rsid w:val="007E3422"/>
    <w:rsid w:val="007E3447"/>
    <w:rsid w:val="007E49A8"/>
    <w:rsid w:val="007E4E72"/>
    <w:rsid w:val="007E560F"/>
    <w:rsid w:val="007E582F"/>
    <w:rsid w:val="007E5BCD"/>
    <w:rsid w:val="007E5CDF"/>
    <w:rsid w:val="007E5D21"/>
    <w:rsid w:val="007E6237"/>
    <w:rsid w:val="007E65BC"/>
    <w:rsid w:val="007E67CB"/>
    <w:rsid w:val="007E6DE2"/>
    <w:rsid w:val="007E6EB2"/>
    <w:rsid w:val="007E780F"/>
    <w:rsid w:val="007E798E"/>
    <w:rsid w:val="007E7A57"/>
    <w:rsid w:val="007F0423"/>
    <w:rsid w:val="007F06B4"/>
    <w:rsid w:val="007F093E"/>
    <w:rsid w:val="007F0D68"/>
    <w:rsid w:val="007F1E25"/>
    <w:rsid w:val="007F2AC5"/>
    <w:rsid w:val="007F328E"/>
    <w:rsid w:val="007F35B9"/>
    <w:rsid w:val="007F4059"/>
    <w:rsid w:val="007F48AB"/>
    <w:rsid w:val="007F4B6F"/>
    <w:rsid w:val="007F57EC"/>
    <w:rsid w:val="007F63C6"/>
    <w:rsid w:val="007F694A"/>
    <w:rsid w:val="007F6C10"/>
    <w:rsid w:val="007F6CE5"/>
    <w:rsid w:val="007F78B7"/>
    <w:rsid w:val="007F7B42"/>
    <w:rsid w:val="007F7F09"/>
    <w:rsid w:val="007F7F18"/>
    <w:rsid w:val="00800320"/>
    <w:rsid w:val="008009C0"/>
    <w:rsid w:val="00800D60"/>
    <w:rsid w:val="00800D79"/>
    <w:rsid w:val="0080137E"/>
    <w:rsid w:val="0080186E"/>
    <w:rsid w:val="00801E17"/>
    <w:rsid w:val="00802366"/>
    <w:rsid w:val="00802DC9"/>
    <w:rsid w:val="00803231"/>
    <w:rsid w:val="008032EA"/>
    <w:rsid w:val="00803336"/>
    <w:rsid w:val="0080345E"/>
    <w:rsid w:val="0080371D"/>
    <w:rsid w:val="00803B34"/>
    <w:rsid w:val="008044F7"/>
    <w:rsid w:val="008047D5"/>
    <w:rsid w:val="00804F8D"/>
    <w:rsid w:val="00805007"/>
    <w:rsid w:val="0080518A"/>
    <w:rsid w:val="00805895"/>
    <w:rsid w:val="00805ADF"/>
    <w:rsid w:val="00805AEB"/>
    <w:rsid w:val="0080650D"/>
    <w:rsid w:val="0080664F"/>
    <w:rsid w:val="008068C4"/>
    <w:rsid w:val="00806DC7"/>
    <w:rsid w:val="00807141"/>
    <w:rsid w:val="00807524"/>
    <w:rsid w:val="00810109"/>
    <w:rsid w:val="0081066B"/>
    <w:rsid w:val="00810682"/>
    <w:rsid w:val="00810FEF"/>
    <w:rsid w:val="008112F5"/>
    <w:rsid w:val="00811ADF"/>
    <w:rsid w:val="008124C3"/>
    <w:rsid w:val="008124CA"/>
    <w:rsid w:val="00812FD6"/>
    <w:rsid w:val="008130E5"/>
    <w:rsid w:val="008133C1"/>
    <w:rsid w:val="00813583"/>
    <w:rsid w:val="008135D2"/>
    <w:rsid w:val="0081368C"/>
    <w:rsid w:val="00814180"/>
    <w:rsid w:val="0081421E"/>
    <w:rsid w:val="008142C6"/>
    <w:rsid w:val="008145B6"/>
    <w:rsid w:val="008148DD"/>
    <w:rsid w:val="00814A55"/>
    <w:rsid w:val="00814FE8"/>
    <w:rsid w:val="0081508A"/>
    <w:rsid w:val="0081535E"/>
    <w:rsid w:val="00815727"/>
    <w:rsid w:val="00815742"/>
    <w:rsid w:val="00815F3E"/>
    <w:rsid w:val="00816360"/>
    <w:rsid w:val="008167CD"/>
    <w:rsid w:val="00817AF4"/>
    <w:rsid w:val="00817D33"/>
    <w:rsid w:val="0082021C"/>
    <w:rsid w:val="00820240"/>
    <w:rsid w:val="00820945"/>
    <w:rsid w:val="00820A41"/>
    <w:rsid w:val="00820B2F"/>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095"/>
    <w:rsid w:val="008255F2"/>
    <w:rsid w:val="00825849"/>
    <w:rsid w:val="008258E0"/>
    <w:rsid w:val="00825D10"/>
    <w:rsid w:val="00825D5B"/>
    <w:rsid w:val="00825E10"/>
    <w:rsid w:val="00825F3D"/>
    <w:rsid w:val="0082700E"/>
    <w:rsid w:val="00827480"/>
    <w:rsid w:val="008274CF"/>
    <w:rsid w:val="0082785C"/>
    <w:rsid w:val="00830018"/>
    <w:rsid w:val="0083001C"/>
    <w:rsid w:val="0083086A"/>
    <w:rsid w:val="0083110A"/>
    <w:rsid w:val="008313D0"/>
    <w:rsid w:val="00831B6C"/>
    <w:rsid w:val="00831E7C"/>
    <w:rsid w:val="0083219A"/>
    <w:rsid w:val="0083274B"/>
    <w:rsid w:val="00832AA5"/>
    <w:rsid w:val="00832ED1"/>
    <w:rsid w:val="00832F2B"/>
    <w:rsid w:val="008331BE"/>
    <w:rsid w:val="008334CB"/>
    <w:rsid w:val="008334D7"/>
    <w:rsid w:val="0083364D"/>
    <w:rsid w:val="008337FB"/>
    <w:rsid w:val="00833DBC"/>
    <w:rsid w:val="0083405E"/>
    <w:rsid w:val="00834203"/>
    <w:rsid w:val="0083427B"/>
    <w:rsid w:val="00834AD2"/>
    <w:rsid w:val="00834B6E"/>
    <w:rsid w:val="00834CD6"/>
    <w:rsid w:val="00835232"/>
    <w:rsid w:val="008352CA"/>
    <w:rsid w:val="008355B2"/>
    <w:rsid w:val="008372ED"/>
    <w:rsid w:val="0083795E"/>
    <w:rsid w:val="00837E45"/>
    <w:rsid w:val="0084023A"/>
    <w:rsid w:val="0084098A"/>
    <w:rsid w:val="00840D22"/>
    <w:rsid w:val="00840D79"/>
    <w:rsid w:val="00840FA6"/>
    <w:rsid w:val="00841298"/>
    <w:rsid w:val="0084138C"/>
    <w:rsid w:val="0084139F"/>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45C"/>
    <w:rsid w:val="00844AD4"/>
    <w:rsid w:val="00844D1F"/>
    <w:rsid w:val="00845005"/>
    <w:rsid w:val="008451BE"/>
    <w:rsid w:val="0084531F"/>
    <w:rsid w:val="00845605"/>
    <w:rsid w:val="00845B0E"/>
    <w:rsid w:val="00845EDE"/>
    <w:rsid w:val="00845EF1"/>
    <w:rsid w:val="00846126"/>
    <w:rsid w:val="00846553"/>
    <w:rsid w:val="0084658E"/>
    <w:rsid w:val="008467FE"/>
    <w:rsid w:val="00846E57"/>
    <w:rsid w:val="0084702D"/>
    <w:rsid w:val="0084739F"/>
    <w:rsid w:val="008473BE"/>
    <w:rsid w:val="00847422"/>
    <w:rsid w:val="00847A7F"/>
    <w:rsid w:val="00847DBE"/>
    <w:rsid w:val="00847F7A"/>
    <w:rsid w:val="0085058B"/>
    <w:rsid w:val="00850834"/>
    <w:rsid w:val="008513E8"/>
    <w:rsid w:val="00851437"/>
    <w:rsid w:val="008514D0"/>
    <w:rsid w:val="0085193F"/>
    <w:rsid w:val="00851DEA"/>
    <w:rsid w:val="008524B8"/>
    <w:rsid w:val="00852612"/>
    <w:rsid w:val="00852C0F"/>
    <w:rsid w:val="00852CA5"/>
    <w:rsid w:val="00852EC5"/>
    <w:rsid w:val="00852FA0"/>
    <w:rsid w:val="00852FA6"/>
    <w:rsid w:val="0085311A"/>
    <w:rsid w:val="00853623"/>
    <w:rsid w:val="008536E5"/>
    <w:rsid w:val="00853A78"/>
    <w:rsid w:val="00853F1F"/>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DA6"/>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583"/>
    <w:rsid w:val="0087101E"/>
    <w:rsid w:val="00871F52"/>
    <w:rsid w:val="00872035"/>
    <w:rsid w:val="0087228B"/>
    <w:rsid w:val="00872635"/>
    <w:rsid w:val="00872ED8"/>
    <w:rsid w:val="00873658"/>
    <w:rsid w:val="008739F0"/>
    <w:rsid w:val="00873ABB"/>
    <w:rsid w:val="00875026"/>
    <w:rsid w:val="008753DB"/>
    <w:rsid w:val="00875EF2"/>
    <w:rsid w:val="00876251"/>
    <w:rsid w:val="00876AB8"/>
    <w:rsid w:val="008773D1"/>
    <w:rsid w:val="0087783D"/>
    <w:rsid w:val="00877D77"/>
    <w:rsid w:val="00877F99"/>
    <w:rsid w:val="00880321"/>
    <w:rsid w:val="008804D1"/>
    <w:rsid w:val="00880BC8"/>
    <w:rsid w:val="00880EE7"/>
    <w:rsid w:val="0088156F"/>
    <w:rsid w:val="00881696"/>
    <w:rsid w:val="00881708"/>
    <w:rsid w:val="00881E6A"/>
    <w:rsid w:val="0088242C"/>
    <w:rsid w:val="00882600"/>
    <w:rsid w:val="00882861"/>
    <w:rsid w:val="00882981"/>
    <w:rsid w:val="00882A73"/>
    <w:rsid w:val="00882EAC"/>
    <w:rsid w:val="00883B3E"/>
    <w:rsid w:val="00884B46"/>
    <w:rsid w:val="00884E04"/>
    <w:rsid w:val="008853AE"/>
    <w:rsid w:val="008859E4"/>
    <w:rsid w:val="00885E66"/>
    <w:rsid w:val="00886256"/>
    <w:rsid w:val="00886363"/>
    <w:rsid w:val="00887D71"/>
    <w:rsid w:val="00890322"/>
    <w:rsid w:val="0089036E"/>
    <w:rsid w:val="00890739"/>
    <w:rsid w:val="0089099A"/>
    <w:rsid w:val="00890B74"/>
    <w:rsid w:val="00890DA9"/>
    <w:rsid w:val="008910E2"/>
    <w:rsid w:val="008916C9"/>
    <w:rsid w:val="00891E77"/>
    <w:rsid w:val="008920E6"/>
    <w:rsid w:val="00892557"/>
    <w:rsid w:val="00892741"/>
    <w:rsid w:val="00892C09"/>
    <w:rsid w:val="008933BF"/>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236"/>
    <w:rsid w:val="008A449E"/>
    <w:rsid w:val="008A4597"/>
    <w:rsid w:val="008A45D7"/>
    <w:rsid w:val="008A48A0"/>
    <w:rsid w:val="008A4928"/>
    <w:rsid w:val="008A4E1D"/>
    <w:rsid w:val="008A4E4C"/>
    <w:rsid w:val="008A511C"/>
    <w:rsid w:val="008A543D"/>
    <w:rsid w:val="008A68DA"/>
    <w:rsid w:val="008A68E7"/>
    <w:rsid w:val="008A6C8F"/>
    <w:rsid w:val="008A6F11"/>
    <w:rsid w:val="008A71A5"/>
    <w:rsid w:val="008A72AD"/>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4F4"/>
    <w:rsid w:val="008B457A"/>
    <w:rsid w:val="008B5180"/>
    <w:rsid w:val="008B5853"/>
    <w:rsid w:val="008B5B09"/>
    <w:rsid w:val="008B5D29"/>
    <w:rsid w:val="008B5EED"/>
    <w:rsid w:val="008B6743"/>
    <w:rsid w:val="008B6772"/>
    <w:rsid w:val="008B680E"/>
    <w:rsid w:val="008B6AF8"/>
    <w:rsid w:val="008B6D87"/>
    <w:rsid w:val="008B6E08"/>
    <w:rsid w:val="008B726E"/>
    <w:rsid w:val="008B7313"/>
    <w:rsid w:val="008B7364"/>
    <w:rsid w:val="008B76FC"/>
    <w:rsid w:val="008B7816"/>
    <w:rsid w:val="008B7F08"/>
    <w:rsid w:val="008C0099"/>
    <w:rsid w:val="008C02E1"/>
    <w:rsid w:val="008C05BB"/>
    <w:rsid w:val="008C0EDF"/>
    <w:rsid w:val="008C18C3"/>
    <w:rsid w:val="008C1AE6"/>
    <w:rsid w:val="008C205B"/>
    <w:rsid w:val="008C25F8"/>
    <w:rsid w:val="008C26D8"/>
    <w:rsid w:val="008C287B"/>
    <w:rsid w:val="008C2919"/>
    <w:rsid w:val="008C2E8E"/>
    <w:rsid w:val="008C2F1D"/>
    <w:rsid w:val="008C3259"/>
    <w:rsid w:val="008C36CA"/>
    <w:rsid w:val="008C36FF"/>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639"/>
    <w:rsid w:val="008C7A26"/>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71E4"/>
    <w:rsid w:val="008D7211"/>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FB0"/>
    <w:rsid w:val="008E301D"/>
    <w:rsid w:val="008E310A"/>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76A"/>
    <w:rsid w:val="008E4BB1"/>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DD"/>
    <w:rsid w:val="008F4BF8"/>
    <w:rsid w:val="008F4D21"/>
    <w:rsid w:val="008F4DFC"/>
    <w:rsid w:val="008F519E"/>
    <w:rsid w:val="008F5451"/>
    <w:rsid w:val="008F55D0"/>
    <w:rsid w:val="008F5879"/>
    <w:rsid w:val="008F5E9E"/>
    <w:rsid w:val="008F6050"/>
    <w:rsid w:val="008F643D"/>
    <w:rsid w:val="008F6773"/>
    <w:rsid w:val="008F68BE"/>
    <w:rsid w:val="008F6B45"/>
    <w:rsid w:val="008F7709"/>
    <w:rsid w:val="008F7DDE"/>
    <w:rsid w:val="008F7DF2"/>
    <w:rsid w:val="00900504"/>
    <w:rsid w:val="00900950"/>
    <w:rsid w:val="00900B70"/>
    <w:rsid w:val="00900CFF"/>
    <w:rsid w:val="00900DA8"/>
    <w:rsid w:val="00901098"/>
    <w:rsid w:val="00901C87"/>
    <w:rsid w:val="009023C3"/>
    <w:rsid w:val="00902449"/>
    <w:rsid w:val="009027B1"/>
    <w:rsid w:val="00902DBC"/>
    <w:rsid w:val="00903271"/>
    <w:rsid w:val="00903596"/>
    <w:rsid w:val="0090367B"/>
    <w:rsid w:val="009036D6"/>
    <w:rsid w:val="009038E8"/>
    <w:rsid w:val="00903C06"/>
    <w:rsid w:val="00903D85"/>
    <w:rsid w:val="0090491D"/>
    <w:rsid w:val="009049F7"/>
    <w:rsid w:val="0090504E"/>
    <w:rsid w:val="009051ED"/>
    <w:rsid w:val="00905289"/>
    <w:rsid w:val="00905BE9"/>
    <w:rsid w:val="00905E41"/>
    <w:rsid w:val="009063BD"/>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6BB"/>
    <w:rsid w:val="0091369D"/>
    <w:rsid w:val="00913948"/>
    <w:rsid w:val="00913B08"/>
    <w:rsid w:val="0091408C"/>
    <w:rsid w:val="00914363"/>
    <w:rsid w:val="00914D65"/>
    <w:rsid w:val="00914F60"/>
    <w:rsid w:val="009152CD"/>
    <w:rsid w:val="0091563F"/>
    <w:rsid w:val="00916772"/>
    <w:rsid w:val="009170FA"/>
    <w:rsid w:val="00917377"/>
    <w:rsid w:val="00917936"/>
    <w:rsid w:val="00917A98"/>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3A2C"/>
    <w:rsid w:val="00924556"/>
    <w:rsid w:val="00924596"/>
    <w:rsid w:val="0092487C"/>
    <w:rsid w:val="00924BAB"/>
    <w:rsid w:val="00924EC4"/>
    <w:rsid w:val="00925373"/>
    <w:rsid w:val="009255A2"/>
    <w:rsid w:val="009255A8"/>
    <w:rsid w:val="0092568C"/>
    <w:rsid w:val="009262DF"/>
    <w:rsid w:val="00926DF9"/>
    <w:rsid w:val="00927283"/>
    <w:rsid w:val="0092760E"/>
    <w:rsid w:val="00927C0B"/>
    <w:rsid w:val="00927E50"/>
    <w:rsid w:val="00927E6B"/>
    <w:rsid w:val="0093031F"/>
    <w:rsid w:val="00930747"/>
    <w:rsid w:val="00930992"/>
    <w:rsid w:val="00930B08"/>
    <w:rsid w:val="00930DBE"/>
    <w:rsid w:val="00931041"/>
    <w:rsid w:val="00931062"/>
    <w:rsid w:val="009314E3"/>
    <w:rsid w:val="00931509"/>
    <w:rsid w:val="00931711"/>
    <w:rsid w:val="00931D10"/>
    <w:rsid w:val="00932522"/>
    <w:rsid w:val="009325BA"/>
    <w:rsid w:val="00932C6E"/>
    <w:rsid w:val="0093351A"/>
    <w:rsid w:val="009336C2"/>
    <w:rsid w:val="009337A6"/>
    <w:rsid w:val="00933812"/>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119"/>
    <w:rsid w:val="00941FE3"/>
    <w:rsid w:val="0094212A"/>
    <w:rsid w:val="009426CA"/>
    <w:rsid w:val="00942F11"/>
    <w:rsid w:val="00942F64"/>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725"/>
    <w:rsid w:val="00950733"/>
    <w:rsid w:val="009509E8"/>
    <w:rsid w:val="00950A3C"/>
    <w:rsid w:val="00950A5C"/>
    <w:rsid w:val="00950A9F"/>
    <w:rsid w:val="00951577"/>
    <w:rsid w:val="00951E05"/>
    <w:rsid w:val="00951EE4"/>
    <w:rsid w:val="00952073"/>
    <w:rsid w:val="0095241C"/>
    <w:rsid w:val="0095242E"/>
    <w:rsid w:val="00952518"/>
    <w:rsid w:val="009526DE"/>
    <w:rsid w:val="00952C33"/>
    <w:rsid w:val="00953625"/>
    <w:rsid w:val="0095376E"/>
    <w:rsid w:val="0095388C"/>
    <w:rsid w:val="0095438B"/>
    <w:rsid w:val="0095451D"/>
    <w:rsid w:val="009547B1"/>
    <w:rsid w:val="009558BE"/>
    <w:rsid w:val="00955F1A"/>
    <w:rsid w:val="00956421"/>
    <w:rsid w:val="009567B8"/>
    <w:rsid w:val="009570B8"/>
    <w:rsid w:val="009574ED"/>
    <w:rsid w:val="00957651"/>
    <w:rsid w:val="00957683"/>
    <w:rsid w:val="00957E5D"/>
    <w:rsid w:val="00957F1F"/>
    <w:rsid w:val="00957FF0"/>
    <w:rsid w:val="009600AF"/>
    <w:rsid w:val="009601F3"/>
    <w:rsid w:val="009608C5"/>
    <w:rsid w:val="00960C31"/>
    <w:rsid w:val="00962074"/>
    <w:rsid w:val="00962196"/>
    <w:rsid w:val="0096294F"/>
    <w:rsid w:val="0096296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CF5"/>
    <w:rsid w:val="00965DAB"/>
    <w:rsid w:val="00965DC6"/>
    <w:rsid w:val="00965FC5"/>
    <w:rsid w:val="0096621F"/>
    <w:rsid w:val="0096622D"/>
    <w:rsid w:val="0096651D"/>
    <w:rsid w:val="00966BE3"/>
    <w:rsid w:val="00966EFE"/>
    <w:rsid w:val="009671B1"/>
    <w:rsid w:val="00967808"/>
    <w:rsid w:val="00967853"/>
    <w:rsid w:val="00967CDA"/>
    <w:rsid w:val="00970376"/>
    <w:rsid w:val="0097081C"/>
    <w:rsid w:val="00970FCD"/>
    <w:rsid w:val="00971296"/>
    <w:rsid w:val="0097129E"/>
    <w:rsid w:val="009716F3"/>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6B9F"/>
    <w:rsid w:val="0097703A"/>
    <w:rsid w:val="00977274"/>
    <w:rsid w:val="0097754B"/>
    <w:rsid w:val="00977CFD"/>
    <w:rsid w:val="00980163"/>
    <w:rsid w:val="009805A0"/>
    <w:rsid w:val="009809DF"/>
    <w:rsid w:val="00980D83"/>
    <w:rsid w:val="00980EAA"/>
    <w:rsid w:val="00980FEA"/>
    <w:rsid w:val="00981276"/>
    <w:rsid w:val="0098166F"/>
    <w:rsid w:val="0098175F"/>
    <w:rsid w:val="00981AB5"/>
    <w:rsid w:val="00981E7B"/>
    <w:rsid w:val="00981F03"/>
    <w:rsid w:val="00981F1E"/>
    <w:rsid w:val="00982113"/>
    <w:rsid w:val="0098262C"/>
    <w:rsid w:val="00982982"/>
    <w:rsid w:val="00983314"/>
    <w:rsid w:val="00983AE0"/>
    <w:rsid w:val="0098400B"/>
    <w:rsid w:val="00985051"/>
    <w:rsid w:val="009852A0"/>
    <w:rsid w:val="0098566C"/>
    <w:rsid w:val="00985A3D"/>
    <w:rsid w:val="00985CD5"/>
    <w:rsid w:val="00985F7B"/>
    <w:rsid w:val="009860ED"/>
    <w:rsid w:val="00986626"/>
    <w:rsid w:val="009866E5"/>
    <w:rsid w:val="00986C69"/>
    <w:rsid w:val="009871FD"/>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3EE"/>
    <w:rsid w:val="009935B6"/>
    <w:rsid w:val="009935BF"/>
    <w:rsid w:val="0099430E"/>
    <w:rsid w:val="009945AF"/>
    <w:rsid w:val="0099509D"/>
    <w:rsid w:val="0099524B"/>
    <w:rsid w:val="009956AF"/>
    <w:rsid w:val="009957C2"/>
    <w:rsid w:val="009963DF"/>
    <w:rsid w:val="009966EC"/>
    <w:rsid w:val="00996775"/>
    <w:rsid w:val="009967B6"/>
    <w:rsid w:val="00996848"/>
    <w:rsid w:val="009968E1"/>
    <w:rsid w:val="009968E2"/>
    <w:rsid w:val="009974F8"/>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3D5F"/>
    <w:rsid w:val="009B4120"/>
    <w:rsid w:val="009B41A3"/>
    <w:rsid w:val="009B4601"/>
    <w:rsid w:val="009B4837"/>
    <w:rsid w:val="009B4C4C"/>
    <w:rsid w:val="009B4D8E"/>
    <w:rsid w:val="009B4DB4"/>
    <w:rsid w:val="009B4DB7"/>
    <w:rsid w:val="009B5AB5"/>
    <w:rsid w:val="009B614F"/>
    <w:rsid w:val="009B6592"/>
    <w:rsid w:val="009B6D3E"/>
    <w:rsid w:val="009B700E"/>
    <w:rsid w:val="009B731A"/>
    <w:rsid w:val="009B737F"/>
    <w:rsid w:val="009B749C"/>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555"/>
    <w:rsid w:val="009C1FD2"/>
    <w:rsid w:val="009C203B"/>
    <w:rsid w:val="009C2150"/>
    <w:rsid w:val="009C2867"/>
    <w:rsid w:val="009C2A83"/>
    <w:rsid w:val="009C2C0D"/>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0F2A"/>
    <w:rsid w:val="009D1251"/>
    <w:rsid w:val="009D131A"/>
    <w:rsid w:val="009D1438"/>
    <w:rsid w:val="009D17FD"/>
    <w:rsid w:val="009D1813"/>
    <w:rsid w:val="009D1B43"/>
    <w:rsid w:val="009D1BFD"/>
    <w:rsid w:val="009D1E7F"/>
    <w:rsid w:val="009D21B9"/>
    <w:rsid w:val="009D229E"/>
    <w:rsid w:val="009D2364"/>
    <w:rsid w:val="009D2A1C"/>
    <w:rsid w:val="009D30EE"/>
    <w:rsid w:val="009D3108"/>
    <w:rsid w:val="009D3173"/>
    <w:rsid w:val="009D3D93"/>
    <w:rsid w:val="009D3DC7"/>
    <w:rsid w:val="009D3FF4"/>
    <w:rsid w:val="009D430A"/>
    <w:rsid w:val="009D463E"/>
    <w:rsid w:val="009D4E55"/>
    <w:rsid w:val="009D5D98"/>
    <w:rsid w:val="009D6002"/>
    <w:rsid w:val="009D641A"/>
    <w:rsid w:val="009D6793"/>
    <w:rsid w:val="009D69EC"/>
    <w:rsid w:val="009D6E2D"/>
    <w:rsid w:val="009D7350"/>
    <w:rsid w:val="009D7AFC"/>
    <w:rsid w:val="009D7CA5"/>
    <w:rsid w:val="009E0525"/>
    <w:rsid w:val="009E09B1"/>
    <w:rsid w:val="009E0A6D"/>
    <w:rsid w:val="009E1002"/>
    <w:rsid w:val="009E1200"/>
    <w:rsid w:val="009E1229"/>
    <w:rsid w:val="009E12F0"/>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F5"/>
    <w:rsid w:val="009E47E4"/>
    <w:rsid w:val="009E4AD3"/>
    <w:rsid w:val="009E5459"/>
    <w:rsid w:val="009E551C"/>
    <w:rsid w:val="009E59A2"/>
    <w:rsid w:val="009E5A48"/>
    <w:rsid w:val="009E5DEE"/>
    <w:rsid w:val="009E6131"/>
    <w:rsid w:val="009E66BC"/>
    <w:rsid w:val="009E6834"/>
    <w:rsid w:val="009E6B99"/>
    <w:rsid w:val="009E6C3C"/>
    <w:rsid w:val="009E6F0C"/>
    <w:rsid w:val="009E7150"/>
    <w:rsid w:val="009E7247"/>
    <w:rsid w:val="009E760B"/>
    <w:rsid w:val="009E7CA8"/>
    <w:rsid w:val="009E7D57"/>
    <w:rsid w:val="009F01C4"/>
    <w:rsid w:val="009F04E5"/>
    <w:rsid w:val="009F0947"/>
    <w:rsid w:val="009F0B14"/>
    <w:rsid w:val="009F0F8B"/>
    <w:rsid w:val="009F1382"/>
    <w:rsid w:val="009F143F"/>
    <w:rsid w:val="009F18E5"/>
    <w:rsid w:val="009F193C"/>
    <w:rsid w:val="009F1AAE"/>
    <w:rsid w:val="009F1F1D"/>
    <w:rsid w:val="009F202F"/>
    <w:rsid w:val="009F24B1"/>
    <w:rsid w:val="009F367B"/>
    <w:rsid w:val="009F39EC"/>
    <w:rsid w:val="009F3C98"/>
    <w:rsid w:val="009F4B25"/>
    <w:rsid w:val="009F4C39"/>
    <w:rsid w:val="009F4D4C"/>
    <w:rsid w:val="009F4D75"/>
    <w:rsid w:val="009F56D5"/>
    <w:rsid w:val="009F5B1A"/>
    <w:rsid w:val="009F5D0D"/>
    <w:rsid w:val="009F5ED5"/>
    <w:rsid w:val="009F6187"/>
    <w:rsid w:val="009F6314"/>
    <w:rsid w:val="009F6554"/>
    <w:rsid w:val="009F67F7"/>
    <w:rsid w:val="009F6A05"/>
    <w:rsid w:val="009F6CD4"/>
    <w:rsid w:val="009F7344"/>
    <w:rsid w:val="009F74D1"/>
    <w:rsid w:val="009F7927"/>
    <w:rsid w:val="009F7A73"/>
    <w:rsid w:val="009F7AB1"/>
    <w:rsid w:val="00A00B8F"/>
    <w:rsid w:val="00A00D63"/>
    <w:rsid w:val="00A010B4"/>
    <w:rsid w:val="00A0195F"/>
    <w:rsid w:val="00A01A63"/>
    <w:rsid w:val="00A01A79"/>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5F9"/>
    <w:rsid w:val="00A05748"/>
    <w:rsid w:val="00A05F45"/>
    <w:rsid w:val="00A05FEF"/>
    <w:rsid w:val="00A06E38"/>
    <w:rsid w:val="00A06F34"/>
    <w:rsid w:val="00A07752"/>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585F"/>
    <w:rsid w:val="00A162A1"/>
    <w:rsid w:val="00A17307"/>
    <w:rsid w:val="00A17737"/>
    <w:rsid w:val="00A1792F"/>
    <w:rsid w:val="00A17F31"/>
    <w:rsid w:val="00A200E5"/>
    <w:rsid w:val="00A2131F"/>
    <w:rsid w:val="00A213E9"/>
    <w:rsid w:val="00A21A2D"/>
    <w:rsid w:val="00A21F72"/>
    <w:rsid w:val="00A22196"/>
    <w:rsid w:val="00A2225A"/>
    <w:rsid w:val="00A22362"/>
    <w:rsid w:val="00A2245E"/>
    <w:rsid w:val="00A2246A"/>
    <w:rsid w:val="00A22485"/>
    <w:rsid w:val="00A225AD"/>
    <w:rsid w:val="00A228F3"/>
    <w:rsid w:val="00A22B5B"/>
    <w:rsid w:val="00A22EAA"/>
    <w:rsid w:val="00A22F74"/>
    <w:rsid w:val="00A22FAF"/>
    <w:rsid w:val="00A22FFA"/>
    <w:rsid w:val="00A23B75"/>
    <w:rsid w:val="00A24A39"/>
    <w:rsid w:val="00A24DFE"/>
    <w:rsid w:val="00A25051"/>
    <w:rsid w:val="00A250CC"/>
    <w:rsid w:val="00A2543D"/>
    <w:rsid w:val="00A254E4"/>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B5D"/>
    <w:rsid w:val="00A31D20"/>
    <w:rsid w:val="00A31FCB"/>
    <w:rsid w:val="00A323A4"/>
    <w:rsid w:val="00A32648"/>
    <w:rsid w:val="00A326BB"/>
    <w:rsid w:val="00A32CE4"/>
    <w:rsid w:val="00A32FCC"/>
    <w:rsid w:val="00A338BF"/>
    <w:rsid w:val="00A3424A"/>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AB9"/>
    <w:rsid w:val="00A40CB8"/>
    <w:rsid w:val="00A4101C"/>
    <w:rsid w:val="00A413A1"/>
    <w:rsid w:val="00A4141A"/>
    <w:rsid w:val="00A4160D"/>
    <w:rsid w:val="00A416B2"/>
    <w:rsid w:val="00A41B44"/>
    <w:rsid w:val="00A41DE7"/>
    <w:rsid w:val="00A41E06"/>
    <w:rsid w:val="00A4209E"/>
    <w:rsid w:val="00A425EE"/>
    <w:rsid w:val="00A4289C"/>
    <w:rsid w:val="00A42A34"/>
    <w:rsid w:val="00A438B8"/>
    <w:rsid w:val="00A43C2F"/>
    <w:rsid w:val="00A443DA"/>
    <w:rsid w:val="00A445EB"/>
    <w:rsid w:val="00A44AF5"/>
    <w:rsid w:val="00A4520B"/>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5F3"/>
    <w:rsid w:val="00A5074C"/>
    <w:rsid w:val="00A507AD"/>
    <w:rsid w:val="00A509C8"/>
    <w:rsid w:val="00A50AB3"/>
    <w:rsid w:val="00A50D05"/>
    <w:rsid w:val="00A50D31"/>
    <w:rsid w:val="00A50F76"/>
    <w:rsid w:val="00A5118B"/>
    <w:rsid w:val="00A5210A"/>
    <w:rsid w:val="00A524E2"/>
    <w:rsid w:val="00A52D5E"/>
    <w:rsid w:val="00A5394D"/>
    <w:rsid w:val="00A54042"/>
    <w:rsid w:val="00A5407B"/>
    <w:rsid w:val="00A5468A"/>
    <w:rsid w:val="00A548AA"/>
    <w:rsid w:val="00A54D08"/>
    <w:rsid w:val="00A550B0"/>
    <w:rsid w:val="00A554E6"/>
    <w:rsid w:val="00A557EA"/>
    <w:rsid w:val="00A557FB"/>
    <w:rsid w:val="00A559AB"/>
    <w:rsid w:val="00A55C39"/>
    <w:rsid w:val="00A55E97"/>
    <w:rsid w:val="00A561F7"/>
    <w:rsid w:val="00A56275"/>
    <w:rsid w:val="00A56391"/>
    <w:rsid w:val="00A56A4A"/>
    <w:rsid w:val="00A56B96"/>
    <w:rsid w:val="00A56E35"/>
    <w:rsid w:val="00A5712B"/>
    <w:rsid w:val="00A57338"/>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9A"/>
    <w:rsid w:val="00A638FC"/>
    <w:rsid w:val="00A63CD2"/>
    <w:rsid w:val="00A63D28"/>
    <w:rsid w:val="00A6414F"/>
    <w:rsid w:val="00A64396"/>
    <w:rsid w:val="00A6457C"/>
    <w:rsid w:val="00A646AC"/>
    <w:rsid w:val="00A64B6C"/>
    <w:rsid w:val="00A65E59"/>
    <w:rsid w:val="00A65EEF"/>
    <w:rsid w:val="00A660A6"/>
    <w:rsid w:val="00A663BA"/>
    <w:rsid w:val="00A6686C"/>
    <w:rsid w:val="00A6686E"/>
    <w:rsid w:val="00A66CBC"/>
    <w:rsid w:val="00A66EE8"/>
    <w:rsid w:val="00A6702E"/>
    <w:rsid w:val="00A67106"/>
    <w:rsid w:val="00A67CE6"/>
    <w:rsid w:val="00A7014D"/>
    <w:rsid w:val="00A70161"/>
    <w:rsid w:val="00A706B6"/>
    <w:rsid w:val="00A70717"/>
    <w:rsid w:val="00A70D7E"/>
    <w:rsid w:val="00A70E14"/>
    <w:rsid w:val="00A71203"/>
    <w:rsid w:val="00A71996"/>
    <w:rsid w:val="00A71A48"/>
    <w:rsid w:val="00A71EC1"/>
    <w:rsid w:val="00A720A6"/>
    <w:rsid w:val="00A7212E"/>
    <w:rsid w:val="00A72E66"/>
    <w:rsid w:val="00A72F50"/>
    <w:rsid w:val="00A7304D"/>
    <w:rsid w:val="00A7342F"/>
    <w:rsid w:val="00A7343B"/>
    <w:rsid w:val="00A735C4"/>
    <w:rsid w:val="00A73D86"/>
    <w:rsid w:val="00A742FA"/>
    <w:rsid w:val="00A7491E"/>
    <w:rsid w:val="00A74CB1"/>
    <w:rsid w:val="00A74E5B"/>
    <w:rsid w:val="00A75457"/>
    <w:rsid w:val="00A75D35"/>
    <w:rsid w:val="00A762BC"/>
    <w:rsid w:val="00A76557"/>
    <w:rsid w:val="00A767CB"/>
    <w:rsid w:val="00A7693D"/>
    <w:rsid w:val="00A76D5B"/>
    <w:rsid w:val="00A77277"/>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186"/>
    <w:rsid w:val="00A8250B"/>
    <w:rsid w:val="00A825C2"/>
    <w:rsid w:val="00A826CD"/>
    <w:rsid w:val="00A82941"/>
    <w:rsid w:val="00A82FD7"/>
    <w:rsid w:val="00A835B7"/>
    <w:rsid w:val="00A839FF"/>
    <w:rsid w:val="00A83EB6"/>
    <w:rsid w:val="00A84003"/>
    <w:rsid w:val="00A841E9"/>
    <w:rsid w:val="00A8495A"/>
    <w:rsid w:val="00A84D0D"/>
    <w:rsid w:val="00A85178"/>
    <w:rsid w:val="00A85238"/>
    <w:rsid w:val="00A856FE"/>
    <w:rsid w:val="00A85738"/>
    <w:rsid w:val="00A858DC"/>
    <w:rsid w:val="00A862F0"/>
    <w:rsid w:val="00A86A7D"/>
    <w:rsid w:val="00A86F96"/>
    <w:rsid w:val="00A87F3A"/>
    <w:rsid w:val="00A901F5"/>
    <w:rsid w:val="00A90435"/>
    <w:rsid w:val="00A9071C"/>
    <w:rsid w:val="00A909F7"/>
    <w:rsid w:val="00A90A43"/>
    <w:rsid w:val="00A90A95"/>
    <w:rsid w:val="00A90CCE"/>
    <w:rsid w:val="00A915C7"/>
    <w:rsid w:val="00A918BF"/>
    <w:rsid w:val="00A918DE"/>
    <w:rsid w:val="00A91C7F"/>
    <w:rsid w:val="00A91EEB"/>
    <w:rsid w:val="00A9224D"/>
    <w:rsid w:val="00A92796"/>
    <w:rsid w:val="00A928CD"/>
    <w:rsid w:val="00A928FC"/>
    <w:rsid w:val="00A93067"/>
    <w:rsid w:val="00A93838"/>
    <w:rsid w:val="00A94991"/>
    <w:rsid w:val="00A94A62"/>
    <w:rsid w:val="00A94DE0"/>
    <w:rsid w:val="00A9501D"/>
    <w:rsid w:val="00A955EA"/>
    <w:rsid w:val="00A9644E"/>
    <w:rsid w:val="00A964F9"/>
    <w:rsid w:val="00A97433"/>
    <w:rsid w:val="00A975D7"/>
    <w:rsid w:val="00A97ACC"/>
    <w:rsid w:val="00A97C5A"/>
    <w:rsid w:val="00AA002F"/>
    <w:rsid w:val="00AA07F7"/>
    <w:rsid w:val="00AA0B7A"/>
    <w:rsid w:val="00AA163C"/>
    <w:rsid w:val="00AA17B4"/>
    <w:rsid w:val="00AA1EDB"/>
    <w:rsid w:val="00AA2D1E"/>
    <w:rsid w:val="00AA2F51"/>
    <w:rsid w:val="00AA2F94"/>
    <w:rsid w:val="00AA31E9"/>
    <w:rsid w:val="00AA3736"/>
    <w:rsid w:val="00AA3D67"/>
    <w:rsid w:val="00AA3E85"/>
    <w:rsid w:val="00AA480F"/>
    <w:rsid w:val="00AA4C61"/>
    <w:rsid w:val="00AA5B22"/>
    <w:rsid w:val="00AA6451"/>
    <w:rsid w:val="00AA6561"/>
    <w:rsid w:val="00AA65CD"/>
    <w:rsid w:val="00AA6BD8"/>
    <w:rsid w:val="00AA746A"/>
    <w:rsid w:val="00AA773E"/>
    <w:rsid w:val="00AA7FB9"/>
    <w:rsid w:val="00AB015B"/>
    <w:rsid w:val="00AB03DF"/>
    <w:rsid w:val="00AB05F2"/>
    <w:rsid w:val="00AB0B27"/>
    <w:rsid w:val="00AB0B63"/>
    <w:rsid w:val="00AB0E42"/>
    <w:rsid w:val="00AB0EE9"/>
    <w:rsid w:val="00AB0F4F"/>
    <w:rsid w:val="00AB1ACC"/>
    <w:rsid w:val="00AB1F71"/>
    <w:rsid w:val="00AB20D0"/>
    <w:rsid w:val="00AB265F"/>
    <w:rsid w:val="00AB3489"/>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7256"/>
    <w:rsid w:val="00AB7954"/>
    <w:rsid w:val="00AB795E"/>
    <w:rsid w:val="00AB7A4C"/>
    <w:rsid w:val="00AB7C6D"/>
    <w:rsid w:val="00AB7FB6"/>
    <w:rsid w:val="00AC0648"/>
    <w:rsid w:val="00AC06AC"/>
    <w:rsid w:val="00AC0F8B"/>
    <w:rsid w:val="00AC1EF0"/>
    <w:rsid w:val="00AC2153"/>
    <w:rsid w:val="00AC2321"/>
    <w:rsid w:val="00AC23F8"/>
    <w:rsid w:val="00AC24C4"/>
    <w:rsid w:val="00AC253B"/>
    <w:rsid w:val="00AC2A31"/>
    <w:rsid w:val="00AC2E3B"/>
    <w:rsid w:val="00AC2FE0"/>
    <w:rsid w:val="00AC30AB"/>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4A"/>
    <w:rsid w:val="00AD608A"/>
    <w:rsid w:val="00AD6C38"/>
    <w:rsid w:val="00AD70E4"/>
    <w:rsid w:val="00AD7188"/>
    <w:rsid w:val="00AD7E8B"/>
    <w:rsid w:val="00AD7F01"/>
    <w:rsid w:val="00AD7F73"/>
    <w:rsid w:val="00AE01D8"/>
    <w:rsid w:val="00AE023F"/>
    <w:rsid w:val="00AE0298"/>
    <w:rsid w:val="00AE0600"/>
    <w:rsid w:val="00AE08C1"/>
    <w:rsid w:val="00AE0C89"/>
    <w:rsid w:val="00AE0D5C"/>
    <w:rsid w:val="00AE137D"/>
    <w:rsid w:val="00AE17E7"/>
    <w:rsid w:val="00AE189D"/>
    <w:rsid w:val="00AE19E0"/>
    <w:rsid w:val="00AE1D86"/>
    <w:rsid w:val="00AE27BB"/>
    <w:rsid w:val="00AE33FC"/>
    <w:rsid w:val="00AE3D32"/>
    <w:rsid w:val="00AE3F3D"/>
    <w:rsid w:val="00AE46B1"/>
    <w:rsid w:val="00AE4AEC"/>
    <w:rsid w:val="00AE4CFB"/>
    <w:rsid w:val="00AE55A4"/>
    <w:rsid w:val="00AE5FB2"/>
    <w:rsid w:val="00AE6007"/>
    <w:rsid w:val="00AE6032"/>
    <w:rsid w:val="00AE608E"/>
    <w:rsid w:val="00AE618C"/>
    <w:rsid w:val="00AE646F"/>
    <w:rsid w:val="00AE6943"/>
    <w:rsid w:val="00AF07F7"/>
    <w:rsid w:val="00AF0A7B"/>
    <w:rsid w:val="00AF0C9D"/>
    <w:rsid w:val="00AF1832"/>
    <w:rsid w:val="00AF1E55"/>
    <w:rsid w:val="00AF1FE1"/>
    <w:rsid w:val="00AF2595"/>
    <w:rsid w:val="00AF298F"/>
    <w:rsid w:val="00AF2A87"/>
    <w:rsid w:val="00AF2AEC"/>
    <w:rsid w:val="00AF2B1B"/>
    <w:rsid w:val="00AF2B2B"/>
    <w:rsid w:val="00AF300D"/>
    <w:rsid w:val="00AF331B"/>
    <w:rsid w:val="00AF3B78"/>
    <w:rsid w:val="00AF40CE"/>
    <w:rsid w:val="00AF41E3"/>
    <w:rsid w:val="00AF4D60"/>
    <w:rsid w:val="00AF4D6D"/>
    <w:rsid w:val="00AF4DB9"/>
    <w:rsid w:val="00AF51B2"/>
    <w:rsid w:val="00AF5481"/>
    <w:rsid w:val="00AF5AFA"/>
    <w:rsid w:val="00AF5B55"/>
    <w:rsid w:val="00AF5B56"/>
    <w:rsid w:val="00AF68F3"/>
    <w:rsid w:val="00AF6D34"/>
    <w:rsid w:val="00AF6EEE"/>
    <w:rsid w:val="00AF6EEF"/>
    <w:rsid w:val="00B00188"/>
    <w:rsid w:val="00B00453"/>
    <w:rsid w:val="00B00854"/>
    <w:rsid w:val="00B009EA"/>
    <w:rsid w:val="00B00C70"/>
    <w:rsid w:val="00B018AC"/>
    <w:rsid w:val="00B01D4B"/>
    <w:rsid w:val="00B02541"/>
    <w:rsid w:val="00B0276A"/>
    <w:rsid w:val="00B02E8C"/>
    <w:rsid w:val="00B0374B"/>
    <w:rsid w:val="00B038F0"/>
    <w:rsid w:val="00B03E5C"/>
    <w:rsid w:val="00B03F40"/>
    <w:rsid w:val="00B0437C"/>
    <w:rsid w:val="00B045BE"/>
    <w:rsid w:val="00B04DB6"/>
    <w:rsid w:val="00B05532"/>
    <w:rsid w:val="00B055E0"/>
    <w:rsid w:val="00B05753"/>
    <w:rsid w:val="00B07551"/>
    <w:rsid w:val="00B075D0"/>
    <w:rsid w:val="00B07605"/>
    <w:rsid w:val="00B07663"/>
    <w:rsid w:val="00B07901"/>
    <w:rsid w:val="00B0796A"/>
    <w:rsid w:val="00B07BEE"/>
    <w:rsid w:val="00B07C60"/>
    <w:rsid w:val="00B07C9C"/>
    <w:rsid w:val="00B1013B"/>
    <w:rsid w:val="00B106EE"/>
    <w:rsid w:val="00B110D6"/>
    <w:rsid w:val="00B11170"/>
    <w:rsid w:val="00B111B1"/>
    <w:rsid w:val="00B117E8"/>
    <w:rsid w:val="00B11840"/>
    <w:rsid w:val="00B11D7F"/>
    <w:rsid w:val="00B11FFB"/>
    <w:rsid w:val="00B1209C"/>
    <w:rsid w:val="00B12BD1"/>
    <w:rsid w:val="00B12D35"/>
    <w:rsid w:val="00B12D3C"/>
    <w:rsid w:val="00B13007"/>
    <w:rsid w:val="00B13236"/>
    <w:rsid w:val="00B1329A"/>
    <w:rsid w:val="00B132E3"/>
    <w:rsid w:val="00B13533"/>
    <w:rsid w:val="00B1387E"/>
    <w:rsid w:val="00B13CD5"/>
    <w:rsid w:val="00B1413F"/>
    <w:rsid w:val="00B14362"/>
    <w:rsid w:val="00B145C5"/>
    <w:rsid w:val="00B14965"/>
    <w:rsid w:val="00B1501B"/>
    <w:rsid w:val="00B15388"/>
    <w:rsid w:val="00B153E9"/>
    <w:rsid w:val="00B15AAE"/>
    <w:rsid w:val="00B165C9"/>
    <w:rsid w:val="00B16671"/>
    <w:rsid w:val="00B169C2"/>
    <w:rsid w:val="00B16BFB"/>
    <w:rsid w:val="00B16E15"/>
    <w:rsid w:val="00B176B7"/>
    <w:rsid w:val="00B17B35"/>
    <w:rsid w:val="00B17B7B"/>
    <w:rsid w:val="00B17DE7"/>
    <w:rsid w:val="00B200B8"/>
    <w:rsid w:val="00B202A0"/>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79"/>
    <w:rsid w:val="00B30296"/>
    <w:rsid w:val="00B309E9"/>
    <w:rsid w:val="00B31463"/>
    <w:rsid w:val="00B3167C"/>
    <w:rsid w:val="00B3186A"/>
    <w:rsid w:val="00B31AA9"/>
    <w:rsid w:val="00B31ADA"/>
    <w:rsid w:val="00B321D4"/>
    <w:rsid w:val="00B32632"/>
    <w:rsid w:val="00B32816"/>
    <w:rsid w:val="00B3293A"/>
    <w:rsid w:val="00B32B51"/>
    <w:rsid w:val="00B32E77"/>
    <w:rsid w:val="00B32EDB"/>
    <w:rsid w:val="00B3384F"/>
    <w:rsid w:val="00B33AE1"/>
    <w:rsid w:val="00B33D75"/>
    <w:rsid w:val="00B34D66"/>
    <w:rsid w:val="00B34DEA"/>
    <w:rsid w:val="00B34F6C"/>
    <w:rsid w:val="00B35859"/>
    <w:rsid w:val="00B35A14"/>
    <w:rsid w:val="00B35FA4"/>
    <w:rsid w:val="00B36803"/>
    <w:rsid w:val="00B37043"/>
    <w:rsid w:val="00B37328"/>
    <w:rsid w:val="00B373C1"/>
    <w:rsid w:val="00B377B1"/>
    <w:rsid w:val="00B378D6"/>
    <w:rsid w:val="00B40030"/>
    <w:rsid w:val="00B404B5"/>
    <w:rsid w:val="00B40512"/>
    <w:rsid w:val="00B40F12"/>
    <w:rsid w:val="00B4112D"/>
    <w:rsid w:val="00B4148C"/>
    <w:rsid w:val="00B41726"/>
    <w:rsid w:val="00B41804"/>
    <w:rsid w:val="00B4270E"/>
    <w:rsid w:val="00B4330A"/>
    <w:rsid w:val="00B439A1"/>
    <w:rsid w:val="00B43CAD"/>
    <w:rsid w:val="00B43E1C"/>
    <w:rsid w:val="00B43F76"/>
    <w:rsid w:val="00B4450C"/>
    <w:rsid w:val="00B4478B"/>
    <w:rsid w:val="00B448D1"/>
    <w:rsid w:val="00B44D64"/>
    <w:rsid w:val="00B451C4"/>
    <w:rsid w:val="00B455FA"/>
    <w:rsid w:val="00B456F0"/>
    <w:rsid w:val="00B45750"/>
    <w:rsid w:val="00B457FA"/>
    <w:rsid w:val="00B45928"/>
    <w:rsid w:val="00B45AB1"/>
    <w:rsid w:val="00B45F1E"/>
    <w:rsid w:val="00B45F75"/>
    <w:rsid w:val="00B46458"/>
    <w:rsid w:val="00B4710E"/>
    <w:rsid w:val="00B47313"/>
    <w:rsid w:val="00B4768E"/>
    <w:rsid w:val="00B476B7"/>
    <w:rsid w:val="00B47F04"/>
    <w:rsid w:val="00B501B0"/>
    <w:rsid w:val="00B5063D"/>
    <w:rsid w:val="00B50D9D"/>
    <w:rsid w:val="00B511BF"/>
    <w:rsid w:val="00B51286"/>
    <w:rsid w:val="00B512B6"/>
    <w:rsid w:val="00B512B7"/>
    <w:rsid w:val="00B51B1D"/>
    <w:rsid w:val="00B52678"/>
    <w:rsid w:val="00B53699"/>
    <w:rsid w:val="00B537F0"/>
    <w:rsid w:val="00B53C75"/>
    <w:rsid w:val="00B53E32"/>
    <w:rsid w:val="00B53F09"/>
    <w:rsid w:val="00B5400C"/>
    <w:rsid w:val="00B544D4"/>
    <w:rsid w:val="00B54C80"/>
    <w:rsid w:val="00B55097"/>
    <w:rsid w:val="00B551AB"/>
    <w:rsid w:val="00B554D2"/>
    <w:rsid w:val="00B555FE"/>
    <w:rsid w:val="00B55C48"/>
    <w:rsid w:val="00B56C7C"/>
    <w:rsid w:val="00B56F23"/>
    <w:rsid w:val="00B573B7"/>
    <w:rsid w:val="00B6065F"/>
    <w:rsid w:val="00B609EB"/>
    <w:rsid w:val="00B60B6B"/>
    <w:rsid w:val="00B60CB8"/>
    <w:rsid w:val="00B616DD"/>
    <w:rsid w:val="00B62028"/>
    <w:rsid w:val="00B62079"/>
    <w:rsid w:val="00B62423"/>
    <w:rsid w:val="00B6253B"/>
    <w:rsid w:val="00B62B6C"/>
    <w:rsid w:val="00B62D5F"/>
    <w:rsid w:val="00B630B3"/>
    <w:rsid w:val="00B63655"/>
    <w:rsid w:val="00B63A43"/>
    <w:rsid w:val="00B63DF3"/>
    <w:rsid w:val="00B64032"/>
    <w:rsid w:val="00B6428D"/>
    <w:rsid w:val="00B645D6"/>
    <w:rsid w:val="00B648D0"/>
    <w:rsid w:val="00B64C9E"/>
    <w:rsid w:val="00B65A40"/>
    <w:rsid w:val="00B65E4F"/>
    <w:rsid w:val="00B66927"/>
    <w:rsid w:val="00B66A69"/>
    <w:rsid w:val="00B66D4D"/>
    <w:rsid w:val="00B66E63"/>
    <w:rsid w:val="00B671F2"/>
    <w:rsid w:val="00B672B6"/>
    <w:rsid w:val="00B67EF4"/>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2BF9"/>
    <w:rsid w:val="00B73611"/>
    <w:rsid w:val="00B73A73"/>
    <w:rsid w:val="00B73E18"/>
    <w:rsid w:val="00B741DE"/>
    <w:rsid w:val="00B7492C"/>
    <w:rsid w:val="00B749BC"/>
    <w:rsid w:val="00B74E38"/>
    <w:rsid w:val="00B75232"/>
    <w:rsid w:val="00B75463"/>
    <w:rsid w:val="00B754AD"/>
    <w:rsid w:val="00B75774"/>
    <w:rsid w:val="00B759CF"/>
    <w:rsid w:val="00B75EDA"/>
    <w:rsid w:val="00B75F2A"/>
    <w:rsid w:val="00B76223"/>
    <w:rsid w:val="00B76730"/>
    <w:rsid w:val="00B76893"/>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40DE"/>
    <w:rsid w:val="00B84231"/>
    <w:rsid w:val="00B8423C"/>
    <w:rsid w:val="00B843C1"/>
    <w:rsid w:val="00B844C5"/>
    <w:rsid w:val="00B84BAE"/>
    <w:rsid w:val="00B84C4D"/>
    <w:rsid w:val="00B85355"/>
    <w:rsid w:val="00B8599B"/>
    <w:rsid w:val="00B85CBC"/>
    <w:rsid w:val="00B85FCB"/>
    <w:rsid w:val="00B862FA"/>
    <w:rsid w:val="00B863A6"/>
    <w:rsid w:val="00B869AE"/>
    <w:rsid w:val="00B869C3"/>
    <w:rsid w:val="00B86D3C"/>
    <w:rsid w:val="00B87028"/>
    <w:rsid w:val="00B8755F"/>
    <w:rsid w:val="00B87AD8"/>
    <w:rsid w:val="00B87FD1"/>
    <w:rsid w:val="00B90EAF"/>
    <w:rsid w:val="00B91166"/>
    <w:rsid w:val="00B91755"/>
    <w:rsid w:val="00B91DA2"/>
    <w:rsid w:val="00B91F96"/>
    <w:rsid w:val="00B92175"/>
    <w:rsid w:val="00B92381"/>
    <w:rsid w:val="00B92806"/>
    <w:rsid w:val="00B935EB"/>
    <w:rsid w:val="00B93792"/>
    <w:rsid w:val="00B93B70"/>
    <w:rsid w:val="00B93BBE"/>
    <w:rsid w:val="00B93BF3"/>
    <w:rsid w:val="00B93DE2"/>
    <w:rsid w:val="00B9417C"/>
    <w:rsid w:val="00B941E0"/>
    <w:rsid w:val="00B94221"/>
    <w:rsid w:val="00B94378"/>
    <w:rsid w:val="00B94609"/>
    <w:rsid w:val="00B9471A"/>
    <w:rsid w:val="00B950B6"/>
    <w:rsid w:val="00B9551F"/>
    <w:rsid w:val="00B95A26"/>
    <w:rsid w:val="00B95C77"/>
    <w:rsid w:val="00B96708"/>
    <w:rsid w:val="00B967BF"/>
    <w:rsid w:val="00B967DB"/>
    <w:rsid w:val="00B967EC"/>
    <w:rsid w:val="00B975D8"/>
    <w:rsid w:val="00B9763D"/>
    <w:rsid w:val="00BA0248"/>
    <w:rsid w:val="00BA02EB"/>
    <w:rsid w:val="00BA044F"/>
    <w:rsid w:val="00BA05C1"/>
    <w:rsid w:val="00BA05D4"/>
    <w:rsid w:val="00BA0A2C"/>
    <w:rsid w:val="00BA0CDD"/>
    <w:rsid w:val="00BA16C8"/>
    <w:rsid w:val="00BA1D51"/>
    <w:rsid w:val="00BA2A2D"/>
    <w:rsid w:val="00BA333F"/>
    <w:rsid w:val="00BA429A"/>
    <w:rsid w:val="00BA47EA"/>
    <w:rsid w:val="00BA4B43"/>
    <w:rsid w:val="00BA4CFD"/>
    <w:rsid w:val="00BA4D39"/>
    <w:rsid w:val="00BA4D44"/>
    <w:rsid w:val="00BA4EDB"/>
    <w:rsid w:val="00BA5572"/>
    <w:rsid w:val="00BA5615"/>
    <w:rsid w:val="00BA5F6C"/>
    <w:rsid w:val="00BA5F80"/>
    <w:rsid w:val="00BA67BB"/>
    <w:rsid w:val="00BA6F9B"/>
    <w:rsid w:val="00BA7027"/>
    <w:rsid w:val="00BA7879"/>
    <w:rsid w:val="00BB0886"/>
    <w:rsid w:val="00BB0BD2"/>
    <w:rsid w:val="00BB0C81"/>
    <w:rsid w:val="00BB0CDB"/>
    <w:rsid w:val="00BB0D87"/>
    <w:rsid w:val="00BB0E3B"/>
    <w:rsid w:val="00BB0FAC"/>
    <w:rsid w:val="00BB0FBF"/>
    <w:rsid w:val="00BB1014"/>
    <w:rsid w:val="00BB1411"/>
    <w:rsid w:val="00BB15BE"/>
    <w:rsid w:val="00BB15FD"/>
    <w:rsid w:val="00BB1716"/>
    <w:rsid w:val="00BB188B"/>
    <w:rsid w:val="00BB1E27"/>
    <w:rsid w:val="00BB1E9C"/>
    <w:rsid w:val="00BB2408"/>
    <w:rsid w:val="00BB259B"/>
    <w:rsid w:val="00BB2D49"/>
    <w:rsid w:val="00BB2D71"/>
    <w:rsid w:val="00BB2FFB"/>
    <w:rsid w:val="00BB37D1"/>
    <w:rsid w:val="00BB3A51"/>
    <w:rsid w:val="00BB43F8"/>
    <w:rsid w:val="00BB4532"/>
    <w:rsid w:val="00BB49C9"/>
    <w:rsid w:val="00BB4C1F"/>
    <w:rsid w:val="00BB4F75"/>
    <w:rsid w:val="00BB5039"/>
    <w:rsid w:val="00BB5614"/>
    <w:rsid w:val="00BB5A1C"/>
    <w:rsid w:val="00BB5AA3"/>
    <w:rsid w:val="00BB607D"/>
    <w:rsid w:val="00BB60F6"/>
    <w:rsid w:val="00BB622F"/>
    <w:rsid w:val="00BB62AC"/>
    <w:rsid w:val="00BB6370"/>
    <w:rsid w:val="00BB638A"/>
    <w:rsid w:val="00BB71E8"/>
    <w:rsid w:val="00BB732B"/>
    <w:rsid w:val="00BB7442"/>
    <w:rsid w:val="00BB7693"/>
    <w:rsid w:val="00BB797D"/>
    <w:rsid w:val="00BB7992"/>
    <w:rsid w:val="00BC0079"/>
    <w:rsid w:val="00BC016A"/>
    <w:rsid w:val="00BC14E1"/>
    <w:rsid w:val="00BC1659"/>
    <w:rsid w:val="00BC16E7"/>
    <w:rsid w:val="00BC17BC"/>
    <w:rsid w:val="00BC17C9"/>
    <w:rsid w:val="00BC1820"/>
    <w:rsid w:val="00BC1C1A"/>
    <w:rsid w:val="00BC1E2E"/>
    <w:rsid w:val="00BC2107"/>
    <w:rsid w:val="00BC2117"/>
    <w:rsid w:val="00BC217A"/>
    <w:rsid w:val="00BC22B9"/>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C799B"/>
    <w:rsid w:val="00BD0400"/>
    <w:rsid w:val="00BD0735"/>
    <w:rsid w:val="00BD07AF"/>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6A1"/>
    <w:rsid w:val="00BD36E5"/>
    <w:rsid w:val="00BD3871"/>
    <w:rsid w:val="00BD3BAC"/>
    <w:rsid w:val="00BD432E"/>
    <w:rsid w:val="00BD4396"/>
    <w:rsid w:val="00BD4467"/>
    <w:rsid w:val="00BD494A"/>
    <w:rsid w:val="00BD4F68"/>
    <w:rsid w:val="00BD5666"/>
    <w:rsid w:val="00BD5945"/>
    <w:rsid w:val="00BD5A7B"/>
    <w:rsid w:val="00BD5C69"/>
    <w:rsid w:val="00BD5DD8"/>
    <w:rsid w:val="00BD5E8B"/>
    <w:rsid w:val="00BD5FE0"/>
    <w:rsid w:val="00BD600F"/>
    <w:rsid w:val="00BD65E5"/>
    <w:rsid w:val="00BD68BA"/>
    <w:rsid w:val="00BD6D42"/>
    <w:rsid w:val="00BD6F95"/>
    <w:rsid w:val="00BD70D4"/>
    <w:rsid w:val="00BD70DB"/>
    <w:rsid w:val="00BD7163"/>
    <w:rsid w:val="00BD7D84"/>
    <w:rsid w:val="00BE06AE"/>
    <w:rsid w:val="00BE0874"/>
    <w:rsid w:val="00BE0C98"/>
    <w:rsid w:val="00BE101B"/>
    <w:rsid w:val="00BE1181"/>
    <w:rsid w:val="00BE1628"/>
    <w:rsid w:val="00BE1CF8"/>
    <w:rsid w:val="00BE212C"/>
    <w:rsid w:val="00BE29D2"/>
    <w:rsid w:val="00BE2A43"/>
    <w:rsid w:val="00BE2AFF"/>
    <w:rsid w:val="00BE34E0"/>
    <w:rsid w:val="00BE361F"/>
    <w:rsid w:val="00BE4362"/>
    <w:rsid w:val="00BE43B3"/>
    <w:rsid w:val="00BE4433"/>
    <w:rsid w:val="00BE4557"/>
    <w:rsid w:val="00BE4AC6"/>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45B"/>
    <w:rsid w:val="00BF0734"/>
    <w:rsid w:val="00BF07D0"/>
    <w:rsid w:val="00BF0BBD"/>
    <w:rsid w:val="00BF126F"/>
    <w:rsid w:val="00BF2BE5"/>
    <w:rsid w:val="00BF2E2E"/>
    <w:rsid w:val="00BF319E"/>
    <w:rsid w:val="00BF332E"/>
    <w:rsid w:val="00BF3391"/>
    <w:rsid w:val="00BF342C"/>
    <w:rsid w:val="00BF34FF"/>
    <w:rsid w:val="00BF3801"/>
    <w:rsid w:val="00BF388E"/>
    <w:rsid w:val="00BF3C76"/>
    <w:rsid w:val="00BF43D9"/>
    <w:rsid w:val="00BF46CC"/>
    <w:rsid w:val="00BF4F3A"/>
    <w:rsid w:val="00BF51AC"/>
    <w:rsid w:val="00BF5647"/>
    <w:rsid w:val="00BF5774"/>
    <w:rsid w:val="00BF58BB"/>
    <w:rsid w:val="00BF5CB9"/>
    <w:rsid w:val="00BF657B"/>
    <w:rsid w:val="00BF68F2"/>
    <w:rsid w:val="00BF6913"/>
    <w:rsid w:val="00BF6D20"/>
    <w:rsid w:val="00BF75B3"/>
    <w:rsid w:val="00BF7636"/>
    <w:rsid w:val="00BF765C"/>
    <w:rsid w:val="00BF77F1"/>
    <w:rsid w:val="00BF7B28"/>
    <w:rsid w:val="00BF7D4D"/>
    <w:rsid w:val="00C00353"/>
    <w:rsid w:val="00C00362"/>
    <w:rsid w:val="00C00A10"/>
    <w:rsid w:val="00C00E68"/>
    <w:rsid w:val="00C00E72"/>
    <w:rsid w:val="00C00F8F"/>
    <w:rsid w:val="00C01A4B"/>
    <w:rsid w:val="00C01AE1"/>
    <w:rsid w:val="00C0252B"/>
    <w:rsid w:val="00C02684"/>
    <w:rsid w:val="00C026DF"/>
    <w:rsid w:val="00C0274E"/>
    <w:rsid w:val="00C028D0"/>
    <w:rsid w:val="00C02942"/>
    <w:rsid w:val="00C02C9A"/>
    <w:rsid w:val="00C02DF9"/>
    <w:rsid w:val="00C03416"/>
    <w:rsid w:val="00C03465"/>
    <w:rsid w:val="00C03584"/>
    <w:rsid w:val="00C03876"/>
    <w:rsid w:val="00C03878"/>
    <w:rsid w:val="00C03C49"/>
    <w:rsid w:val="00C0404E"/>
    <w:rsid w:val="00C04064"/>
    <w:rsid w:val="00C042AB"/>
    <w:rsid w:val="00C04543"/>
    <w:rsid w:val="00C045BA"/>
    <w:rsid w:val="00C04673"/>
    <w:rsid w:val="00C04C45"/>
    <w:rsid w:val="00C04D57"/>
    <w:rsid w:val="00C04E61"/>
    <w:rsid w:val="00C0529A"/>
    <w:rsid w:val="00C05918"/>
    <w:rsid w:val="00C05F15"/>
    <w:rsid w:val="00C05F88"/>
    <w:rsid w:val="00C061C6"/>
    <w:rsid w:val="00C0630A"/>
    <w:rsid w:val="00C06795"/>
    <w:rsid w:val="00C06844"/>
    <w:rsid w:val="00C069A9"/>
    <w:rsid w:val="00C06B58"/>
    <w:rsid w:val="00C06B6A"/>
    <w:rsid w:val="00C06D3A"/>
    <w:rsid w:val="00C07215"/>
    <w:rsid w:val="00C07269"/>
    <w:rsid w:val="00C07469"/>
    <w:rsid w:val="00C079F9"/>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2076"/>
    <w:rsid w:val="00C125F8"/>
    <w:rsid w:val="00C1262C"/>
    <w:rsid w:val="00C1296C"/>
    <w:rsid w:val="00C13264"/>
    <w:rsid w:val="00C1380F"/>
    <w:rsid w:val="00C138E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2D6"/>
    <w:rsid w:val="00C21B42"/>
    <w:rsid w:val="00C22003"/>
    <w:rsid w:val="00C22204"/>
    <w:rsid w:val="00C228A5"/>
    <w:rsid w:val="00C229AE"/>
    <w:rsid w:val="00C22EAF"/>
    <w:rsid w:val="00C22ED3"/>
    <w:rsid w:val="00C23863"/>
    <w:rsid w:val="00C23ADE"/>
    <w:rsid w:val="00C23B65"/>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99C"/>
    <w:rsid w:val="00C26A59"/>
    <w:rsid w:val="00C26BFB"/>
    <w:rsid w:val="00C26F94"/>
    <w:rsid w:val="00C279C3"/>
    <w:rsid w:val="00C30E8E"/>
    <w:rsid w:val="00C30F05"/>
    <w:rsid w:val="00C30F1C"/>
    <w:rsid w:val="00C31404"/>
    <w:rsid w:val="00C31528"/>
    <w:rsid w:val="00C31654"/>
    <w:rsid w:val="00C316FC"/>
    <w:rsid w:val="00C3171A"/>
    <w:rsid w:val="00C31E87"/>
    <w:rsid w:val="00C3248C"/>
    <w:rsid w:val="00C325DE"/>
    <w:rsid w:val="00C327E7"/>
    <w:rsid w:val="00C32943"/>
    <w:rsid w:val="00C32A46"/>
    <w:rsid w:val="00C334EF"/>
    <w:rsid w:val="00C33746"/>
    <w:rsid w:val="00C338CB"/>
    <w:rsid w:val="00C33F35"/>
    <w:rsid w:val="00C340C5"/>
    <w:rsid w:val="00C34377"/>
    <w:rsid w:val="00C345C4"/>
    <w:rsid w:val="00C349CE"/>
    <w:rsid w:val="00C34A4A"/>
    <w:rsid w:val="00C34CD4"/>
    <w:rsid w:val="00C34D73"/>
    <w:rsid w:val="00C34EB4"/>
    <w:rsid w:val="00C357D3"/>
    <w:rsid w:val="00C359B6"/>
    <w:rsid w:val="00C35B8F"/>
    <w:rsid w:val="00C35E44"/>
    <w:rsid w:val="00C35FE1"/>
    <w:rsid w:val="00C362AF"/>
    <w:rsid w:val="00C364F6"/>
    <w:rsid w:val="00C36BA5"/>
    <w:rsid w:val="00C37A4C"/>
    <w:rsid w:val="00C37AF9"/>
    <w:rsid w:val="00C4036A"/>
    <w:rsid w:val="00C4098C"/>
    <w:rsid w:val="00C40C2D"/>
    <w:rsid w:val="00C411AD"/>
    <w:rsid w:val="00C4123A"/>
    <w:rsid w:val="00C41B84"/>
    <w:rsid w:val="00C41C22"/>
    <w:rsid w:val="00C41E39"/>
    <w:rsid w:val="00C41F0A"/>
    <w:rsid w:val="00C41F77"/>
    <w:rsid w:val="00C421C3"/>
    <w:rsid w:val="00C42316"/>
    <w:rsid w:val="00C4241E"/>
    <w:rsid w:val="00C42728"/>
    <w:rsid w:val="00C42791"/>
    <w:rsid w:val="00C427BB"/>
    <w:rsid w:val="00C42F1A"/>
    <w:rsid w:val="00C4306E"/>
    <w:rsid w:val="00C434D2"/>
    <w:rsid w:val="00C436DC"/>
    <w:rsid w:val="00C4378F"/>
    <w:rsid w:val="00C437DF"/>
    <w:rsid w:val="00C43AA9"/>
    <w:rsid w:val="00C43F21"/>
    <w:rsid w:val="00C43F7C"/>
    <w:rsid w:val="00C443EB"/>
    <w:rsid w:val="00C44523"/>
    <w:rsid w:val="00C4490F"/>
    <w:rsid w:val="00C44B24"/>
    <w:rsid w:val="00C44CA7"/>
    <w:rsid w:val="00C44EC7"/>
    <w:rsid w:val="00C45016"/>
    <w:rsid w:val="00C45065"/>
    <w:rsid w:val="00C45151"/>
    <w:rsid w:val="00C45294"/>
    <w:rsid w:val="00C45CC2"/>
    <w:rsid w:val="00C460B4"/>
    <w:rsid w:val="00C460FE"/>
    <w:rsid w:val="00C46107"/>
    <w:rsid w:val="00C4641C"/>
    <w:rsid w:val="00C46C02"/>
    <w:rsid w:val="00C471F1"/>
    <w:rsid w:val="00C477ED"/>
    <w:rsid w:val="00C5014A"/>
    <w:rsid w:val="00C501BC"/>
    <w:rsid w:val="00C503AB"/>
    <w:rsid w:val="00C50D24"/>
    <w:rsid w:val="00C51805"/>
    <w:rsid w:val="00C51C9B"/>
    <w:rsid w:val="00C5215D"/>
    <w:rsid w:val="00C52341"/>
    <w:rsid w:val="00C52376"/>
    <w:rsid w:val="00C528EF"/>
    <w:rsid w:val="00C52A8A"/>
    <w:rsid w:val="00C52E2F"/>
    <w:rsid w:val="00C52F1A"/>
    <w:rsid w:val="00C52F33"/>
    <w:rsid w:val="00C530F1"/>
    <w:rsid w:val="00C53486"/>
    <w:rsid w:val="00C5372A"/>
    <w:rsid w:val="00C53921"/>
    <w:rsid w:val="00C545B8"/>
    <w:rsid w:val="00C5469C"/>
    <w:rsid w:val="00C54F3A"/>
    <w:rsid w:val="00C5527F"/>
    <w:rsid w:val="00C57383"/>
    <w:rsid w:val="00C57828"/>
    <w:rsid w:val="00C57869"/>
    <w:rsid w:val="00C57A09"/>
    <w:rsid w:val="00C57A81"/>
    <w:rsid w:val="00C60153"/>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A5A"/>
    <w:rsid w:val="00C63AC1"/>
    <w:rsid w:val="00C63B88"/>
    <w:rsid w:val="00C63C1F"/>
    <w:rsid w:val="00C64136"/>
    <w:rsid w:val="00C64327"/>
    <w:rsid w:val="00C647FB"/>
    <w:rsid w:val="00C64F40"/>
    <w:rsid w:val="00C65256"/>
    <w:rsid w:val="00C656FE"/>
    <w:rsid w:val="00C657AB"/>
    <w:rsid w:val="00C658A9"/>
    <w:rsid w:val="00C65998"/>
    <w:rsid w:val="00C65C27"/>
    <w:rsid w:val="00C661D4"/>
    <w:rsid w:val="00C664F3"/>
    <w:rsid w:val="00C665F1"/>
    <w:rsid w:val="00C66D09"/>
    <w:rsid w:val="00C66E8A"/>
    <w:rsid w:val="00C66ED6"/>
    <w:rsid w:val="00C67268"/>
    <w:rsid w:val="00C67843"/>
    <w:rsid w:val="00C67BB5"/>
    <w:rsid w:val="00C67E74"/>
    <w:rsid w:val="00C70494"/>
    <w:rsid w:val="00C7087D"/>
    <w:rsid w:val="00C70AD2"/>
    <w:rsid w:val="00C70F0B"/>
    <w:rsid w:val="00C71406"/>
    <w:rsid w:val="00C7200F"/>
    <w:rsid w:val="00C72289"/>
    <w:rsid w:val="00C72305"/>
    <w:rsid w:val="00C724CF"/>
    <w:rsid w:val="00C72686"/>
    <w:rsid w:val="00C72707"/>
    <w:rsid w:val="00C72819"/>
    <w:rsid w:val="00C72B30"/>
    <w:rsid w:val="00C73422"/>
    <w:rsid w:val="00C73498"/>
    <w:rsid w:val="00C7383E"/>
    <w:rsid w:val="00C738DB"/>
    <w:rsid w:val="00C73D19"/>
    <w:rsid w:val="00C740A8"/>
    <w:rsid w:val="00C74296"/>
    <w:rsid w:val="00C74679"/>
    <w:rsid w:val="00C74A47"/>
    <w:rsid w:val="00C75065"/>
    <w:rsid w:val="00C75DD2"/>
    <w:rsid w:val="00C75E1B"/>
    <w:rsid w:val="00C75ED8"/>
    <w:rsid w:val="00C76160"/>
    <w:rsid w:val="00C76258"/>
    <w:rsid w:val="00C76267"/>
    <w:rsid w:val="00C762F5"/>
    <w:rsid w:val="00C76774"/>
    <w:rsid w:val="00C768F8"/>
    <w:rsid w:val="00C76CF2"/>
    <w:rsid w:val="00C773B8"/>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2CB"/>
    <w:rsid w:val="00C8259D"/>
    <w:rsid w:val="00C82AF2"/>
    <w:rsid w:val="00C82B01"/>
    <w:rsid w:val="00C8347D"/>
    <w:rsid w:val="00C83A4D"/>
    <w:rsid w:val="00C83AD8"/>
    <w:rsid w:val="00C83ADC"/>
    <w:rsid w:val="00C83BC1"/>
    <w:rsid w:val="00C83FB6"/>
    <w:rsid w:val="00C842F1"/>
    <w:rsid w:val="00C8435A"/>
    <w:rsid w:val="00C844FE"/>
    <w:rsid w:val="00C8454D"/>
    <w:rsid w:val="00C84C62"/>
    <w:rsid w:val="00C85554"/>
    <w:rsid w:val="00C86127"/>
    <w:rsid w:val="00C86363"/>
    <w:rsid w:val="00C8658A"/>
    <w:rsid w:val="00C8661A"/>
    <w:rsid w:val="00C86B2D"/>
    <w:rsid w:val="00C86F54"/>
    <w:rsid w:val="00C87320"/>
    <w:rsid w:val="00C8756C"/>
    <w:rsid w:val="00C875ED"/>
    <w:rsid w:val="00C87C37"/>
    <w:rsid w:val="00C90029"/>
    <w:rsid w:val="00C901B3"/>
    <w:rsid w:val="00C90A38"/>
    <w:rsid w:val="00C90B84"/>
    <w:rsid w:val="00C914EF"/>
    <w:rsid w:val="00C916BB"/>
    <w:rsid w:val="00C91FF1"/>
    <w:rsid w:val="00C92035"/>
    <w:rsid w:val="00C92037"/>
    <w:rsid w:val="00C92463"/>
    <w:rsid w:val="00C92524"/>
    <w:rsid w:val="00C925E1"/>
    <w:rsid w:val="00C92666"/>
    <w:rsid w:val="00C928D0"/>
    <w:rsid w:val="00C92C60"/>
    <w:rsid w:val="00C92E84"/>
    <w:rsid w:val="00C92F6A"/>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6A"/>
    <w:rsid w:val="00C9726B"/>
    <w:rsid w:val="00C972A2"/>
    <w:rsid w:val="00C9748F"/>
    <w:rsid w:val="00C9782B"/>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F3F"/>
    <w:rsid w:val="00CA4014"/>
    <w:rsid w:val="00CA486B"/>
    <w:rsid w:val="00CA4EAD"/>
    <w:rsid w:val="00CA542B"/>
    <w:rsid w:val="00CA5B9A"/>
    <w:rsid w:val="00CA5C5A"/>
    <w:rsid w:val="00CA5D05"/>
    <w:rsid w:val="00CA6056"/>
    <w:rsid w:val="00CA608F"/>
    <w:rsid w:val="00CA7B1F"/>
    <w:rsid w:val="00CB02AD"/>
    <w:rsid w:val="00CB0E74"/>
    <w:rsid w:val="00CB1358"/>
    <w:rsid w:val="00CB17E1"/>
    <w:rsid w:val="00CB1CD2"/>
    <w:rsid w:val="00CB1FD1"/>
    <w:rsid w:val="00CB2028"/>
    <w:rsid w:val="00CB2713"/>
    <w:rsid w:val="00CB2FBF"/>
    <w:rsid w:val="00CB320D"/>
    <w:rsid w:val="00CB39DF"/>
    <w:rsid w:val="00CB3CE7"/>
    <w:rsid w:val="00CB3F1C"/>
    <w:rsid w:val="00CB3FF3"/>
    <w:rsid w:val="00CB400D"/>
    <w:rsid w:val="00CB49B3"/>
    <w:rsid w:val="00CB4A3E"/>
    <w:rsid w:val="00CB54E1"/>
    <w:rsid w:val="00CB54F9"/>
    <w:rsid w:val="00CB5741"/>
    <w:rsid w:val="00CB582C"/>
    <w:rsid w:val="00CB6020"/>
    <w:rsid w:val="00CB6023"/>
    <w:rsid w:val="00CB645A"/>
    <w:rsid w:val="00CB7008"/>
    <w:rsid w:val="00CB778E"/>
    <w:rsid w:val="00CB792C"/>
    <w:rsid w:val="00CB7B4B"/>
    <w:rsid w:val="00CB7F2A"/>
    <w:rsid w:val="00CC01ED"/>
    <w:rsid w:val="00CC039B"/>
    <w:rsid w:val="00CC04FF"/>
    <w:rsid w:val="00CC05A6"/>
    <w:rsid w:val="00CC067B"/>
    <w:rsid w:val="00CC06FD"/>
    <w:rsid w:val="00CC0CB3"/>
    <w:rsid w:val="00CC0F0F"/>
    <w:rsid w:val="00CC0F40"/>
    <w:rsid w:val="00CC12CF"/>
    <w:rsid w:val="00CC16A5"/>
    <w:rsid w:val="00CC19C2"/>
    <w:rsid w:val="00CC1BFC"/>
    <w:rsid w:val="00CC1F1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CDF"/>
    <w:rsid w:val="00CC6186"/>
    <w:rsid w:val="00CC65F4"/>
    <w:rsid w:val="00CC6648"/>
    <w:rsid w:val="00CC6C92"/>
    <w:rsid w:val="00CC70FC"/>
    <w:rsid w:val="00CC74F4"/>
    <w:rsid w:val="00CC7C05"/>
    <w:rsid w:val="00CC7CA2"/>
    <w:rsid w:val="00CC7E8A"/>
    <w:rsid w:val="00CD0299"/>
    <w:rsid w:val="00CD0890"/>
    <w:rsid w:val="00CD0CC7"/>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70D"/>
    <w:rsid w:val="00CE1A43"/>
    <w:rsid w:val="00CE20C0"/>
    <w:rsid w:val="00CE242B"/>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992"/>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45F"/>
    <w:rsid w:val="00CF2476"/>
    <w:rsid w:val="00CF2644"/>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8F4"/>
    <w:rsid w:val="00D0094B"/>
    <w:rsid w:val="00D00F17"/>
    <w:rsid w:val="00D017EE"/>
    <w:rsid w:val="00D018D2"/>
    <w:rsid w:val="00D01FB0"/>
    <w:rsid w:val="00D02237"/>
    <w:rsid w:val="00D023B3"/>
    <w:rsid w:val="00D02666"/>
    <w:rsid w:val="00D02AF6"/>
    <w:rsid w:val="00D02B48"/>
    <w:rsid w:val="00D02BE2"/>
    <w:rsid w:val="00D0300E"/>
    <w:rsid w:val="00D03546"/>
    <w:rsid w:val="00D0362B"/>
    <w:rsid w:val="00D03A59"/>
    <w:rsid w:val="00D03BEC"/>
    <w:rsid w:val="00D03D02"/>
    <w:rsid w:val="00D03E0C"/>
    <w:rsid w:val="00D0468F"/>
    <w:rsid w:val="00D0488A"/>
    <w:rsid w:val="00D053BE"/>
    <w:rsid w:val="00D05A55"/>
    <w:rsid w:val="00D06607"/>
    <w:rsid w:val="00D06FA4"/>
    <w:rsid w:val="00D07253"/>
    <w:rsid w:val="00D07358"/>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3A"/>
    <w:rsid w:val="00D15A40"/>
    <w:rsid w:val="00D15C10"/>
    <w:rsid w:val="00D15E61"/>
    <w:rsid w:val="00D161BF"/>
    <w:rsid w:val="00D1639E"/>
    <w:rsid w:val="00D16D35"/>
    <w:rsid w:val="00D173F8"/>
    <w:rsid w:val="00D17628"/>
    <w:rsid w:val="00D17968"/>
    <w:rsid w:val="00D179FE"/>
    <w:rsid w:val="00D17FE9"/>
    <w:rsid w:val="00D20114"/>
    <w:rsid w:val="00D203A1"/>
    <w:rsid w:val="00D20730"/>
    <w:rsid w:val="00D2087C"/>
    <w:rsid w:val="00D2089A"/>
    <w:rsid w:val="00D20D49"/>
    <w:rsid w:val="00D217C9"/>
    <w:rsid w:val="00D2191C"/>
    <w:rsid w:val="00D2195D"/>
    <w:rsid w:val="00D219C4"/>
    <w:rsid w:val="00D21B2D"/>
    <w:rsid w:val="00D21B51"/>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97"/>
    <w:rsid w:val="00D25B49"/>
    <w:rsid w:val="00D25FA2"/>
    <w:rsid w:val="00D26356"/>
    <w:rsid w:val="00D2722B"/>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13C"/>
    <w:rsid w:val="00D34604"/>
    <w:rsid w:val="00D3462E"/>
    <w:rsid w:val="00D346BA"/>
    <w:rsid w:val="00D34B57"/>
    <w:rsid w:val="00D34C4E"/>
    <w:rsid w:val="00D34EEA"/>
    <w:rsid w:val="00D35381"/>
    <w:rsid w:val="00D36290"/>
    <w:rsid w:val="00D36468"/>
    <w:rsid w:val="00D36AE0"/>
    <w:rsid w:val="00D36DFB"/>
    <w:rsid w:val="00D36F67"/>
    <w:rsid w:val="00D3796D"/>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57D2"/>
    <w:rsid w:val="00D4605F"/>
    <w:rsid w:val="00D461D0"/>
    <w:rsid w:val="00D4653D"/>
    <w:rsid w:val="00D46586"/>
    <w:rsid w:val="00D4693D"/>
    <w:rsid w:val="00D4695B"/>
    <w:rsid w:val="00D46B72"/>
    <w:rsid w:val="00D46DAD"/>
    <w:rsid w:val="00D47054"/>
    <w:rsid w:val="00D4725D"/>
    <w:rsid w:val="00D47B49"/>
    <w:rsid w:val="00D47EC1"/>
    <w:rsid w:val="00D50003"/>
    <w:rsid w:val="00D50927"/>
    <w:rsid w:val="00D51123"/>
    <w:rsid w:val="00D5116C"/>
    <w:rsid w:val="00D513B1"/>
    <w:rsid w:val="00D51B8C"/>
    <w:rsid w:val="00D51BA4"/>
    <w:rsid w:val="00D51D1A"/>
    <w:rsid w:val="00D51F61"/>
    <w:rsid w:val="00D5225A"/>
    <w:rsid w:val="00D523F7"/>
    <w:rsid w:val="00D52814"/>
    <w:rsid w:val="00D52D87"/>
    <w:rsid w:val="00D52E8E"/>
    <w:rsid w:val="00D52F8B"/>
    <w:rsid w:val="00D5313E"/>
    <w:rsid w:val="00D532FE"/>
    <w:rsid w:val="00D535E8"/>
    <w:rsid w:val="00D54F06"/>
    <w:rsid w:val="00D5541E"/>
    <w:rsid w:val="00D55C1A"/>
    <w:rsid w:val="00D55D17"/>
    <w:rsid w:val="00D55D55"/>
    <w:rsid w:val="00D566A7"/>
    <w:rsid w:val="00D574A8"/>
    <w:rsid w:val="00D57932"/>
    <w:rsid w:val="00D57CC7"/>
    <w:rsid w:val="00D60142"/>
    <w:rsid w:val="00D60AC5"/>
    <w:rsid w:val="00D60F8C"/>
    <w:rsid w:val="00D611F5"/>
    <w:rsid w:val="00D612AE"/>
    <w:rsid w:val="00D612E6"/>
    <w:rsid w:val="00D6144B"/>
    <w:rsid w:val="00D614B8"/>
    <w:rsid w:val="00D616B1"/>
    <w:rsid w:val="00D617A9"/>
    <w:rsid w:val="00D6231F"/>
    <w:rsid w:val="00D62466"/>
    <w:rsid w:val="00D62C1F"/>
    <w:rsid w:val="00D62D49"/>
    <w:rsid w:val="00D62FE8"/>
    <w:rsid w:val="00D631E5"/>
    <w:rsid w:val="00D63A21"/>
    <w:rsid w:val="00D63D49"/>
    <w:rsid w:val="00D63EF1"/>
    <w:rsid w:val="00D64223"/>
    <w:rsid w:val="00D6425B"/>
    <w:rsid w:val="00D64A40"/>
    <w:rsid w:val="00D64A56"/>
    <w:rsid w:val="00D64D42"/>
    <w:rsid w:val="00D655EF"/>
    <w:rsid w:val="00D66BEF"/>
    <w:rsid w:val="00D67480"/>
    <w:rsid w:val="00D67946"/>
    <w:rsid w:val="00D67FEC"/>
    <w:rsid w:val="00D714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D94"/>
    <w:rsid w:val="00D7534A"/>
    <w:rsid w:val="00D75457"/>
    <w:rsid w:val="00D754D6"/>
    <w:rsid w:val="00D75A50"/>
    <w:rsid w:val="00D75A6B"/>
    <w:rsid w:val="00D75FBB"/>
    <w:rsid w:val="00D764F0"/>
    <w:rsid w:val="00D7658A"/>
    <w:rsid w:val="00D767BF"/>
    <w:rsid w:val="00D767FE"/>
    <w:rsid w:val="00D76F8A"/>
    <w:rsid w:val="00D770F0"/>
    <w:rsid w:val="00D771F6"/>
    <w:rsid w:val="00D77C15"/>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5230"/>
    <w:rsid w:val="00D855BD"/>
    <w:rsid w:val="00D85650"/>
    <w:rsid w:val="00D85800"/>
    <w:rsid w:val="00D85A24"/>
    <w:rsid w:val="00D85A8D"/>
    <w:rsid w:val="00D8629C"/>
    <w:rsid w:val="00D865C8"/>
    <w:rsid w:val="00D86B2E"/>
    <w:rsid w:val="00D86DDA"/>
    <w:rsid w:val="00D871AC"/>
    <w:rsid w:val="00D87380"/>
    <w:rsid w:val="00D87660"/>
    <w:rsid w:val="00D9015C"/>
    <w:rsid w:val="00D9024C"/>
    <w:rsid w:val="00D920E1"/>
    <w:rsid w:val="00D92F64"/>
    <w:rsid w:val="00D92F94"/>
    <w:rsid w:val="00D92FB9"/>
    <w:rsid w:val="00D93116"/>
    <w:rsid w:val="00D9315A"/>
    <w:rsid w:val="00D93D01"/>
    <w:rsid w:val="00D93D30"/>
    <w:rsid w:val="00D93E97"/>
    <w:rsid w:val="00D94008"/>
    <w:rsid w:val="00D94221"/>
    <w:rsid w:val="00D9422C"/>
    <w:rsid w:val="00D94AFD"/>
    <w:rsid w:val="00D94B4A"/>
    <w:rsid w:val="00D95FE7"/>
    <w:rsid w:val="00D96342"/>
    <w:rsid w:val="00D964A6"/>
    <w:rsid w:val="00D96677"/>
    <w:rsid w:val="00D966B9"/>
    <w:rsid w:val="00D966E6"/>
    <w:rsid w:val="00D96B78"/>
    <w:rsid w:val="00D96D28"/>
    <w:rsid w:val="00D96E02"/>
    <w:rsid w:val="00D96F85"/>
    <w:rsid w:val="00D9720D"/>
    <w:rsid w:val="00D978B4"/>
    <w:rsid w:val="00D97FC5"/>
    <w:rsid w:val="00DA01E8"/>
    <w:rsid w:val="00DA0326"/>
    <w:rsid w:val="00DA09C6"/>
    <w:rsid w:val="00DA0AC7"/>
    <w:rsid w:val="00DA0D58"/>
    <w:rsid w:val="00DA0E95"/>
    <w:rsid w:val="00DA0F08"/>
    <w:rsid w:val="00DA0F60"/>
    <w:rsid w:val="00DA152A"/>
    <w:rsid w:val="00DA196D"/>
    <w:rsid w:val="00DA19DA"/>
    <w:rsid w:val="00DA1B6A"/>
    <w:rsid w:val="00DA20E3"/>
    <w:rsid w:val="00DA232F"/>
    <w:rsid w:val="00DA261D"/>
    <w:rsid w:val="00DA29EF"/>
    <w:rsid w:val="00DA2F46"/>
    <w:rsid w:val="00DA37AA"/>
    <w:rsid w:val="00DA3C12"/>
    <w:rsid w:val="00DA3D44"/>
    <w:rsid w:val="00DA3E81"/>
    <w:rsid w:val="00DA44E9"/>
    <w:rsid w:val="00DA4625"/>
    <w:rsid w:val="00DA48D0"/>
    <w:rsid w:val="00DA51BE"/>
    <w:rsid w:val="00DA5578"/>
    <w:rsid w:val="00DA5BA0"/>
    <w:rsid w:val="00DA60DF"/>
    <w:rsid w:val="00DA64EE"/>
    <w:rsid w:val="00DA7191"/>
    <w:rsid w:val="00DA72AE"/>
    <w:rsid w:val="00DA7918"/>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78"/>
    <w:rsid w:val="00DB4243"/>
    <w:rsid w:val="00DB43D6"/>
    <w:rsid w:val="00DB4744"/>
    <w:rsid w:val="00DB4AC1"/>
    <w:rsid w:val="00DB4EDA"/>
    <w:rsid w:val="00DB53A1"/>
    <w:rsid w:val="00DB5670"/>
    <w:rsid w:val="00DB60D1"/>
    <w:rsid w:val="00DB6248"/>
    <w:rsid w:val="00DB6486"/>
    <w:rsid w:val="00DB691D"/>
    <w:rsid w:val="00DB6E3D"/>
    <w:rsid w:val="00DB776B"/>
    <w:rsid w:val="00DC000F"/>
    <w:rsid w:val="00DC012A"/>
    <w:rsid w:val="00DC02D1"/>
    <w:rsid w:val="00DC036B"/>
    <w:rsid w:val="00DC03C9"/>
    <w:rsid w:val="00DC0475"/>
    <w:rsid w:val="00DC04DC"/>
    <w:rsid w:val="00DC05ED"/>
    <w:rsid w:val="00DC0726"/>
    <w:rsid w:val="00DC1016"/>
    <w:rsid w:val="00DC1139"/>
    <w:rsid w:val="00DC169B"/>
    <w:rsid w:val="00DC1B9E"/>
    <w:rsid w:val="00DC236B"/>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42F"/>
    <w:rsid w:val="00DC6AAC"/>
    <w:rsid w:val="00DC6C8E"/>
    <w:rsid w:val="00DC6F00"/>
    <w:rsid w:val="00DC73B1"/>
    <w:rsid w:val="00DC7572"/>
    <w:rsid w:val="00DC75E7"/>
    <w:rsid w:val="00DC7670"/>
    <w:rsid w:val="00DC7DAC"/>
    <w:rsid w:val="00DD018F"/>
    <w:rsid w:val="00DD037B"/>
    <w:rsid w:val="00DD09AA"/>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4CB2"/>
    <w:rsid w:val="00DD5865"/>
    <w:rsid w:val="00DD58E6"/>
    <w:rsid w:val="00DD5B25"/>
    <w:rsid w:val="00DD5FD2"/>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4C3E"/>
    <w:rsid w:val="00DE55B2"/>
    <w:rsid w:val="00DE581A"/>
    <w:rsid w:val="00DE5B69"/>
    <w:rsid w:val="00DE5E0C"/>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C30"/>
    <w:rsid w:val="00DF0FB3"/>
    <w:rsid w:val="00DF135F"/>
    <w:rsid w:val="00DF1440"/>
    <w:rsid w:val="00DF1750"/>
    <w:rsid w:val="00DF1F6D"/>
    <w:rsid w:val="00DF23B9"/>
    <w:rsid w:val="00DF293D"/>
    <w:rsid w:val="00DF3242"/>
    <w:rsid w:val="00DF3A1E"/>
    <w:rsid w:val="00DF3D8F"/>
    <w:rsid w:val="00DF434E"/>
    <w:rsid w:val="00DF4904"/>
    <w:rsid w:val="00DF49E6"/>
    <w:rsid w:val="00DF4A24"/>
    <w:rsid w:val="00DF5272"/>
    <w:rsid w:val="00DF59B9"/>
    <w:rsid w:val="00DF5A90"/>
    <w:rsid w:val="00DF6164"/>
    <w:rsid w:val="00DF69A3"/>
    <w:rsid w:val="00DF6EE1"/>
    <w:rsid w:val="00DF708E"/>
    <w:rsid w:val="00DF7590"/>
    <w:rsid w:val="00DF79D9"/>
    <w:rsid w:val="00DF7FC8"/>
    <w:rsid w:val="00E01043"/>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51A"/>
    <w:rsid w:val="00E04613"/>
    <w:rsid w:val="00E048D4"/>
    <w:rsid w:val="00E04CC1"/>
    <w:rsid w:val="00E05225"/>
    <w:rsid w:val="00E05242"/>
    <w:rsid w:val="00E0585B"/>
    <w:rsid w:val="00E05DAE"/>
    <w:rsid w:val="00E060D0"/>
    <w:rsid w:val="00E06247"/>
    <w:rsid w:val="00E06283"/>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39B0"/>
    <w:rsid w:val="00E140D3"/>
    <w:rsid w:val="00E14126"/>
    <w:rsid w:val="00E14304"/>
    <w:rsid w:val="00E14551"/>
    <w:rsid w:val="00E147C0"/>
    <w:rsid w:val="00E150B7"/>
    <w:rsid w:val="00E1528C"/>
    <w:rsid w:val="00E152B9"/>
    <w:rsid w:val="00E15C33"/>
    <w:rsid w:val="00E15C63"/>
    <w:rsid w:val="00E15C82"/>
    <w:rsid w:val="00E164AC"/>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7B7"/>
    <w:rsid w:val="00E23DD1"/>
    <w:rsid w:val="00E242BA"/>
    <w:rsid w:val="00E24405"/>
    <w:rsid w:val="00E2440D"/>
    <w:rsid w:val="00E249B7"/>
    <w:rsid w:val="00E25966"/>
    <w:rsid w:val="00E25CB2"/>
    <w:rsid w:val="00E262FF"/>
    <w:rsid w:val="00E2635F"/>
    <w:rsid w:val="00E266A5"/>
    <w:rsid w:val="00E26BC5"/>
    <w:rsid w:val="00E26EA0"/>
    <w:rsid w:val="00E271F3"/>
    <w:rsid w:val="00E273A2"/>
    <w:rsid w:val="00E2754A"/>
    <w:rsid w:val="00E27A3B"/>
    <w:rsid w:val="00E27BE1"/>
    <w:rsid w:val="00E3079D"/>
    <w:rsid w:val="00E30ED8"/>
    <w:rsid w:val="00E30FAE"/>
    <w:rsid w:val="00E311CE"/>
    <w:rsid w:val="00E311DF"/>
    <w:rsid w:val="00E316C5"/>
    <w:rsid w:val="00E31C9C"/>
    <w:rsid w:val="00E31D3B"/>
    <w:rsid w:val="00E31D8F"/>
    <w:rsid w:val="00E31EFE"/>
    <w:rsid w:val="00E31F17"/>
    <w:rsid w:val="00E32085"/>
    <w:rsid w:val="00E324C8"/>
    <w:rsid w:val="00E32546"/>
    <w:rsid w:val="00E325F5"/>
    <w:rsid w:val="00E3286B"/>
    <w:rsid w:val="00E3354A"/>
    <w:rsid w:val="00E33A28"/>
    <w:rsid w:val="00E33BD3"/>
    <w:rsid w:val="00E33EA1"/>
    <w:rsid w:val="00E33EA9"/>
    <w:rsid w:val="00E33F52"/>
    <w:rsid w:val="00E34313"/>
    <w:rsid w:val="00E3495E"/>
    <w:rsid w:val="00E34AEA"/>
    <w:rsid w:val="00E350F4"/>
    <w:rsid w:val="00E3530F"/>
    <w:rsid w:val="00E35761"/>
    <w:rsid w:val="00E359E6"/>
    <w:rsid w:val="00E35F6F"/>
    <w:rsid w:val="00E361A6"/>
    <w:rsid w:val="00E365D7"/>
    <w:rsid w:val="00E36C16"/>
    <w:rsid w:val="00E374FF"/>
    <w:rsid w:val="00E37761"/>
    <w:rsid w:val="00E37878"/>
    <w:rsid w:val="00E37A7A"/>
    <w:rsid w:val="00E40C6E"/>
    <w:rsid w:val="00E40D81"/>
    <w:rsid w:val="00E41299"/>
    <w:rsid w:val="00E41ADF"/>
    <w:rsid w:val="00E41D65"/>
    <w:rsid w:val="00E4260E"/>
    <w:rsid w:val="00E42868"/>
    <w:rsid w:val="00E42976"/>
    <w:rsid w:val="00E42EC4"/>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C24"/>
    <w:rsid w:val="00E46CAA"/>
    <w:rsid w:val="00E46D09"/>
    <w:rsid w:val="00E46DCC"/>
    <w:rsid w:val="00E46F81"/>
    <w:rsid w:val="00E47037"/>
    <w:rsid w:val="00E4723E"/>
    <w:rsid w:val="00E4781A"/>
    <w:rsid w:val="00E47DE8"/>
    <w:rsid w:val="00E5039B"/>
    <w:rsid w:val="00E50541"/>
    <w:rsid w:val="00E5063A"/>
    <w:rsid w:val="00E50650"/>
    <w:rsid w:val="00E50836"/>
    <w:rsid w:val="00E50AC0"/>
    <w:rsid w:val="00E50BFD"/>
    <w:rsid w:val="00E50C5C"/>
    <w:rsid w:val="00E51138"/>
    <w:rsid w:val="00E5155D"/>
    <w:rsid w:val="00E51CA7"/>
    <w:rsid w:val="00E51E16"/>
    <w:rsid w:val="00E529BF"/>
    <w:rsid w:val="00E52FD5"/>
    <w:rsid w:val="00E53BA0"/>
    <w:rsid w:val="00E54651"/>
    <w:rsid w:val="00E54791"/>
    <w:rsid w:val="00E54B3C"/>
    <w:rsid w:val="00E54E79"/>
    <w:rsid w:val="00E54E91"/>
    <w:rsid w:val="00E554B4"/>
    <w:rsid w:val="00E557A8"/>
    <w:rsid w:val="00E562E2"/>
    <w:rsid w:val="00E563DC"/>
    <w:rsid w:val="00E5667F"/>
    <w:rsid w:val="00E568A7"/>
    <w:rsid w:val="00E56B12"/>
    <w:rsid w:val="00E56C4F"/>
    <w:rsid w:val="00E5750B"/>
    <w:rsid w:val="00E57648"/>
    <w:rsid w:val="00E57983"/>
    <w:rsid w:val="00E57AA1"/>
    <w:rsid w:val="00E57BC3"/>
    <w:rsid w:val="00E60014"/>
    <w:rsid w:val="00E60238"/>
    <w:rsid w:val="00E6049A"/>
    <w:rsid w:val="00E604F3"/>
    <w:rsid w:val="00E60608"/>
    <w:rsid w:val="00E609D4"/>
    <w:rsid w:val="00E614DA"/>
    <w:rsid w:val="00E6151C"/>
    <w:rsid w:val="00E61790"/>
    <w:rsid w:val="00E61870"/>
    <w:rsid w:val="00E61A75"/>
    <w:rsid w:val="00E62116"/>
    <w:rsid w:val="00E622EA"/>
    <w:rsid w:val="00E62424"/>
    <w:rsid w:val="00E63269"/>
    <w:rsid w:val="00E63480"/>
    <w:rsid w:val="00E6352D"/>
    <w:rsid w:val="00E63F91"/>
    <w:rsid w:val="00E64133"/>
    <w:rsid w:val="00E641FA"/>
    <w:rsid w:val="00E643F4"/>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70ABD"/>
    <w:rsid w:val="00E70CD5"/>
    <w:rsid w:val="00E71395"/>
    <w:rsid w:val="00E71518"/>
    <w:rsid w:val="00E71AAE"/>
    <w:rsid w:val="00E71AAF"/>
    <w:rsid w:val="00E71EFE"/>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643"/>
    <w:rsid w:val="00E77775"/>
    <w:rsid w:val="00E77B6C"/>
    <w:rsid w:val="00E8042D"/>
    <w:rsid w:val="00E804CF"/>
    <w:rsid w:val="00E805B6"/>
    <w:rsid w:val="00E80A96"/>
    <w:rsid w:val="00E80AA0"/>
    <w:rsid w:val="00E80B69"/>
    <w:rsid w:val="00E80BA4"/>
    <w:rsid w:val="00E80FF9"/>
    <w:rsid w:val="00E8114F"/>
    <w:rsid w:val="00E8126E"/>
    <w:rsid w:val="00E81397"/>
    <w:rsid w:val="00E813C4"/>
    <w:rsid w:val="00E8142F"/>
    <w:rsid w:val="00E816E4"/>
    <w:rsid w:val="00E817AD"/>
    <w:rsid w:val="00E81E2F"/>
    <w:rsid w:val="00E822BA"/>
    <w:rsid w:val="00E82369"/>
    <w:rsid w:val="00E828F7"/>
    <w:rsid w:val="00E82FC6"/>
    <w:rsid w:val="00E83170"/>
    <w:rsid w:val="00E83320"/>
    <w:rsid w:val="00E8385F"/>
    <w:rsid w:val="00E83AAE"/>
    <w:rsid w:val="00E84196"/>
    <w:rsid w:val="00E84403"/>
    <w:rsid w:val="00E84604"/>
    <w:rsid w:val="00E84AC8"/>
    <w:rsid w:val="00E84BCB"/>
    <w:rsid w:val="00E84DC8"/>
    <w:rsid w:val="00E85043"/>
    <w:rsid w:val="00E850F2"/>
    <w:rsid w:val="00E851AF"/>
    <w:rsid w:val="00E853E9"/>
    <w:rsid w:val="00E8545A"/>
    <w:rsid w:val="00E855CA"/>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11C"/>
    <w:rsid w:val="00E9138F"/>
    <w:rsid w:val="00E914AE"/>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81"/>
    <w:rsid w:val="00E93741"/>
    <w:rsid w:val="00E938E7"/>
    <w:rsid w:val="00E943D7"/>
    <w:rsid w:val="00E949DD"/>
    <w:rsid w:val="00E94A9F"/>
    <w:rsid w:val="00E94B8C"/>
    <w:rsid w:val="00E951CC"/>
    <w:rsid w:val="00E95591"/>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C95"/>
    <w:rsid w:val="00EA2E98"/>
    <w:rsid w:val="00EA30D5"/>
    <w:rsid w:val="00EA3402"/>
    <w:rsid w:val="00EA3415"/>
    <w:rsid w:val="00EA38DB"/>
    <w:rsid w:val="00EA390F"/>
    <w:rsid w:val="00EA3E6B"/>
    <w:rsid w:val="00EA3EBA"/>
    <w:rsid w:val="00EA44B8"/>
    <w:rsid w:val="00EA4920"/>
    <w:rsid w:val="00EA4FAE"/>
    <w:rsid w:val="00EA5376"/>
    <w:rsid w:val="00EA55B9"/>
    <w:rsid w:val="00EA56BE"/>
    <w:rsid w:val="00EA608D"/>
    <w:rsid w:val="00EA66E5"/>
    <w:rsid w:val="00EA6840"/>
    <w:rsid w:val="00EA6ADF"/>
    <w:rsid w:val="00EA7288"/>
    <w:rsid w:val="00EA7540"/>
    <w:rsid w:val="00EB0300"/>
    <w:rsid w:val="00EB070A"/>
    <w:rsid w:val="00EB08BE"/>
    <w:rsid w:val="00EB0E30"/>
    <w:rsid w:val="00EB1ED4"/>
    <w:rsid w:val="00EB1FD5"/>
    <w:rsid w:val="00EB283E"/>
    <w:rsid w:val="00EB2B31"/>
    <w:rsid w:val="00EB2BB7"/>
    <w:rsid w:val="00EB2C89"/>
    <w:rsid w:val="00EB3323"/>
    <w:rsid w:val="00EB374B"/>
    <w:rsid w:val="00EB3814"/>
    <w:rsid w:val="00EB3827"/>
    <w:rsid w:val="00EB3862"/>
    <w:rsid w:val="00EB3BC3"/>
    <w:rsid w:val="00EB4117"/>
    <w:rsid w:val="00EB481D"/>
    <w:rsid w:val="00EB49B3"/>
    <w:rsid w:val="00EB4CD4"/>
    <w:rsid w:val="00EB4CFA"/>
    <w:rsid w:val="00EB56D4"/>
    <w:rsid w:val="00EB5937"/>
    <w:rsid w:val="00EB59E4"/>
    <w:rsid w:val="00EB5B1D"/>
    <w:rsid w:val="00EB61D3"/>
    <w:rsid w:val="00EB6455"/>
    <w:rsid w:val="00EB6ACF"/>
    <w:rsid w:val="00EB6C45"/>
    <w:rsid w:val="00EB6D83"/>
    <w:rsid w:val="00EB6E12"/>
    <w:rsid w:val="00EB6E20"/>
    <w:rsid w:val="00EB6F24"/>
    <w:rsid w:val="00EB7274"/>
    <w:rsid w:val="00EB7685"/>
    <w:rsid w:val="00EB7F65"/>
    <w:rsid w:val="00EC02A2"/>
    <w:rsid w:val="00EC0C06"/>
    <w:rsid w:val="00EC0C94"/>
    <w:rsid w:val="00EC0E91"/>
    <w:rsid w:val="00EC0E9F"/>
    <w:rsid w:val="00EC0F60"/>
    <w:rsid w:val="00EC101B"/>
    <w:rsid w:val="00EC10D9"/>
    <w:rsid w:val="00EC127C"/>
    <w:rsid w:val="00EC1364"/>
    <w:rsid w:val="00EC1C8E"/>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89"/>
    <w:rsid w:val="00EC5190"/>
    <w:rsid w:val="00EC52A9"/>
    <w:rsid w:val="00EC5359"/>
    <w:rsid w:val="00EC569A"/>
    <w:rsid w:val="00EC5AB6"/>
    <w:rsid w:val="00EC6B82"/>
    <w:rsid w:val="00EC6D15"/>
    <w:rsid w:val="00EC6FA7"/>
    <w:rsid w:val="00EC7341"/>
    <w:rsid w:val="00EC7A2A"/>
    <w:rsid w:val="00EC7A2B"/>
    <w:rsid w:val="00ED02FB"/>
    <w:rsid w:val="00ED139C"/>
    <w:rsid w:val="00ED13C6"/>
    <w:rsid w:val="00ED15EA"/>
    <w:rsid w:val="00ED16BA"/>
    <w:rsid w:val="00ED1EF0"/>
    <w:rsid w:val="00ED2400"/>
    <w:rsid w:val="00ED29D8"/>
    <w:rsid w:val="00ED346F"/>
    <w:rsid w:val="00ED37A8"/>
    <w:rsid w:val="00ED3D3C"/>
    <w:rsid w:val="00ED4C40"/>
    <w:rsid w:val="00ED4CEA"/>
    <w:rsid w:val="00ED4D3F"/>
    <w:rsid w:val="00ED501F"/>
    <w:rsid w:val="00ED54E5"/>
    <w:rsid w:val="00ED6214"/>
    <w:rsid w:val="00ED62B0"/>
    <w:rsid w:val="00ED66AE"/>
    <w:rsid w:val="00ED6A06"/>
    <w:rsid w:val="00ED6A21"/>
    <w:rsid w:val="00ED6C40"/>
    <w:rsid w:val="00ED6C86"/>
    <w:rsid w:val="00ED6E1B"/>
    <w:rsid w:val="00ED744F"/>
    <w:rsid w:val="00ED768B"/>
    <w:rsid w:val="00ED7881"/>
    <w:rsid w:val="00ED78C3"/>
    <w:rsid w:val="00ED7963"/>
    <w:rsid w:val="00EE04A6"/>
    <w:rsid w:val="00EE0FA3"/>
    <w:rsid w:val="00EE0FCA"/>
    <w:rsid w:val="00EE120C"/>
    <w:rsid w:val="00EE141A"/>
    <w:rsid w:val="00EE14B9"/>
    <w:rsid w:val="00EE1B49"/>
    <w:rsid w:val="00EE1C95"/>
    <w:rsid w:val="00EE1D04"/>
    <w:rsid w:val="00EE1FCC"/>
    <w:rsid w:val="00EE2431"/>
    <w:rsid w:val="00EE24B3"/>
    <w:rsid w:val="00EE2BB3"/>
    <w:rsid w:val="00EE33E0"/>
    <w:rsid w:val="00EE3EA7"/>
    <w:rsid w:val="00EE411C"/>
    <w:rsid w:val="00EE4183"/>
    <w:rsid w:val="00EE43E9"/>
    <w:rsid w:val="00EE504E"/>
    <w:rsid w:val="00EE531D"/>
    <w:rsid w:val="00EE553F"/>
    <w:rsid w:val="00EE5C6F"/>
    <w:rsid w:val="00EE5F9D"/>
    <w:rsid w:val="00EE629D"/>
    <w:rsid w:val="00EE6644"/>
    <w:rsid w:val="00EE66F1"/>
    <w:rsid w:val="00EE699A"/>
    <w:rsid w:val="00EE6B24"/>
    <w:rsid w:val="00EE6D9C"/>
    <w:rsid w:val="00EE7991"/>
    <w:rsid w:val="00EE7D50"/>
    <w:rsid w:val="00EF056B"/>
    <w:rsid w:val="00EF05BF"/>
    <w:rsid w:val="00EF0C2B"/>
    <w:rsid w:val="00EF115B"/>
    <w:rsid w:val="00EF1565"/>
    <w:rsid w:val="00EF191A"/>
    <w:rsid w:val="00EF1C10"/>
    <w:rsid w:val="00EF2346"/>
    <w:rsid w:val="00EF23F1"/>
    <w:rsid w:val="00EF29E9"/>
    <w:rsid w:val="00EF2C5D"/>
    <w:rsid w:val="00EF2D36"/>
    <w:rsid w:val="00EF2E7D"/>
    <w:rsid w:val="00EF2E88"/>
    <w:rsid w:val="00EF2E8D"/>
    <w:rsid w:val="00EF30D4"/>
    <w:rsid w:val="00EF329B"/>
    <w:rsid w:val="00EF344C"/>
    <w:rsid w:val="00EF368F"/>
    <w:rsid w:val="00EF3BBF"/>
    <w:rsid w:val="00EF4596"/>
    <w:rsid w:val="00EF47B2"/>
    <w:rsid w:val="00EF4FEB"/>
    <w:rsid w:val="00EF5F0B"/>
    <w:rsid w:val="00EF6196"/>
    <w:rsid w:val="00EF627A"/>
    <w:rsid w:val="00EF6417"/>
    <w:rsid w:val="00EF6B0F"/>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5E1"/>
    <w:rsid w:val="00F0368D"/>
    <w:rsid w:val="00F03748"/>
    <w:rsid w:val="00F03EFC"/>
    <w:rsid w:val="00F03FC5"/>
    <w:rsid w:val="00F04054"/>
    <w:rsid w:val="00F048B9"/>
    <w:rsid w:val="00F04BD6"/>
    <w:rsid w:val="00F04D10"/>
    <w:rsid w:val="00F053FC"/>
    <w:rsid w:val="00F056B9"/>
    <w:rsid w:val="00F059D1"/>
    <w:rsid w:val="00F05ABE"/>
    <w:rsid w:val="00F05D0A"/>
    <w:rsid w:val="00F05DD3"/>
    <w:rsid w:val="00F06151"/>
    <w:rsid w:val="00F06319"/>
    <w:rsid w:val="00F06CB8"/>
    <w:rsid w:val="00F0757D"/>
    <w:rsid w:val="00F07857"/>
    <w:rsid w:val="00F07C6F"/>
    <w:rsid w:val="00F07CCE"/>
    <w:rsid w:val="00F1033F"/>
    <w:rsid w:val="00F1078E"/>
    <w:rsid w:val="00F1108F"/>
    <w:rsid w:val="00F119C9"/>
    <w:rsid w:val="00F11BEF"/>
    <w:rsid w:val="00F11CB6"/>
    <w:rsid w:val="00F121BB"/>
    <w:rsid w:val="00F12649"/>
    <w:rsid w:val="00F12700"/>
    <w:rsid w:val="00F129D8"/>
    <w:rsid w:val="00F13D4B"/>
    <w:rsid w:val="00F13ECC"/>
    <w:rsid w:val="00F140D2"/>
    <w:rsid w:val="00F141AE"/>
    <w:rsid w:val="00F1459B"/>
    <w:rsid w:val="00F14B1D"/>
    <w:rsid w:val="00F14F07"/>
    <w:rsid w:val="00F15034"/>
    <w:rsid w:val="00F153FB"/>
    <w:rsid w:val="00F15407"/>
    <w:rsid w:val="00F15BD4"/>
    <w:rsid w:val="00F15E80"/>
    <w:rsid w:val="00F169D3"/>
    <w:rsid w:val="00F16AC5"/>
    <w:rsid w:val="00F16E1E"/>
    <w:rsid w:val="00F16F3C"/>
    <w:rsid w:val="00F17604"/>
    <w:rsid w:val="00F202FF"/>
    <w:rsid w:val="00F2067A"/>
    <w:rsid w:val="00F20B49"/>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F8"/>
    <w:rsid w:val="00F2415C"/>
    <w:rsid w:val="00F242AA"/>
    <w:rsid w:val="00F24556"/>
    <w:rsid w:val="00F247CD"/>
    <w:rsid w:val="00F248AE"/>
    <w:rsid w:val="00F254D3"/>
    <w:rsid w:val="00F25982"/>
    <w:rsid w:val="00F25B34"/>
    <w:rsid w:val="00F25BDB"/>
    <w:rsid w:val="00F25D0F"/>
    <w:rsid w:val="00F26467"/>
    <w:rsid w:val="00F265C7"/>
    <w:rsid w:val="00F26F79"/>
    <w:rsid w:val="00F27288"/>
    <w:rsid w:val="00F27351"/>
    <w:rsid w:val="00F27A28"/>
    <w:rsid w:val="00F27A48"/>
    <w:rsid w:val="00F27C22"/>
    <w:rsid w:val="00F305B3"/>
    <w:rsid w:val="00F31000"/>
    <w:rsid w:val="00F313CB"/>
    <w:rsid w:val="00F315B4"/>
    <w:rsid w:val="00F3163F"/>
    <w:rsid w:val="00F317C1"/>
    <w:rsid w:val="00F31DCF"/>
    <w:rsid w:val="00F31E12"/>
    <w:rsid w:val="00F3259C"/>
    <w:rsid w:val="00F3292E"/>
    <w:rsid w:val="00F32BC7"/>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3FB"/>
    <w:rsid w:val="00F40713"/>
    <w:rsid w:val="00F409F7"/>
    <w:rsid w:val="00F40A8B"/>
    <w:rsid w:val="00F40ED5"/>
    <w:rsid w:val="00F41653"/>
    <w:rsid w:val="00F41942"/>
    <w:rsid w:val="00F41B90"/>
    <w:rsid w:val="00F41BFD"/>
    <w:rsid w:val="00F420F3"/>
    <w:rsid w:val="00F42310"/>
    <w:rsid w:val="00F424A3"/>
    <w:rsid w:val="00F4302E"/>
    <w:rsid w:val="00F4305D"/>
    <w:rsid w:val="00F43ED4"/>
    <w:rsid w:val="00F44054"/>
    <w:rsid w:val="00F4406C"/>
    <w:rsid w:val="00F442F2"/>
    <w:rsid w:val="00F44490"/>
    <w:rsid w:val="00F444DC"/>
    <w:rsid w:val="00F4505B"/>
    <w:rsid w:val="00F454B4"/>
    <w:rsid w:val="00F456F6"/>
    <w:rsid w:val="00F45B5F"/>
    <w:rsid w:val="00F45D41"/>
    <w:rsid w:val="00F45F05"/>
    <w:rsid w:val="00F4670A"/>
    <w:rsid w:val="00F4771F"/>
    <w:rsid w:val="00F47811"/>
    <w:rsid w:val="00F47A71"/>
    <w:rsid w:val="00F505D6"/>
    <w:rsid w:val="00F505F3"/>
    <w:rsid w:val="00F50636"/>
    <w:rsid w:val="00F5069E"/>
    <w:rsid w:val="00F50E22"/>
    <w:rsid w:val="00F51A35"/>
    <w:rsid w:val="00F51B27"/>
    <w:rsid w:val="00F5275B"/>
    <w:rsid w:val="00F529B2"/>
    <w:rsid w:val="00F52A95"/>
    <w:rsid w:val="00F52B2D"/>
    <w:rsid w:val="00F52CD0"/>
    <w:rsid w:val="00F530E4"/>
    <w:rsid w:val="00F530F7"/>
    <w:rsid w:val="00F53403"/>
    <w:rsid w:val="00F53996"/>
    <w:rsid w:val="00F53D01"/>
    <w:rsid w:val="00F53EF0"/>
    <w:rsid w:val="00F53FBF"/>
    <w:rsid w:val="00F54959"/>
    <w:rsid w:val="00F549D8"/>
    <w:rsid w:val="00F54B38"/>
    <w:rsid w:val="00F5603B"/>
    <w:rsid w:val="00F5614D"/>
    <w:rsid w:val="00F56985"/>
    <w:rsid w:val="00F569BA"/>
    <w:rsid w:val="00F56BCF"/>
    <w:rsid w:val="00F5720D"/>
    <w:rsid w:val="00F57672"/>
    <w:rsid w:val="00F57AEC"/>
    <w:rsid w:val="00F57D5D"/>
    <w:rsid w:val="00F603D4"/>
    <w:rsid w:val="00F60627"/>
    <w:rsid w:val="00F60B39"/>
    <w:rsid w:val="00F60F71"/>
    <w:rsid w:val="00F6166F"/>
    <w:rsid w:val="00F61830"/>
    <w:rsid w:val="00F61923"/>
    <w:rsid w:val="00F61BAB"/>
    <w:rsid w:val="00F61FF7"/>
    <w:rsid w:val="00F626BB"/>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775"/>
    <w:rsid w:val="00F65C93"/>
    <w:rsid w:val="00F65DAD"/>
    <w:rsid w:val="00F662A0"/>
    <w:rsid w:val="00F666B5"/>
    <w:rsid w:val="00F6682E"/>
    <w:rsid w:val="00F66887"/>
    <w:rsid w:val="00F66938"/>
    <w:rsid w:val="00F66D89"/>
    <w:rsid w:val="00F6783C"/>
    <w:rsid w:val="00F67E88"/>
    <w:rsid w:val="00F70214"/>
    <w:rsid w:val="00F70D4D"/>
    <w:rsid w:val="00F70F95"/>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BA"/>
    <w:rsid w:val="00F738A1"/>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F4"/>
    <w:rsid w:val="00F80C4F"/>
    <w:rsid w:val="00F81389"/>
    <w:rsid w:val="00F81B93"/>
    <w:rsid w:val="00F8216F"/>
    <w:rsid w:val="00F82A22"/>
    <w:rsid w:val="00F82E9C"/>
    <w:rsid w:val="00F8301C"/>
    <w:rsid w:val="00F83448"/>
    <w:rsid w:val="00F836DE"/>
    <w:rsid w:val="00F84A05"/>
    <w:rsid w:val="00F84EDC"/>
    <w:rsid w:val="00F854AA"/>
    <w:rsid w:val="00F855BA"/>
    <w:rsid w:val="00F85739"/>
    <w:rsid w:val="00F85792"/>
    <w:rsid w:val="00F85846"/>
    <w:rsid w:val="00F859AB"/>
    <w:rsid w:val="00F85D12"/>
    <w:rsid w:val="00F86368"/>
    <w:rsid w:val="00F866A8"/>
    <w:rsid w:val="00F867C4"/>
    <w:rsid w:val="00F86B08"/>
    <w:rsid w:val="00F86CD1"/>
    <w:rsid w:val="00F86D65"/>
    <w:rsid w:val="00F86E33"/>
    <w:rsid w:val="00F87179"/>
    <w:rsid w:val="00F878F2"/>
    <w:rsid w:val="00F87C48"/>
    <w:rsid w:val="00F90474"/>
    <w:rsid w:val="00F909E9"/>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F5"/>
    <w:rsid w:val="00FA03BD"/>
    <w:rsid w:val="00FA0928"/>
    <w:rsid w:val="00FA0D16"/>
    <w:rsid w:val="00FA0F87"/>
    <w:rsid w:val="00FA11E6"/>
    <w:rsid w:val="00FA153B"/>
    <w:rsid w:val="00FA1710"/>
    <w:rsid w:val="00FA1A5C"/>
    <w:rsid w:val="00FA1AD3"/>
    <w:rsid w:val="00FA24A3"/>
    <w:rsid w:val="00FA27BB"/>
    <w:rsid w:val="00FA2BD0"/>
    <w:rsid w:val="00FA2C4E"/>
    <w:rsid w:val="00FA3140"/>
    <w:rsid w:val="00FA3154"/>
    <w:rsid w:val="00FA328A"/>
    <w:rsid w:val="00FA3D40"/>
    <w:rsid w:val="00FA3DC5"/>
    <w:rsid w:val="00FA40B7"/>
    <w:rsid w:val="00FA41D4"/>
    <w:rsid w:val="00FA468A"/>
    <w:rsid w:val="00FA48A7"/>
    <w:rsid w:val="00FA48D1"/>
    <w:rsid w:val="00FA4E3F"/>
    <w:rsid w:val="00FA5E02"/>
    <w:rsid w:val="00FA6506"/>
    <w:rsid w:val="00FA674F"/>
    <w:rsid w:val="00FA6A7D"/>
    <w:rsid w:val="00FA7258"/>
    <w:rsid w:val="00FA7727"/>
    <w:rsid w:val="00FA7DB5"/>
    <w:rsid w:val="00FA7DD1"/>
    <w:rsid w:val="00FA7DFA"/>
    <w:rsid w:val="00FB06B4"/>
    <w:rsid w:val="00FB0940"/>
    <w:rsid w:val="00FB0EE4"/>
    <w:rsid w:val="00FB1033"/>
    <w:rsid w:val="00FB10BF"/>
    <w:rsid w:val="00FB1326"/>
    <w:rsid w:val="00FB1A01"/>
    <w:rsid w:val="00FB1A0E"/>
    <w:rsid w:val="00FB1F1B"/>
    <w:rsid w:val="00FB212C"/>
    <w:rsid w:val="00FB391B"/>
    <w:rsid w:val="00FB394A"/>
    <w:rsid w:val="00FB435D"/>
    <w:rsid w:val="00FB4E60"/>
    <w:rsid w:val="00FB5061"/>
    <w:rsid w:val="00FB5923"/>
    <w:rsid w:val="00FB5B60"/>
    <w:rsid w:val="00FB5E63"/>
    <w:rsid w:val="00FB5F47"/>
    <w:rsid w:val="00FB6678"/>
    <w:rsid w:val="00FB6700"/>
    <w:rsid w:val="00FB6A1C"/>
    <w:rsid w:val="00FB6D5A"/>
    <w:rsid w:val="00FB79B1"/>
    <w:rsid w:val="00FC01D1"/>
    <w:rsid w:val="00FC0C83"/>
    <w:rsid w:val="00FC102C"/>
    <w:rsid w:val="00FC1177"/>
    <w:rsid w:val="00FC1441"/>
    <w:rsid w:val="00FC1EC3"/>
    <w:rsid w:val="00FC1FEC"/>
    <w:rsid w:val="00FC238E"/>
    <w:rsid w:val="00FC246D"/>
    <w:rsid w:val="00FC2EB2"/>
    <w:rsid w:val="00FC36E8"/>
    <w:rsid w:val="00FC371E"/>
    <w:rsid w:val="00FC3724"/>
    <w:rsid w:val="00FC381B"/>
    <w:rsid w:val="00FC39A8"/>
    <w:rsid w:val="00FC3B3B"/>
    <w:rsid w:val="00FC3C0C"/>
    <w:rsid w:val="00FC3C60"/>
    <w:rsid w:val="00FC3F44"/>
    <w:rsid w:val="00FC441E"/>
    <w:rsid w:val="00FC4DAF"/>
    <w:rsid w:val="00FC4F55"/>
    <w:rsid w:val="00FC5773"/>
    <w:rsid w:val="00FC5C45"/>
    <w:rsid w:val="00FC5F45"/>
    <w:rsid w:val="00FC6017"/>
    <w:rsid w:val="00FC619C"/>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5E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2113"/>
    <w:rsid w:val="00FE21E8"/>
    <w:rsid w:val="00FE28D2"/>
    <w:rsid w:val="00FE365B"/>
    <w:rsid w:val="00FE3742"/>
    <w:rsid w:val="00FE3B2E"/>
    <w:rsid w:val="00FE427F"/>
    <w:rsid w:val="00FE444B"/>
    <w:rsid w:val="00FE4C90"/>
    <w:rsid w:val="00FE5073"/>
    <w:rsid w:val="00FE5182"/>
    <w:rsid w:val="00FE5216"/>
    <w:rsid w:val="00FE600C"/>
    <w:rsid w:val="00FE62FA"/>
    <w:rsid w:val="00FE7192"/>
    <w:rsid w:val="00FE72B9"/>
    <w:rsid w:val="00FE7743"/>
    <w:rsid w:val="00FE7A55"/>
    <w:rsid w:val="00FE7DE9"/>
    <w:rsid w:val="00FF0360"/>
    <w:rsid w:val="00FF058A"/>
    <w:rsid w:val="00FF063D"/>
    <w:rsid w:val="00FF06D5"/>
    <w:rsid w:val="00FF0794"/>
    <w:rsid w:val="00FF0872"/>
    <w:rsid w:val="00FF0BFD"/>
    <w:rsid w:val="00FF0DEC"/>
    <w:rsid w:val="00FF0E51"/>
    <w:rsid w:val="00FF143F"/>
    <w:rsid w:val="00FF1508"/>
    <w:rsid w:val="00FF168A"/>
    <w:rsid w:val="00FF1846"/>
    <w:rsid w:val="00FF1899"/>
    <w:rsid w:val="00FF1B3C"/>
    <w:rsid w:val="00FF1BD3"/>
    <w:rsid w:val="00FF1EA6"/>
    <w:rsid w:val="00FF2396"/>
    <w:rsid w:val="00FF305E"/>
    <w:rsid w:val="00FF32BD"/>
    <w:rsid w:val="00FF348F"/>
    <w:rsid w:val="00FF371B"/>
    <w:rsid w:val="00FF3CD5"/>
    <w:rsid w:val="00FF3DF1"/>
    <w:rsid w:val="00FF3E9A"/>
    <w:rsid w:val="00FF4997"/>
    <w:rsid w:val="00FF49DC"/>
    <w:rsid w:val="00FF4B11"/>
    <w:rsid w:val="00FF4F23"/>
    <w:rsid w:val="00FF4F31"/>
    <w:rsid w:val="00FF5154"/>
    <w:rsid w:val="00FF52CA"/>
    <w:rsid w:val="00FF5A76"/>
    <w:rsid w:val="00FF5B6F"/>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7</Pages>
  <Words>1775</Words>
  <Characters>9763</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150</cp:revision>
  <cp:lastPrinted>2022-11-15T11:56:00Z</cp:lastPrinted>
  <dcterms:created xsi:type="dcterms:W3CDTF">2022-12-09T07:47:00Z</dcterms:created>
  <dcterms:modified xsi:type="dcterms:W3CDTF">2022-12-10T08:02:00Z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