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1CDFD248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267D59">
        <w:rPr>
          <w:b/>
          <w:bCs/>
          <w:sz w:val="28"/>
          <w:szCs w:val="28"/>
          <w:u w:val="single"/>
        </w:rPr>
        <w:t>MERCANTIL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48C7B565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B52D21">
        <w:rPr>
          <w:b/>
          <w:bCs/>
          <w:sz w:val="28"/>
          <w:szCs w:val="28"/>
        </w:rPr>
        <w:t>40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5EEEB880" w14:textId="1F7CA8B9" w:rsidR="000E1F14" w:rsidRDefault="00B52D21" w:rsidP="0081066B">
      <w:pPr>
        <w:spacing w:before="120" w:after="120" w:line="360" w:lineRule="auto"/>
        <w:jc w:val="both"/>
        <w:rPr>
          <w:bCs/>
          <w:spacing w:val="-3"/>
        </w:rPr>
      </w:pPr>
      <w:bookmarkStart w:id="0" w:name="_Hlk123032626"/>
      <w:bookmarkStart w:id="1" w:name="_Hlk123125011"/>
      <w:r w:rsidRPr="00B52D21">
        <w:rPr>
          <w:b/>
          <w:bCs/>
          <w:color w:val="000000"/>
          <w:sz w:val="28"/>
          <w:szCs w:val="28"/>
        </w:rPr>
        <w:t>EL CONTRATO DE SEGURO MARÍTIMO. LOS ACCIDENTES DE LA NAVEGACIÓN: EL ABORDAJE, LA AVERÍA GRUESA Y EL SALVAMENTO. LA LIMITACIÓN DE RESPONSABILIDAD DERIVADA DE UN ACCIDENTE. LA NAVEGACIÓN AÉREA</w:t>
      </w:r>
      <w:r w:rsidRPr="008B5E1F">
        <w:rPr>
          <w:b/>
          <w:bCs/>
          <w:color w:val="000000"/>
          <w:sz w:val="28"/>
          <w:szCs w:val="28"/>
        </w:rPr>
        <w:t>.</w:t>
      </w:r>
      <w:bookmarkEnd w:id="0"/>
      <w:bookmarkEnd w:id="1"/>
    </w:p>
    <w:p w14:paraId="7CA8E05C" w14:textId="14686516" w:rsidR="002E2EBF" w:rsidRDefault="002E2EB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B07ADC2" w14:textId="7B74E518" w:rsidR="00BF215A" w:rsidRPr="00E57D65" w:rsidRDefault="00B52D21" w:rsidP="00E57D65">
      <w:pPr>
        <w:spacing w:before="120" w:after="120" w:line="360" w:lineRule="auto"/>
        <w:jc w:val="both"/>
        <w:rPr>
          <w:bCs/>
          <w:spacing w:val="-3"/>
        </w:rPr>
      </w:pPr>
      <w:r w:rsidRPr="00B52D21">
        <w:rPr>
          <w:b/>
          <w:bCs/>
          <w:spacing w:val="-3"/>
        </w:rPr>
        <w:t>EL CONTRATO DE SEGURO MARÍTIMO</w:t>
      </w:r>
      <w:r w:rsidR="0081066B">
        <w:rPr>
          <w:b/>
          <w:bCs/>
          <w:spacing w:val="-3"/>
        </w:rPr>
        <w:t>.</w:t>
      </w:r>
    </w:p>
    <w:p w14:paraId="6CC55B88" w14:textId="2AAA82E1" w:rsidR="00CE4FAB" w:rsidRPr="00CE4FAB" w:rsidRDefault="00E06250" w:rsidP="00CE4FAB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  <w:r>
        <w:rPr>
          <w:bCs/>
          <w:spacing w:val="-3"/>
          <w:lang w:val="es-ES_tradnl"/>
        </w:rPr>
        <w:t xml:space="preserve">El contrato de </w:t>
      </w:r>
      <w:r w:rsidR="00CE4FAB" w:rsidRPr="00CE4FAB">
        <w:rPr>
          <w:bCs/>
          <w:spacing w:val="-3"/>
          <w:lang w:val="es-ES_tradnl"/>
        </w:rPr>
        <w:t>seguro marítimo</w:t>
      </w:r>
      <w:r>
        <w:rPr>
          <w:bCs/>
          <w:spacing w:val="-3"/>
          <w:lang w:val="es-ES_tradnl"/>
        </w:rPr>
        <w:t xml:space="preserve"> está regulado por el </w:t>
      </w:r>
      <w:r w:rsidR="00CE4FAB" w:rsidRPr="00CE4FAB">
        <w:rPr>
          <w:bCs/>
          <w:spacing w:val="-3"/>
          <w:lang w:val="es-ES_tradnl"/>
        </w:rPr>
        <w:t xml:space="preserve">Título VIII de la Ley de </w:t>
      </w:r>
      <w:r>
        <w:rPr>
          <w:bCs/>
          <w:spacing w:val="-3"/>
          <w:lang w:val="es-ES_tradnl"/>
        </w:rPr>
        <w:t xml:space="preserve">Navegación Marítima de </w:t>
      </w:r>
      <w:r w:rsidR="00CE4FAB" w:rsidRPr="00CE4FAB">
        <w:rPr>
          <w:bCs/>
          <w:spacing w:val="-3"/>
          <w:lang w:val="es-ES_tradnl"/>
        </w:rPr>
        <w:t>24 de julio</w:t>
      </w:r>
      <w:r>
        <w:rPr>
          <w:bCs/>
          <w:spacing w:val="-3"/>
          <w:lang w:val="es-ES_tradnl"/>
        </w:rPr>
        <w:t xml:space="preserve"> de 2014</w:t>
      </w:r>
      <w:r w:rsidR="00FD2DF1">
        <w:rPr>
          <w:bCs/>
          <w:spacing w:val="-3"/>
          <w:lang w:val="es-ES_tradnl"/>
        </w:rPr>
        <w:t xml:space="preserve">, y es el seguro que tiene </w:t>
      </w:r>
      <w:r w:rsidR="00CE4FAB" w:rsidRPr="00CE4FAB">
        <w:rPr>
          <w:bCs/>
          <w:spacing w:val="-3"/>
          <w:lang w:val="es-ES_tradnl"/>
        </w:rPr>
        <w:t>por objeto indemnizar los daños producidos por los riesgos propios de la navegación marítima</w:t>
      </w:r>
      <w:r w:rsidR="003C6E76">
        <w:rPr>
          <w:bCs/>
          <w:spacing w:val="-3"/>
          <w:lang w:val="es-ES_tradnl"/>
        </w:rPr>
        <w:t xml:space="preserve">, aplicándose supletoriamente la </w:t>
      </w:r>
      <w:r w:rsidR="00CE4FAB" w:rsidRPr="00CE4FAB">
        <w:rPr>
          <w:bCs/>
          <w:spacing w:val="-3"/>
          <w:lang w:val="es-ES_tradnl"/>
        </w:rPr>
        <w:t>Ley de Contrato de Seguro</w:t>
      </w:r>
      <w:r w:rsidR="003C6E76">
        <w:rPr>
          <w:bCs/>
          <w:spacing w:val="-3"/>
          <w:lang w:val="es-ES_tradnl"/>
        </w:rPr>
        <w:t xml:space="preserve"> de 8 de octubre de 1980</w:t>
      </w:r>
      <w:r w:rsidR="00CE4FAB" w:rsidRPr="00CE4FAB">
        <w:rPr>
          <w:bCs/>
          <w:spacing w:val="-3"/>
          <w:lang w:val="es-ES_tradnl"/>
        </w:rPr>
        <w:t>.</w:t>
      </w:r>
    </w:p>
    <w:p w14:paraId="6A5558B4" w14:textId="062C8F90" w:rsidR="00CE4FAB" w:rsidRPr="00CE4FAB" w:rsidRDefault="00CE4FAB" w:rsidP="00CE4FAB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  <w:r w:rsidRPr="00CE4FAB">
        <w:rPr>
          <w:bCs/>
          <w:spacing w:val="-3"/>
          <w:lang w:val="es-ES_tradnl"/>
        </w:rPr>
        <w:t>Los seguros obligatorios de embarcaciones dedicadas al deporte o recreo se regirán por lo dispuesto en la Ley de Contrato de Seguro, sin que valga pacto en contrario.</w:t>
      </w:r>
    </w:p>
    <w:p w14:paraId="0F77A35A" w14:textId="4BCDA16B" w:rsidR="000A46DF" w:rsidRPr="00CE4FAB" w:rsidRDefault="00570271" w:rsidP="000A46DF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  <w:r>
        <w:rPr>
          <w:bCs/>
          <w:spacing w:val="-3"/>
          <w:lang w:val="es-ES_tradnl"/>
        </w:rPr>
        <w:t xml:space="preserve">Los elementos personales y formales del seguro marítimo no presentan mayores particularidades respecto de los demás contratos de seguro, </w:t>
      </w:r>
      <w:r w:rsidR="0043013F">
        <w:rPr>
          <w:bCs/>
          <w:spacing w:val="-3"/>
          <w:lang w:val="es-ES_tradnl"/>
        </w:rPr>
        <w:t xml:space="preserve">estudiados en el tema </w:t>
      </w:r>
      <w:r w:rsidR="00BD3EEA">
        <w:rPr>
          <w:bCs/>
          <w:spacing w:val="-3"/>
          <w:lang w:val="es-ES_tradnl"/>
        </w:rPr>
        <w:t xml:space="preserve">32 de esta parte del programa, </w:t>
      </w:r>
      <w:r w:rsidR="000A46DF">
        <w:rPr>
          <w:bCs/>
          <w:spacing w:val="-3"/>
          <w:lang w:val="es-ES_tradnl"/>
        </w:rPr>
        <w:t>de</w:t>
      </w:r>
      <w:r w:rsidR="00321B5F">
        <w:rPr>
          <w:bCs/>
          <w:spacing w:val="-3"/>
          <w:lang w:val="es-ES_tradnl"/>
        </w:rPr>
        <w:t xml:space="preserve"> modo </w:t>
      </w:r>
      <w:r w:rsidR="000A46DF">
        <w:rPr>
          <w:bCs/>
          <w:spacing w:val="-3"/>
          <w:lang w:val="es-ES_tradnl"/>
        </w:rPr>
        <w:t>que las especialidades radican en los elementos reales, que son los siguientes:</w:t>
      </w:r>
    </w:p>
    <w:p w14:paraId="0A12D8D9" w14:textId="5F45060A" w:rsidR="00CE4FAB" w:rsidRPr="00BD3EEA" w:rsidRDefault="00CE4FAB" w:rsidP="00BD3EEA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bCs/>
          <w:spacing w:val="-3"/>
          <w:lang w:val="es-ES_tradnl"/>
        </w:rPr>
      </w:pPr>
      <w:r w:rsidRPr="00BD3EEA">
        <w:rPr>
          <w:bCs/>
          <w:spacing w:val="-3"/>
          <w:lang w:val="es-ES_tradnl"/>
        </w:rPr>
        <w:t>El interés asegurado</w:t>
      </w:r>
      <w:r w:rsidR="009A00F8" w:rsidRPr="00BD3EEA">
        <w:rPr>
          <w:bCs/>
          <w:spacing w:val="-3"/>
          <w:lang w:val="es-ES_tradnl"/>
        </w:rPr>
        <w:t xml:space="preserve">, pudiendo ser </w:t>
      </w:r>
      <w:r w:rsidRPr="00BD3EEA">
        <w:rPr>
          <w:bCs/>
          <w:spacing w:val="-3"/>
          <w:lang w:val="es-ES_tradnl"/>
        </w:rPr>
        <w:t>objeto de seguro los intereses patrimoniales legítimos, presentes o futuros, expuestos a los riesgos de la navegación marítima</w:t>
      </w:r>
      <w:r w:rsidR="009A00F8" w:rsidRPr="00BD3EEA">
        <w:rPr>
          <w:bCs/>
          <w:spacing w:val="-3"/>
          <w:lang w:val="es-ES_tradnl"/>
        </w:rPr>
        <w:t xml:space="preserve"> y, e</w:t>
      </w:r>
      <w:r w:rsidRPr="00BD3EEA">
        <w:rPr>
          <w:bCs/>
          <w:spacing w:val="-3"/>
          <w:lang w:val="es-ES_tradnl"/>
        </w:rPr>
        <w:t>n todo caso</w:t>
      </w:r>
      <w:r w:rsidR="003C796C" w:rsidRPr="00BD3EEA">
        <w:rPr>
          <w:bCs/>
          <w:spacing w:val="-3"/>
          <w:lang w:val="es-ES_tradnl"/>
        </w:rPr>
        <w:t>,</w:t>
      </w:r>
      <w:r w:rsidRPr="00BD3EEA">
        <w:rPr>
          <w:bCs/>
          <w:spacing w:val="-3"/>
          <w:lang w:val="es-ES_tradnl"/>
        </w:rPr>
        <w:t xml:space="preserve"> los intereses en:</w:t>
      </w:r>
    </w:p>
    <w:p w14:paraId="1015B029" w14:textId="4DCDC576" w:rsidR="00CE4FAB" w:rsidRPr="00BD3EEA" w:rsidRDefault="00CE4FAB" w:rsidP="00BD3EEA">
      <w:pPr>
        <w:pStyle w:val="Prrafodelista"/>
        <w:numPr>
          <w:ilvl w:val="0"/>
          <w:numId w:val="12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 w:rsidRPr="00BD3EEA">
        <w:rPr>
          <w:bCs/>
          <w:spacing w:val="-3"/>
          <w:lang w:val="es-ES_tradnl"/>
        </w:rPr>
        <w:t xml:space="preserve">Los </w:t>
      </w:r>
      <w:r w:rsidR="003C796C" w:rsidRPr="00BD3EEA">
        <w:rPr>
          <w:bCs/>
          <w:spacing w:val="-3"/>
          <w:lang w:val="es-ES_tradnl"/>
        </w:rPr>
        <w:t>vehículos de la navegación</w:t>
      </w:r>
      <w:r w:rsidRPr="00BD3EEA">
        <w:rPr>
          <w:bCs/>
          <w:spacing w:val="-3"/>
          <w:lang w:val="es-ES_tradnl"/>
        </w:rPr>
        <w:t>, incluso en construcción o desguace.</w:t>
      </w:r>
    </w:p>
    <w:p w14:paraId="2B13D8A2" w14:textId="1E749726" w:rsidR="00CE4FAB" w:rsidRPr="00BD3EEA" w:rsidRDefault="00CE4FAB" w:rsidP="00BD3EEA">
      <w:pPr>
        <w:pStyle w:val="Prrafodelista"/>
        <w:numPr>
          <w:ilvl w:val="0"/>
          <w:numId w:val="12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 w:rsidRPr="00BD3EEA">
        <w:rPr>
          <w:bCs/>
          <w:spacing w:val="-3"/>
          <w:lang w:val="es-ES_tradnl"/>
        </w:rPr>
        <w:t>El flete.</w:t>
      </w:r>
    </w:p>
    <w:p w14:paraId="336A7A1F" w14:textId="496D9D31" w:rsidR="00CE4FAB" w:rsidRPr="00BD3EEA" w:rsidRDefault="00CE4FAB" w:rsidP="00BD3EEA">
      <w:pPr>
        <w:pStyle w:val="Prrafodelista"/>
        <w:numPr>
          <w:ilvl w:val="0"/>
          <w:numId w:val="12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 w:rsidRPr="00BD3EEA">
        <w:rPr>
          <w:bCs/>
          <w:spacing w:val="-3"/>
          <w:lang w:val="es-ES_tradnl"/>
        </w:rPr>
        <w:t>El cargamento.</w:t>
      </w:r>
    </w:p>
    <w:p w14:paraId="16DBC4BE" w14:textId="729D545F" w:rsidR="00CE4FAB" w:rsidRPr="00BD3EEA" w:rsidRDefault="00CE4FAB" w:rsidP="00BD3EEA">
      <w:pPr>
        <w:pStyle w:val="Prrafodelista"/>
        <w:numPr>
          <w:ilvl w:val="0"/>
          <w:numId w:val="12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 w:rsidRPr="00BD3EEA">
        <w:rPr>
          <w:bCs/>
          <w:spacing w:val="-3"/>
          <w:lang w:val="es-ES_tradnl"/>
        </w:rPr>
        <w:t>La responsabilidad civil derivada del ejercicio de la navegación.</w:t>
      </w:r>
    </w:p>
    <w:p w14:paraId="7412EFA6" w14:textId="63F82F47" w:rsidR="00CE4FAB" w:rsidRPr="00BD3EEA" w:rsidRDefault="00CE4FAB" w:rsidP="00BD3EEA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bCs/>
          <w:spacing w:val="-3"/>
          <w:lang w:val="es-ES_tradnl"/>
        </w:rPr>
      </w:pPr>
      <w:r w:rsidRPr="00BD3EEA">
        <w:rPr>
          <w:bCs/>
          <w:spacing w:val="-3"/>
          <w:lang w:val="es-ES_tradnl"/>
        </w:rPr>
        <w:t>El valor asegurado</w:t>
      </w:r>
      <w:r w:rsidR="00090FB1" w:rsidRPr="00BD3EEA">
        <w:rPr>
          <w:bCs/>
          <w:spacing w:val="-3"/>
          <w:lang w:val="es-ES_tradnl"/>
        </w:rPr>
        <w:t>, respecto del que se establecen las siguientes reglas:</w:t>
      </w:r>
    </w:p>
    <w:p w14:paraId="042E9998" w14:textId="7DEEFC80" w:rsidR="00CE4FAB" w:rsidRPr="00BD3EEA" w:rsidRDefault="007801C6" w:rsidP="00584252">
      <w:pPr>
        <w:pStyle w:val="Prrafodelista"/>
        <w:numPr>
          <w:ilvl w:val="0"/>
          <w:numId w:val="13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>
        <w:rPr>
          <w:bCs/>
          <w:spacing w:val="-3"/>
          <w:lang w:val="es-ES_tradnl"/>
        </w:rPr>
        <w:lastRenderedPageBreak/>
        <w:t>En caso de infraseguro</w:t>
      </w:r>
      <w:r w:rsidR="00CE4FAB" w:rsidRPr="00BD3EEA">
        <w:rPr>
          <w:bCs/>
          <w:spacing w:val="-3"/>
          <w:lang w:val="es-ES_tradnl"/>
        </w:rPr>
        <w:t xml:space="preserve">, el asegurador indemnizará el daño causado en la misma proporción en que </w:t>
      </w:r>
      <w:r w:rsidR="00090FB1" w:rsidRPr="00BD3EEA">
        <w:rPr>
          <w:bCs/>
          <w:spacing w:val="-3"/>
          <w:lang w:val="es-ES_tradnl"/>
        </w:rPr>
        <w:t xml:space="preserve">la suma </w:t>
      </w:r>
      <w:r>
        <w:rPr>
          <w:bCs/>
          <w:spacing w:val="-3"/>
          <w:lang w:val="es-ES_tradnl"/>
        </w:rPr>
        <w:t xml:space="preserve">asegurada </w:t>
      </w:r>
      <w:r w:rsidR="00CE4FAB" w:rsidRPr="00BD3EEA">
        <w:rPr>
          <w:bCs/>
          <w:spacing w:val="-3"/>
          <w:lang w:val="es-ES_tradnl"/>
        </w:rPr>
        <w:t>cubre el interés</w:t>
      </w:r>
      <w:r>
        <w:rPr>
          <w:bCs/>
          <w:spacing w:val="-3"/>
          <w:lang w:val="es-ES_tradnl"/>
        </w:rPr>
        <w:t xml:space="preserve"> asegurado</w:t>
      </w:r>
      <w:r w:rsidR="00CE4FAB" w:rsidRPr="00BD3EEA">
        <w:rPr>
          <w:bCs/>
          <w:spacing w:val="-3"/>
          <w:lang w:val="es-ES_tradnl"/>
        </w:rPr>
        <w:t>.</w:t>
      </w:r>
    </w:p>
    <w:p w14:paraId="2BE88C1A" w14:textId="77777777" w:rsidR="007801C6" w:rsidRDefault="007801C6" w:rsidP="00584252">
      <w:pPr>
        <w:pStyle w:val="Prrafodelista"/>
        <w:numPr>
          <w:ilvl w:val="0"/>
          <w:numId w:val="13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>
        <w:rPr>
          <w:bCs/>
          <w:spacing w:val="-3"/>
          <w:lang w:val="es-ES_tradnl"/>
        </w:rPr>
        <w:t>En caso de sobreseguro</w:t>
      </w:r>
      <w:r w:rsidR="00CE4FAB" w:rsidRPr="00BD3EEA">
        <w:rPr>
          <w:bCs/>
          <w:spacing w:val="-3"/>
          <w:lang w:val="es-ES_tradnl"/>
        </w:rPr>
        <w:t>, cualquiera de las partes podrá exigir la reducción de la suma y de la prima, debiendo restituir el asegurador el exceso de las primas percibidas.</w:t>
      </w:r>
    </w:p>
    <w:p w14:paraId="0AC71278" w14:textId="151A457D" w:rsidR="00CE4FAB" w:rsidRPr="00BD3EEA" w:rsidRDefault="00CE4FAB" w:rsidP="007801C6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  <w:lang w:val="es-ES_tradnl"/>
        </w:rPr>
      </w:pPr>
      <w:r w:rsidRPr="00BD3EEA">
        <w:rPr>
          <w:bCs/>
          <w:spacing w:val="-3"/>
          <w:lang w:val="es-ES_tradnl"/>
        </w:rPr>
        <w:t>Si se produjere el siniestro, el asegurador indemnizará el daño efectivamente causado.</w:t>
      </w:r>
    </w:p>
    <w:p w14:paraId="121C4C8E" w14:textId="51DA243C" w:rsidR="00CE4FAB" w:rsidRPr="00BD3EEA" w:rsidRDefault="00734675" w:rsidP="007801C6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  <w:lang w:val="es-ES_tradnl"/>
        </w:rPr>
      </w:pPr>
      <w:r w:rsidRPr="00BD3EEA">
        <w:rPr>
          <w:bCs/>
          <w:spacing w:val="-3"/>
          <w:lang w:val="es-ES_tradnl"/>
        </w:rPr>
        <w:t xml:space="preserve">Si este </w:t>
      </w:r>
      <w:r w:rsidR="00CE4FAB" w:rsidRPr="00BD3EEA">
        <w:rPr>
          <w:bCs/>
          <w:spacing w:val="-3"/>
          <w:lang w:val="es-ES_tradnl"/>
        </w:rPr>
        <w:t>sobreseguro se debiera a mala fe del tomador o del asegurado, el contrato será nulo</w:t>
      </w:r>
      <w:r w:rsidRPr="00BD3EEA">
        <w:rPr>
          <w:bCs/>
          <w:spacing w:val="-3"/>
          <w:lang w:val="es-ES_tradnl"/>
        </w:rPr>
        <w:t>, pero</w:t>
      </w:r>
      <w:r w:rsidR="00CE4FAB" w:rsidRPr="00BD3EEA">
        <w:rPr>
          <w:bCs/>
          <w:spacing w:val="-3"/>
          <w:lang w:val="es-ES_tradnl"/>
        </w:rPr>
        <w:t xml:space="preserve"> </w:t>
      </w:r>
      <w:r w:rsidRPr="00BD3EEA">
        <w:rPr>
          <w:bCs/>
          <w:spacing w:val="-3"/>
          <w:lang w:val="es-ES_tradnl"/>
        </w:rPr>
        <w:t>e</w:t>
      </w:r>
      <w:r w:rsidR="00CE4FAB" w:rsidRPr="00BD3EEA">
        <w:rPr>
          <w:bCs/>
          <w:spacing w:val="-3"/>
          <w:lang w:val="es-ES_tradnl"/>
        </w:rPr>
        <w:t>l asegurador de buena fe podrá, no obstante, retener las primas vencidas y las del período en curso.</w:t>
      </w:r>
    </w:p>
    <w:p w14:paraId="78A7DDAB" w14:textId="775967AA" w:rsidR="00CE4FAB" w:rsidRPr="00BD3EEA" w:rsidRDefault="00CE4FAB" w:rsidP="00BD3EEA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bCs/>
          <w:spacing w:val="-3"/>
          <w:lang w:val="es-ES_tradnl"/>
        </w:rPr>
      </w:pPr>
      <w:r w:rsidRPr="00BD3EEA">
        <w:rPr>
          <w:bCs/>
          <w:spacing w:val="-3"/>
          <w:lang w:val="es-ES_tradnl"/>
        </w:rPr>
        <w:t>El riesgo</w:t>
      </w:r>
      <w:r w:rsidR="000677B4" w:rsidRPr="00BD3EEA">
        <w:rPr>
          <w:bCs/>
          <w:spacing w:val="-3"/>
          <w:lang w:val="es-ES_tradnl"/>
        </w:rPr>
        <w:t xml:space="preserve">, </w:t>
      </w:r>
      <w:r w:rsidRPr="00BD3EEA">
        <w:rPr>
          <w:bCs/>
          <w:spacing w:val="-3"/>
          <w:lang w:val="es-ES_tradnl"/>
        </w:rPr>
        <w:t>quedan</w:t>
      </w:r>
      <w:r w:rsidR="000677B4" w:rsidRPr="00BD3EEA">
        <w:rPr>
          <w:bCs/>
          <w:spacing w:val="-3"/>
          <w:lang w:val="es-ES_tradnl"/>
        </w:rPr>
        <w:t>do</w:t>
      </w:r>
      <w:r w:rsidRPr="00BD3EEA">
        <w:rPr>
          <w:bCs/>
          <w:spacing w:val="-3"/>
          <w:lang w:val="es-ES_tradnl"/>
        </w:rPr>
        <w:t xml:space="preserve"> excluidos de cobertura los siguientes riesgos:</w:t>
      </w:r>
    </w:p>
    <w:p w14:paraId="5AEFE055" w14:textId="26D07A7B" w:rsidR="00CE4FAB" w:rsidRPr="00BD3EEA" w:rsidRDefault="00CE4FAB" w:rsidP="00584252">
      <w:pPr>
        <w:pStyle w:val="Prrafodelista"/>
        <w:numPr>
          <w:ilvl w:val="0"/>
          <w:numId w:val="14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 w:rsidRPr="00BD3EEA">
        <w:rPr>
          <w:bCs/>
          <w:spacing w:val="-3"/>
          <w:lang w:val="es-ES_tradnl"/>
        </w:rPr>
        <w:t>La guerra, declarada o no, civil o internacional, el bloqueo y los apresamientos que resulten de ella.</w:t>
      </w:r>
    </w:p>
    <w:p w14:paraId="3F7DF66B" w14:textId="255AECDC" w:rsidR="00CE4FAB" w:rsidRPr="00BD3EEA" w:rsidRDefault="00CE4FAB" w:rsidP="00584252">
      <w:pPr>
        <w:pStyle w:val="Prrafodelista"/>
        <w:numPr>
          <w:ilvl w:val="0"/>
          <w:numId w:val="14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 w:rsidRPr="00BD3EEA">
        <w:rPr>
          <w:bCs/>
          <w:spacing w:val="-3"/>
          <w:lang w:val="es-ES_tradnl"/>
        </w:rPr>
        <w:t xml:space="preserve">La captura, el embargo o la detención por orden de </w:t>
      </w:r>
      <w:r w:rsidR="003951B0">
        <w:rPr>
          <w:bCs/>
          <w:spacing w:val="-3"/>
          <w:lang w:val="es-ES_tradnl"/>
        </w:rPr>
        <w:t xml:space="preserve">alguna </w:t>
      </w:r>
      <w:r w:rsidRPr="00BD3EEA">
        <w:rPr>
          <w:bCs/>
          <w:spacing w:val="-3"/>
          <w:lang w:val="es-ES_tradnl"/>
        </w:rPr>
        <w:t>autoridad nacional o extranjera.</w:t>
      </w:r>
    </w:p>
    <w:p w14:paraId="5E634308" w14:textId="44AC2A5B" w:rsidR="00CE4FAB" w:rsidRPr="00BD3EEA" w:rsidRDefault="00CE4FAB" w:rsidP="00584252">
      <w:pPr>
        <w:pStyle w:val="Prrafodelista"/>
        <w:numPr>
          <w:ilvl w:val="0"/>
          <w:numId w:val="14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 w:rsidRPr="00BD3EEA">
        <w:rPr>
          <w:bCs/>
          <w:spacing w:val="-3"/>
          <w:lang w:val="es-ES_tradnl"/>
        </w:rPr>
        <w:t>La piratería, el motín, el terrorismo y las situaciones de alteración del orden público.</w:t>
      </w:r>
    </w:p>
    <w:p w14:paraId="210F73C8" w14:textId="20827EA5" w:rsidR="00CE4FAB" w:rsidRPr="00BD3EEA" w:rsidRDefault="00CE4FAB" w:rsidP="00584252">
      <w:pPr>
        <w:pStyle w:val="Prrafodelista"/>
        <w:numPr>
          <w:ilvl w:val="0"/>
          <w:numId w:val="14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 w:rsidRPr="00BD3EEA">
        <w:rPr>
          <w:bCs/>
          <w:spacing w:val="-3"/>
          <w:lang w:val="es-ES_tradnl"/>
        </w:rPr>
        <w:t>Las huelgas y los cierres patronales.</w:t>
      </w:r>
    </w:p>
    <w:p w14:paraId="68D98C61" w14:textId="62A87FBB" w:rsidR="00CE4FAB" w:rsidRPr="00BD3EEA" w:rsidRDefault="00CE4FAB" w:rsidP="00584252">
      <w:pPr>
        <w:pStyle w:val="Prrafodelista"/>
        <w:numPr>
          <w:ilvl w:val="0"/>
          <w:numId w:val="14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 w:rsidRPr="00BD3EEA">
        <w:rPr>
          <w:bCs/>
          <w:spacing w:val="-3"/>
          <w:lang w:val="es-ES_tradnl"/>
        </w:rPr>
        <w:t>Las explosiones atómicas, las radiaciones y las contaminaciones radioactivas.</w:t>
      </w:r>
    </w:p>
    <w:p w14:paraId="7CEB6570" w14:textId="065A972E" w:rsidR="00CE4FAB" w:rsidRPr="00BD3EEA" w:rsidRDefault="00936CF1" w:rsidP="00584252">
      <w:pPr>
        <w:pStyle w:val="Prrafodelista"/>
        <w:numPr>
          <w:ilvl w:val="0"/>
          <w:numId w:val="14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 w:rsidRPr="00BD3EEA">
        <w:rPr>
          <w:bCs/>
          <w:spacing w:val="-3"/>
          <w:lang w:val="es-ES_tradnl"/>
        </w:rPr>
        <w:t>L</w:t>
      </w:r>
      <w:r w:rsidR="00CE4FAB" w:rsidRPr="00BD3EEA">
        <w:rPr>
          <w:bCs/>
          <w:spacing w:val="-3"/>
          <w:lang w:val="es-ES_tradnl"/>
        </w:rPr>
        <w:t>os daños causados por dolo del asegurado, sin que valga pacto en contrario</w:t>
      </w:r>
      <w:r w:rsidRPr="00BD3EEA">
        <w:rPr>
          <w:bCs/>
          <w:spacing w:val="-3"/>
          <w:lang w:val="es-ES_tradnl"/>
        </w:rPr>
        <w:t xml:space="preserve">, y los daños causados </w:t>
      </w:r>
      <w:r w:rsidR="00CE4FAB" w:rsidRPr="00BD3EEA">
        <w:rPr>
          <w:bCs/>
          <w:spacing w:val="-3"/>
          <w:lang w:val="es-ES_tradnl"/>
        </w:rPr>
        <w:t>por culpa grave del asegurado, pero, si las partes acordasen lo contrario, quedará al menos un diez por ciento del daño a cargo del asegurado.</w:t>
      </w:r>
    </w:p>
    <w:p w14:paraId="512A1CF9" w14:textId="77777777" w:rsidR="00EF0B46" w:rsidRDefault="00CE4FAB" w:rsidP="00584252">
      <w:pPr>
        <w:pStyle w:val="Prrafodelista"/>
        <w:numPr>
          <w:ilvl w:val="0"/>
          <w:numId w:val="14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 w:rsidRPr="00BD3EEA">
        <w:rPr>
          <w:bCs/>
          <w:spacing w:val="-3"/>
          <w:lang w:val="es-ES_tradnl"/>
        </w:rPr>
        <w:t>Los daños que tengan por causa el vicio propio o la naturaleza intrínseca del objeto asegurado</w:t>
      </w:r>
    </w:p>
    <w:p w14:paraId="18DA9FC0" w14:textId="5BBEE526" w:rsidR="00CE4FAB" w:rsidRPr="00584252" w:rsidRDefault="00EF0B46" w:rsidP="00584252">
      <w:pPr>
        <w:pStyle w:val="Prrafodelista"/>
        <w:numPr>
          <w:ilvl w:val="0"/>
          <w:numId w:val="14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>
        <w:rPr>
          <w:bCs/>
          <w:spacing w:val="-3"/>
          <w:lang w:val="es-ES_tradnl"/>
        </w:rPr>
        <w:t>L</w:t>
      </w:r>
      <w:r w:rsidR="00CE4FAB" w:rsidRPr="00BD3EEA">
        <w:rPr>
          <w:bCs/>
          <w:spacing w:val="-3"/>
          <w:lang w:val="es-ES_tradnl"/>
        </w:rPr>
        <w:t xml:space="preserve">os </w:t>
      </w:r>
      <w:r>
        <w:rPr>
          <w:bCs/>
          <w:spacing w:val="-3"/>
          <w:lang w:val="es-ES_tradnl"/>
        </w:rPr>
        <w:t xml:space="preserve">daños </w:t>
      </w:r>
      <w:r w:rsidR="00CE4FAB" w:rsidRPr="00BD3EEA">
        <w:rPr>
          <w:bCs/>
          <w:spacing w:val="-3"/>
          <w:lang w:val="es-ES_tradnl"/>
        </w:rPr>
        <w:t>que tengan por causa el desgaste y uso natural.</w:t>
      </w:r>
    </w:p>
    <w:p w14:paraId="53AC678D" w14:textId="77777777" w:rsidR="0039331A" w:rsidRPr="00BD3EEA" w:rsidRDefault="00CE4FAB" w:rsidP="00BD3EEA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bCs/>
          <w:spacing w:val="-3"/>
          <w:lang w:val="es-ES_tradnl"/>
        </w:rPr>
      </w:pPr>
      <w:r w:rsidRPr="00BD3EEA">
        <w:rPr>
          <w:bCs/>
          <w:spacing w:val="-3"/>
          <w:lang w:val="es-ES_tradnl"/>
        </w:rPr>
        <w:t>La indemnización</w:t>
      </w:r>
      <w:r w:rsidR="0039331A" w:rsidRPr="00BD3EEA">
        <w:rPr>
          <w:bCs/>
          <w:spacing w:val="-3"/>
          <w:lang w:val="es-ES_tradnl"/>
        </w:rPr>
        <w:t>, que además de los daños materiales hasta el límite de la suma asegurada comprenderá:</w:t>
      </w:r>
    </w:p>
    <w:p w14:paraId="3FE61BC8" w14:textId="24E5CB6C" w:rsidR="0039331A" w:rsidRPr="00BD3EEA" w:rsidRDefault="0039331A" w:rsidP="00584252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 w:rsidRPr="00BD3EEA">
        <w:rPr>
          <w:bCs/>
          <w:spacing w:val="-3"/>
          <w:lang w:val="es-ES_tradnl"/>
        </w:rPr>
        <w:t>El importe de la contribución a la avería gruesa a cargo del interés asegurado.</w:t>
      </w:r>
    </w:p>
    <w:p w14:paraId="79C4ADB5" w14:textId="1D0F6517" w:rsidR="0039331A" w:rsidRPr="00BD3EEA" w:rsidRDefault="0039331A" w:rsidP="00584252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 w:rsidRPr="00BD3EEA">
        <w:rPr>
          <w:bCs/>
          <w:spacing w:val="-3"/>
          <w:lang w:val="es-ES_tradnl"/>
        </w:rPr>
        <w:t>La parte que corresponda a tal interés en una remuneración por salvamento.</w:t>
      </w:r>
    </w:p>
    <w:p w14:paraId="2D7860D9" w14:textId="7E28391F" w:rsidR="0039331A" w:rsidRPr="00BD3EEA" w:rsidRDefault="0039331A" w:rsidP="00584252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 w:rsidRPr="00BD3EEA">
        <w:rPr>
          <w:bCs/>
          <w:spacing w:val="-3"/>
          <w:lang w:val="es-ES_tradnl"/>
        </w:rPr>
        <w:t>Los gastos razonables efectuados para aminorar el daño</w:t>
      </w:r>
      <w:r w:rsidRPr="00BD3EEA">
        <w:rPr>
          <w:bCs/>
          <w:spacing w:val="-3"/>
          <w:lang w:val="es-ES_tradnl"/>
        </w:rPr>
        <w:t>.</w:t>
      </w:r>
    </w:p>
    <w:p w14:paraId="717EBF38" w14:textId="7A62BBA6" w:rsidR="00CE4FAB" w:rsidRPr="00BD3EEA" w:rsidRDefault="00927C9F" w:rsidP="00584252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  <w:lang w:val="es-ES_tradnl"/>
        </w:rPr>
      </w:pPr>
      <w:r w:rsidRPr="00BD3EEA">
        <w:rPr>
          <w:bCs/>
          <w:spacing w:val="-3"/>
          <w:lang w:val="es-ES_tradnl"/>
        </w:rPr>
        <w:t>L</w:t>
      </w:r>
      <w:r w:rsidR="00CE4FAB" w:rsidRPr="00BD3EEA">
        <w:rPr>
          <w:bCs/>
          <w:spacing w:val="-3"/>
          <w:lang w:val="es-ES_tradnl"/>
        </w:rPr>
        <w:t>a liquidación del siniestro se realizará por la acción de avería o por la de abandono.</w:t>
      </w:r>
    </w:p>
    <w:p w14:paraId="6338A74F" w14:textId="084FD9C9" w:rsidR="0043013F" w:rsidRDefault="00CE4FAB" w:rsidP="0043013F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  <w:r w:rsidRPr="00CE4FAB">
        <w:rPr>
          <w:bCs/>
          <w:spacing w:val="-3"/>
          <w:lang w:val="es-ES_tradnl"/>
        </w:rPr>
        <w:lastRenderedPageBreak/>
        <w:t xml:space="preserve">Por último, la Ley de Navegación Marítima </w:t>
      </w:r>
      <w:r w:rsidR="0043013F">
        <w:rPr>
          <w:bCs/>
          <w:spacing w:val="-3"/>
          <w:lang w:val="es-ES_tradnl"/>
        </w:rPr>
        <w:t xml:space="preserve">regula especialmente los </w:t>
      </w:r>
      <w:r w:rsidRPr="00CE4FAB">
        <w:rPr>
          <w:bCs/>
          <w:spacing w:val="-3"/>
          <w:lang w:val="es-ES_tradnl"/>
        </w:rPr>
        <w:t>seguros de buque por tiempo o por viaje</w:t>
      </w:r>
      <w:r w:rsidR="0043013F">
        <w:rPr>
          <w:bCs/>
          <w:spacing w:val="-3"/>
          <w:lang w:val="es-ES_tradnl"/>
        </w:rPr>
        <w:t xml:space="preserve">, </w:t>
      </w:r>
      <w:r w:rsidRPr="00CE4FAB">
        <w:rPr>
          <w:bCs/>
          <w:spacing w:val="-3"/>
          <w:lang w:val="es-ES_tradnl"/>
        </w:rPr>
        <w:t>de mercancías y de responsabilidad civil</w:t>
      </w:r>
      <w:r w:rsidR="0043013F">
        <w:rPr>
          <w:bCs/>
          <w:spacing w:val="-3"/>
          <w:lang w:val="es-ES_tradnl"/>
        </w:rPr>
        <w:t>.</w:t>
      </w:r>
    </w:p>
    <w:p w14:paraId="69D0BF82" w14:textId="77777777" w:rsidR="0043013F" w:rsidRDefault="0043013F" w:rsidP="0043013F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</w:p>
    <w:p w14:paraId="7FC007EE" w14:textId="48A0FDE2" w:rsidR="00CE4FAB" w:rsidRPr="0043013F" w:rsidRDefault="00CE4FAB" w:rsidP="0043013F">
      <w:pPr>
        <w:spacing w:before="120" w:after="120" w:line="360" w:lineRule="auto"/>
        <w:jc w:val="both"/>
        <w:rPr>
          <w:b/>
          <w:spacing w:val="-3"/>
          <w:lang w:val="es-ES_tradnl"/>
        </w:rPr>
      </w:pPr>
      <w:r w:rsidRPr="0043013F">
        <w:rPr>
          <w:b/>
          <w:spacing w:val="-3"/>
          <w:lang w:val="es-ES_tradnl"/>
        </w:rPr>
        <w:t>LOS ACCIDENTES DE LA NAVEGACIÓN: EL ABORDAJE, LA AVERÍA GRUESA Y EL SALVAMENTO.</w:t>
      </w:r>
    </w:p>
    <w:p w14:paraId="04FD2FAC" w14:textId="31395328" w:rsidR="00CE4FAB" w:rsidRDefault="000015E3" w:rsidP="00CE4FAB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  <w:r>
        <w:rPr>
          <w:bCs/>
          <w:spacing w:val="-3"/>
          <w:lang w:val="es-ES_tradnl"/>
        </w:rPr>
        <w:t>L</w:t>
      </w:r>
      <w:r w:rsidR="00CE4FAB" w:rsidRPr="00CE4FAB">
        <w:rPr>
          <w:bCs/>
          <w:spacing w:val="-3"/>
          <w:lang w:val="es-ES_tradnl"/>
        </w:rPr>
        <w:t xml:space="preserve">os accidentes de la navegación </w:t>
      </w:r>
      <w:r>
        <w:rPr>
          <w:bCs/>
          <w:spacing w:val="-3"/>
          <w:lang w:val="es-ES_tradnl"/>
        </w:rPr>
        <w:t xml:space="preserve">están regulados por </w:t>
      </w:r>
      <w:r w:rsidR="00CE4FAB" w:rsidRPr="00CE4FAB">
        <w:rPr>
          <w:bCs/>
          <w:spacing w:val="-3"/>
          <w:lang w:val="es-ES_tradnl"/>
        </w:rPr>
        <w:t>el Título VI de la Ley de la Navegación Marítima</w:t>
      </w:r>
      <w:r w:rsidR="00A82CAF">
        <w:rPr>
          <w:bCs/>
          <w:spacing w:val="-3"/>
          <w:lang w:val="es-ES_tradnl"/>
        </w:rPr>
        <w:t>.</w:t>
      </w:r>
    </w:p>
    <w:p w14:paraId="4067784D" w14:textId="77777777" w:rsidR="00A82CAF" w:rsidRDefault="00A82CAF" w:rsidP="00CE4FAB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</w:p>
    <w:p w14:paraId="7F37E36B" w14:textId="798D64F8" w:rsidR="00A82CAF" w:rsidRPr="00A82CAF" w:rsidRDefault="00A82CAF" w:rsidP="00CE4FAB">
      <w:pPr>
        <w:spacing w:before="120" w:after="120" w:line="360" w:lineRule="auto"/>
        <w:ind w:firstLine="708"/>
        <w:jc w:val="both"/>
        <w:rPr>
          <w:b/>
          <w:spacing w:val="-3"/>
          <w:lang w:val="es-ES_tradnl"/>
        </w:rPr>
      </w:pPr>
      <w:r w:rsidRPr="00A82CAF">
        <w:rPr>
          <w:b/>
          <w:spacing w:val="-3"/>
          <w:lang w:val="es-ES_tradnl"/>
        </w:rPr>
        <w:t>El abordaje.</w:t>
      </w:r>
    </w:p>
    <w:p w14:paraId="5A977197" w14:textId="7B5A3277" w:rsidR="00CE4FAB" w:rsidRPr="00790C58" w:rsidRDefault="00CE4FAB" w:rsidP="00A82CAF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  <w:r w:rsidRPr="00790C58">
        <w:rPr>
          <w:bCs/>
          <w:spacing w:val="-3"/>
          <w:lang w:val="es-ES_tradnl"/>
        </w:rPr>
        <w:t>El abordaje</w:t>
      </w:r>
      <w:r w:rsidR="00CC6A66" w:rsidRPr="00790C58">
        <w:rPr>
          <w:bCs/>
          <w:spacing w:val="-3"/>
          <w:lang w:val="es-ES_tradnl"/>
        </w:rPr>
        <w:t xml:space="preserve"> </w:t>
      </w:r>
      <w:r w:rsidR="00BD29CB">
        <w:rPr>
          <w:bCs/>
          <w:spacing w:val="-3"/>
          <w:lang w:val="es-ES_tradnl"/>
        </w:rPr>
        <w:t xml:space="preserve">se </w:t>
      </w:r>
      <w:r w:rsidR="00800667" w:rsidRPr="00790C58">
        <w:rPr>
          <w:bCs/>
          <w:spacing w:val="-3"/>
          <w:lang w:val="es-ES_tradnl"/>
        </w:rPr>
        <w:t>rige, además de por la Ley de Navegación Marítima,</w:t>
      </w:r>
      <w:r w:rsidRPr="00790C58">
        <w:rPr>
          <w:bCs/>
          <w:spacing w:val="-3"/>
          <w:lang w:val="es-ES_tradnl"/>
        </w:rPr>
        <w:t xml:space="preserve"> por el Convenio </w:t>
      </w:r>
      <w:r w:rsidR="00CC6A66" w:rsidRPr="00790C58">
        <w:rPr>
          <w:bCs/>
          <w:spacing w:val="-3"/>
          <w:lang w:val="es-ES_tradnl"/>
        </w:rPr>
        <w:t>de</w:t>
      </w:r>
      <w:r w:rsidRPr="00790C58">
        <w:rPr>
          <w:bCs/>
          <w:spacing w:val="-3"/>
          <w:lang w:val="es-ES_tradnl"/>
        </w:rPr>
        <w:t xml:space="preserve"> Bruselas de 1910</w:t>
      </w:r>
      <w:r w:rsidR="00CC6A66" w:rsidRPr="00790C58">
        <w:rPr>
          <w:bCs/>
          <w:spacing w:val="-3"/>
          <w:lang w:val="es-ES_tradnl"/>
        </w:rPr>
        <w:t xml:space="preserve"> y</w:t>
      </w:r>
      <w:r w:rsidRPr="00790C58">
        <w:rPr>
          <w:bCs/>
          <w:spacing w:val="-3"/>
          <w:lang w:val="es-ES_tradnl"/>
        </w:rPr>
        <w:t xml:space="preserve"> los demás convenios sobre esta materia de los que España sea Estado parte</w:t>
      </w:r>
      <w:r w:rsidR="00800667" w:rsidRPr="00790C58">
        <w:rPr>
          <w:bCs/>
          <w:spacing w:val="-3"/>
          <w:lang w:val="es-ES_tradnl"/>
        </w:rPr>
        <w:t xml:space="preserve">, entendiéndose </w:t>
      </w:r>
      <w:r w:rsidRPr="00790C58">
        <w:rPr>
          <w:bCs/>
          <w:spacing w:val="-3"/>
          <w:lang w:val="es-ES_tradnl"/>
        </w:rPr>
        <w:t>por abordaje el choque en el que intervengan buques, embarcaciones o artefactos navales, del que resulten daños para alguno de ellos o para las personas o las cosas.</w:t>
      </w:r>
    </w:p>
    <w:p w14:paraId="6365EADF" w14:textId="77777777" w:rsidR="00BD29CB" w:rsidRDefault="00CE4FAB" w:rsidP="00A82CAF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  <w:r w:rsidRPr="00790C58">
        <w:rPr>
          <w:bCs/>
          <w:spacing w:val="-3"/>
          <w:lang w:val="es-ES_tradnl"/>
        </w:rPr>
        <w:t xml:space="preserve">El armador del </w:t>
      </w:r>
      <w:r w:rsidR="00800667" w:rsidRPr="00790C58">
        <w:rPr>
          <w:bCs/>
          <w:spacing w:val="-3"/>
          <w:lang w:val="es-ES_tradnl"/>
        </w:rPr>
        <w:t xml:space="preserve">vehículo de la navegación </w:t>
      </w:r>
      <w:r w:rsidRPr="00790C58">
        <w:rPr>
          <w:bCs/>
          <w:spacing w:val="-3"/>
          <w:lang w:val="es-ES_tradnl"/>
        </w:rPr>
        <w:t>culpable del abordaje indemnizará por los daños y perjuicios sufridos por el otro y por las personas y las cosas a bordo del mismo, así como los causados fuera de ellos.</w:t>
      </w:r>
    </w:p>
    <w:p w14:paraId="7EED9589" w14:textId="46EF3F8D" w:rsidR="00CE4FAB" w:rsidRPr="00790C58" w:rsidRDefault="00CE4FAB" w:rsidP="00A82CAF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  <w:r w:rsidRPr="00790C58">
        <w:rPr>
          <w:bCs/>
          <w:spacing w:val="-3"/>
          <w:lang w:val="es-ES_tradnl"/>
        </w:rPr>
        <w:t>Cuando se trate de embarcaciones deportivas o de recreo esta obligación recaerá sobre su titular o propietario.</w:t>
      </w:r>
    </w:p>
    <w:p w14:paraId="006CB001" w14:textId="38587398" w:rsidR="00A82CAF" w:rsidRDefault="00A82CAF" w:rsidP="00A82CAF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</w:p>
    <w:p w14:paraId="34575B19" w14:textId="5EE3C491" w:rsidR="00A82CAF" w:rsidRPr="00A82CAF" w:rsidRDefault="00A82CAF" w:rsidP="00A82CAF">
      <w:pPr>
        <w:spacing w:before="120" w:after="120" w:line="360" w:lineRule="auto"/>
        <w:ind w:firstLine="708"/>
        <w:jc w:val="both"/>
        <w:rPr>
          <w:b/>
          <w:spacing w:val="-3"/>
          <w:lang w:val="es-ES_tradnl"/>
        </w:rPr>
      </w:pPr>
      <w:r w:rsidRPr="00A82CAF">
        <w:rPr>
          <w:b/>
          <w:spacing w:val="-3"/>
          <w:lang w:val="es-ES_tradnl"/>
        </w:rPr>
        <w:t>La avería gruesa</w:t>
      </w:r>
      <w:r w:rsidRPr="00A82CAF">
        <w:rPr>
          <w:b/>
          <w:spacing w:val="-3"/>
          <w:lang w:val="es-ES_tradnl"/>
        </w:rPr>
        <w:t>.</w:t>
      </w:r>
    </w:p>
    <w:p w14:paraId="6F6E6E15" w14:textId="1EC91814" w:rsidR="00CE4FAB" w:rsidRPr="00A82CAF" w:rsidRDefault="00CE4FAB" w:rsidP="00A82CAF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  <w:r w:rsidRPr="00A82CAF">
        <w:rPr>
          <w:bCs/>
          <w:spacing w:val="-3"/>
          <w:lang w:val="es-ES_tradnl"/>
        </w:rPr>
        <w:t>La avería gruesa</w:t>
      </w:r>
      <w:r w:rsidR="00A82CAF">
        <w:rPr>
          <w:bCs/>
          <w:spacing w:val="-3"/>
          <w:lang w:val="es-ES_tradnl"/>
        </w:rPr>
        <w:t xml:space="preserve"> </w:t>
      </w:r>
      <w:r w:rsidR="00CB057A" w:rsidRPr="00A82CAF">
        <w:rPr>
          <w:bCs/>
          <w:spacing w:val="-3"/>
          <w:lang w:val="es-ES_tradnl"/>
        </w:rPr>
        <w:t>existe</w:t>
      </w:r>
      <w:r w:rsidRPr="00A82CAF">
        <w:rPr>
          <w:bCs/>
          <w:spacing w:val="-3"/>
          <w:lang w:val="es-ES_tradnl"/>
        </w:rPr>
        <w:t xml:space="preserve"> cuando, intencionada y razonablemente, se causa un daño o gasto extraordinario para la salvación común de los bienes comprometidos en un viaje marítimo con ocasión de estar todos ellos amenazados por un peligro</w:t>
      </w:r>
      <w:r w:rsidR="00CB057A" w:rsidRPr="00A82CAF">
        <w:rPr>
          <w:bCs/>
          <w:spacing w:val="-3"/>
          <w:lang w:val="es-ES_tradnl"/>
        </w:rPr>
        <w:t>, siendo tan sólo</w:t>
      </w:r>
      <w:r w:rsidRPr="00A82CAF">
        <w:rPr>
          <w:bCs/>
          <w:spacing w:val="-3"/>
          <w:lang w:val="es-ES_tradnl"/>
        </w:rPr>
        <w:t xml:space="preserve"> admisibles en la masa activa de avería gruesa los daños o gastos que sean consecuencia directa o previsible del acto de avería.</w:t>
      </w:r>
    </w:p>
    <w:p w14:paraId="453D2DF5" w14:textId="77777777" w:rsidR="00A82CAF" w:rsidRDefault="00A82CAF" w:rsidP="00A82CAF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</w:p>
    <w:p w14:paraId="716E1989" w14:textId="3AF950F8" w:rsidR="00A82CAF" w:rsidRPr="00A82CAF" w:rsidRDefault="00A82CAF" w:rsidP="00A82CAF">
      <w:pPr>
        <w:spacing w:before="120" w:after="120" w:line="360" w:lineRule="auto"/>
        <w:ind w:firstLine="708"/>
        <w:jc w:val="both"/>
        <w:rPr>
          <w:b/>
          <w:spacing w:val="-3"/>
          <w:lang w:val="es-ES_tradnl"/>
        </w:rPr>
      </w:pPr>
      <w:r w:rsidRPr="00A82CAF">
        <w:rPr>
          <w:b/>
          <w:spacing w:val="-3"/>
          <w:lang w:val="es-ES_tradnl"/>
        </w:rPr>
        <w:t>El salvamento.</w:t>
      </w:r>
    </w:p>
    <w:p w14:paraId="605D41BD" w14:textId="19E0CFE3" w:rsidR="00714EB9" w:rsidRPr="00790C58" w:rsidRDefault="00CE4FAB" w:rsidP="00A82CAF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  <w:r w:rsidRPr="00790C58">
        <w:rPr>
          <w:bCs/>
          <w:spacing w:val="-3"/>
          <w:lang w:val="es-ES_tradnl"/>
        </w:rPr>
        <w:t>El salvamento</w:t>
      </w:r>
      <w:r w:rsidR="00CB057A" w:rsidRPr="00790C58">
        <w:rPr>
          <w:bCs/>
          <w:spacing w:val="-3"/>
          <w:lang w:val="es-ES_tradnl"/>
        </w:rPr>
        <w:t xml:space="preserve"> es </w:t>
      </w:r>
      <w:r w:rsidRPr="00790C58">
        <w:rPr>
          <w:bCs/>
          <w:spacing w:val="-3"/>
          <w:lang w:val="es-ES_tradnl"/>
        </w:rPr>
        <w:t xml:space="preserve">todo acto emprendido para auxiliar o asistir a un </w:t>
      </w:r>
      <w:r w:rsidR="00714EB9" w:rsidRPr="00790C58">
        <w:rPr>
          <w:bCs/>
          <w:spacing w:val="-3"/>
          <w:lang w:val="es-ES_tradnl"/>
        </w:rPr>
        <w:t>vehículo de la navegación</w:t>
      </w:r>
      <w:r w:rsidRPr="00790C58">
        <w:rPr>
          <w:bCs/>
          <w:spacing w:val="-3"/>
          <w:lang w:val="es-ES_tradnl"/>
        </w:rPr>
        <w:t>, o para salvaguardar o recuperar cualesquiera otros bienes que se encuentren en peligro.</w:t>
      </w:r>
    </w:p>
    <w:p w14:paraId="6BA0B5A4" w14:textId="76DB912C" w:rsidR="00CE4FAB" w:rsidRPr="00790C58" w:rsidRDefault="00CE4FAB" w:rsidP="00A82CAF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  <w:r w:rsidRPr="00790C58">
        <w:rPr>
          <w:bCs/>
          <w:spacing w:val="-3"/>
          <w:lang w:val="es-ES_tradnl"/>
        </w:rPr>
        <w:lastRenderedPageBreak/>
        <w:t>En todo caso, el hallazgo y recuperación inmediata de bienes abandonados en las aguas o sus costas se considerará como salvamento, salvo que sean producto del mismo mar o de las aguas navegables.</w:t>
      </w:r>
    </w:p>
    <w:p w14:paraId="0F6535EA" w14:textId="08F6E0CC" w:rsidR="00CE4FAB" w:rsidRPr="00790C58" w:rsidRDefault="00714EB9" w:rsidP="00A82CAF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  <w:r w:rsidRPr="00790C58">
        <w:rPr>
          <w:bCs/>
          <w:spacing w:val="-3"/>
          <w:lang w:val="es-ES_tradnl"/>
        </w:rPr>
        <w:t>N</w:t>
      </w:r>
      <w:r w:rsidR="00CE4FAB" w:rsidRPr="00790C58">
        <w:rPr>
          <w:bCs/>
          <w:spacing w:val="-3"/>
          <w:lang w:val="es-ES_tradnl"/>
        </w:rPr>
        <w:t>o se considerará salvamento:</w:t>
      </w:r>
    </w:p>
    <w:p w14:paraId="38D203B0" w14:textId="021A9AF3" w:rsidR="00CE4FAB" w:rsidRPr="00790C58" w:rsidRDefault="00CE4FAB" w:rsidP="00790C58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bCs/>
          <w:spacing w:val="-3"/>
          <w:lang w:val="es-ES_tradnl"/>
        </w:rPr>
      </w:pPr>
      <w:r w:rsidRPr="00790C58">
        <w:rPr>
          <w:bCs/>
          <w:spacing w:val="-3"/>
          <w:lang w:val="es-ES_tradnl"/>
        </w:rPr>
        <w:t>La asistencia prestada a bienes fijados de manera permanente e intencional a la costa.</w:t>
      </w:r>
    </w:p>
    <w:p w14:paraId="6BE43AD2" w14:textId="19502877" w:rsidR="00CE4FAB" w:rsidRPr="00790C58" w:rsidRDefault="00CE4FAB" w:rsidP="00790C58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bCs/>
          <w:spacing w:val="-3"/>
          <w:lang w:val="es-ES_tradnl"/>
        </w:rPr>
      </w:pPr>
      <w:r w:rsidRPr="00790C58">
        <w:rPr>
          <w:bCs/>
          <w:spacing w:val="-3"/>
          <w:lang w:val="es-ES_tradnl"/>
        </w:rPr>
        <w:t>La operación que tenga por objeto el patrimonio cultural subacuático.</w:t>
      </w:r>
    </w:p>
    <w:p w14:paraId="0FC7BE6B" w14:textId="77777777" w:rsidR="00A82CAF" w:rsidRDefault="00714EB9" w:rsidP="00A82CAF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  <w:r w:rsidRPr="00790C58">
        <w:rPr>
          <w:bCs/>
          <w:spacing w:val="-3"/>
          <w:lang w:val="es-ES_tradnl"/>
        </w:rPr>
        <w:t>L</w:t>
      </w:r>
      <w:r w:rsidR="00CE4FAB" w:rsidRPr="00790C58">
        <w:rPr>
          <w:bCs/>
          <w:spacing w:val="-3"/>
          <w:lang w:val="es-ES_tradnl"/>
        </w:rPr>
        <w:t xml:space="preserve">as operaciones de salvamento que hayan producido un resultado útil darán derecho a un premio a favor de los salvadores, </w:t>
      </w:r>
      <w:r w:rsidR="00A82CAF">
        <w:rPr>
          <w:bCs/>
          <w:spacing w:val="-3"/>
          <w:lang w:val="es-ES_tradnl"/>
        </w:rPr>
        <w:t>cuyas reglas esenciales son las siguientes:</w:t>
      </w:r>
    </w:p>
    <w:p w14:paraId="2DB179DC" w14:textId="08B0E2EA" w:rsidR="00CE4FAB" w:rsidRPr="00790C58" w:rsidRDefault="00A82CAF" w:rsidP="00A82CAF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bCs/>
          <w:spacing w:val="-3"/>
          <w:lang w:val="es-ES_tradnl"/>
        </w:rPr>
      </w:pPr>
      <w:r>
        <w:rPr>
          <w:bCs/>
          <w:spacing w:val="-3"/>
          <w:lang w:val="es-ES_tradnl"/>
        </w:rPr>
        <w:t xml:space="preserve">Su </w:t>
      </w:r>
      <w:r w:rsidR="00CE4FAB" w:rsidRPr="00790C58">
        <w:rPr>
          <w:bCs/>
          <w:spacing w:val="-3"/>
          <w:lang w:val="es-ES_tradnl"/>
        </w:rPr>
        <w:t>importe no podrá exceder del valor del buque y demás bienes salvados.</w:t>
      </w:r>
    </w:p>
    <w:p w14:paraId="0C9CB23C" w14:textId="5F36ED52" w:rsidR="00CE4FAB" w:rsidRPr="00790C58" w:rsidRDefault="00C3463B" w:rsidP="00A82CAF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bCs/>
          <w:spacing w:val="-3"/>
          <w:lang w:val="es-ES_tradnl"/>
        </w:rPr>
      </w:pPr>
      <w:r>
        <w:rPr>
          <w:bCs/>
          <w:spacing w:val="-3"/>
          <w:lang w:val="es-ES_tradnl"/>
        </w:rPr>
        <w:t xml:space="preserve">Su </w:t>
      </w:r>
      <w:r w:rsidR="00CE4FAB" w:rsidRPr="00790C58">
        <w:rPr>
          <w:bCs/>
          <w:spacing w:val="-3"/>
          <w:lang w:val="es-ES_tradnl"/>
        </w:rPr>
        <w:t>pago se efectuará por todos los intereses vinculados al buque y a los demás bienes salvados en proporción a sus respectivos valores.</w:t>
      </w:r>
    </w:p>
    <w:p w14:paraId="726E5BF2" w14:textId="79776E00" w:rsidR="00CE4FAB" w:rsidRPr="00790C58" w:rsidRDefault="00CE4FAB" w:rsidP="00A82CAF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bCs/>
          <w:spacing w:val="-3"/>
          <w:lang w:val="es-ES_tradnl"/>
        </w:rPr>
      </w:pPr>
      <w:r w:rsidRPr="00790C58">
        <w:rPr>
          <w:bCs/>
          <w:spacing w:val="-3"/>
          <w:lang w:val="es-ES_tradnl"/>
        </w:rPr>
        <w:t>El premio, excluida la parte que corresponda al resarcimiento de daños</w:t>
      </w:r>
      <w:r w:rsidR="008A472A">
        <w:rPr>
          <w:bCs/>
          <w:spacing w:val="-3"/>
          <w:lang w:val="es-ES_tradnl"/>
        </w:rPr>
        <w:t xml:space="preserve"> y</w:t>
      </w:r>
      <w:r w:rsidRPr="00790C58">
        <w:rPr>
          <w:bCs/>
          <w:spacing w:val="-3"/>
          <w:lang w:val="es-ES_tradnl"/>
        </w:rPr>
        <w:t xml:space="preserve"> gastos del salvador, se repartirá entre el armador del buque salvador y su dotación en la proporción de un tercio y dos tercios respectivamente.</w:t>
      </w:r>
    </w:p>
    <w:p w14:paraId="0ECA3CF1" w14:textId="3F25CEDA" w:rsidR="00CE4FAB" w:rsidRPr="00790C58" w:rsidRDefault="00CE4FAB" w:rsidP="00A82CAF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bCs/>
          <w:spacing w:val="-3"/>
          <w:lang w:val="es-ES_tradnl"/>
        </w:rPr>
      </w:pPr>
      <w:r w:rsidRPr="00790C58">
        <w:rPr>
          <w:bCs/>
          <w:spacing w:val="-3"/>
          <w:lang w:val="es-ES_tradnl"/>
        </w:rPr>
        <w:t xml:space="preserve">El salvador tendrá derecho </w:t>
      </w:r>
      <w:r w:rsidR="008A472A">
        <w:rPr>
          <w:bCs/>
          <w:spacing w:val="-3"/>
          <w:lang w:val="es-ES_tradnl"/>
        </w:rPr>
        <w:t xml:space="preserve">de </w:t>
      </w:r>
      <w:r w:rsidRPr="00790C58">
        <w:rPr>
          <w:bCs/>
          <w:spacing w:val="-3"/>
          <w:lang w:val="es-ES_tradnl"/>
        </w:rPr>
        <w:t>reten</w:t>
      </w:r>
      <w:r w:rsidR="008A472A">
        <w:rPr>
          <w:bCs/>
          <w:spacing w:val="-3"/>
          <w:lang w:val="es-ES_tradnl"/>
        </w:rPr>
        <w:t>ción</w:t>
      </w:r>
      <w:r w:rsidRPr="00790C58">
        <w:rPr>
          <w:bCs/>
          <w:spacing w:val="-3"/>
          <w:lang w:val="es-ES_tradnl"/>
        </w:rPr>
        <w:t xml:space="preserve"> </w:t>
      </w:r>
      <w:r w:rsidR="008A472A">
        <w:rPr>
          <w:bCs/>
          <w:spacing w:val="-3"/>
          <w:lang w:val="es-ES_tradnl"/>
        </w:rPr>
        <w:t>d</w:t>
      </w:r>
      <w:r w:rsidRPr="00790C58">
        <w:rPr>
          <w:bCs/>
          <w:spacing w:val="-3"/>
          <w:lang w:val="es-ES_tradnl"/>
        </w:rPr>
        <w:t>el buque y bienes salvados mientras no se constituya a su favor garantía suficiente por el importe del premio.</w:t>
      </w:r>
    </w:p>
    <w:p w14:paraId="7E6A73FD" w14:textId="77777777" w:rsidR="001C7B50" w:rsidRPr="00CE4FAB" w:rsidRDefault="001C7B50" w:rsidP="00CE4FAB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</w:p>
    <w:p w14:paraId="7F909DEC" w14:textId="5FC28ACA" w:rsidR="00CE4FAB" w:rsidRPr="001C7B50" w:rsidRDefault="00CE4FAB" w:rsidP="001C7B50">
      <w:pPr>
        <w:spacing w:before="120" w:after="120" w:line="360" w:lineRule="auto"/>
        <w:jc w:val="both"/>
        <w:rPr>
          <w:b/>
          <w:spacing w:val="-3"/>
          <w:lang w:val="es-ES_tradnl"/>
        </w:rPr>
      </w:pPr>
      <w:r w:rsidRPr="001C7B50">
        <w:rPr>
          <w:b/>
          <w:spacing w:val="-3"/>
          <w:lang w:val="es-ES_tradnl"/>
        </w:rPr>
        <w:t>LA LIMITACIÓN DE RESPONSABILIDAD DERIVADA DE UN ACCIDENTE.</w:t>
      </w:r>
    </w:p>
    <w:p w14:paraId="6A0765A9" w14:textId="49480172" w:rsidR="00CE4FAB" w:rsidRPr="00CE4FAB" w:rsidRDefault="00CE4FAB" w:rsidP="00CE4FAB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  <w:r w:rsidRPr="00CE4FAB">
        <w:rPr>
          <w:bCs/>
          <w:spacing w:val="-3"/>
          <w:lang w:val="es-ES_tradnl"/>
        </w:rPr>
        <w:t xml:space="preserve">La </w:t>
      </w:r>
      <w:r w:rsidR="00FD723E" w:rsidRPr="00FD723E">
        <w:rPr>
          <w:bCs/>
          <w:spacing w:val="-3"/>
          <w:lang w:val="es-ES_tradnl"/>
        </w:rPr>
        <w:t xml:space="preserve">limitación de responsabilidad derivada de un accidente </w:t>
      </w:r>
      <w:r w:rsidR="00FD723E">
        <w:rPr>
          <w:bCs/>
          <w:spacing w:val="-3"/>
          <w:lang w:val="es-ES_tradnl"/>
        </w:rPr>
        <w:t xml:space="preserve">está regulada por el </w:t>
      </w:r>
      <w:r w:rsidRPr="00CE4FAB">
        <w:rPr>
          <w:bCs/>
          <w:spacing w:val="-3"/>
          <w:lang w:val="es-ES_tradnl"/>
        </w:rPr>
        <w:t>Título VII de la Ley de la Navegación Marítima</w:t>
      </w:r>
      <w:r w:rsidR="008C0BD4">
        <w:rPr>
          <w:bCs/>
          <w:spacing w:val="-3"/>
          <w:lang w:val="es-ES_tradnl"/>
        </w:rPr>
        <w:t xml:space="preserve"> y por el </w:t>
      </w:r>
      <w:r w:rsidR="008C0BD4" w:rsidRPr="00CE4FAB">
        <w:rPr>
          <w:bCs/>
          <w:spacing w:val="-3"/>
          <w:lang w:val="es-ES_tradnl"/>
        </w:rPr>
        <w:t xml:space="preserve">Convenio </w:t>
      </w:r>
      <w:r w:rsidR="008C0BD4">
        <w:rPr>
          <w:bCs/>
          <w:spacing w:val="-3"/>
          <w:lang w:val="es-ES_tradnl"/>
        </w:rPr>
        <w:t xml:space="preserve">de </w:t>
      </w:r>
      <w:r w:rsidR="008C0BD4" w:rsidRPr="00CE4FAB">
        <w:rPr>
          <w:bCs/>
          <w:spacing w:val="-3"/>
          <w:lang w:val="es-ES_tradnl"/>
        </w:rPr>
        <w:t>Londres de 1976</w:t>
      </w:r>
      <w:r w:rsidR="008C0BD4">
        <w:rPr>
          <w:bCs/>
          <w:spacing w:val="-3"/>
          <w:lang w:val="es-ES_tradnl"/>
        </w:rPr>
        <w:t xml:space="preserve">, siendo las reglas </w:t>
      </w:r>
      <w:r w:rsidR="00FD723E">
        <w:rPr>
          <w:bCs/>
          <w:spacing w:val="-3"/>
          <w:lang w:val="es-ES_tradnl"/>
        </w:rPr>
        <w:t xml:space="preserve">esenciales </w:t>
      </w:r>
      <w:r w:rsidR="008C0BD4">
        <w:rPr>
          <w:bCs/>
          <w:spacing w:val="-3"/>
          <w:lang w:val="es-ES_tradnl"/>
        </w:rPr>
        <w:t xml:space="preserve">de esta regulación </w:t>
      </w:r>
      <w:r w:rsidR="00FD723E">
        <w:rPr>
          <w:bCs/>
          <w:spacing w:val="-3"/>
          <w:lang w:val="es-ES_tradnl"/>
        </w:rPr>
        <w:t>las siguientes:</w:t>
      </w:r>
    </w:p>
    <w:p w14:paraId="370C46EA" w14:textId="419F1421" w:rsidR="00CE4FAB" w:rsidRPr="00CE4FAB" w:rsidRDefault="00CE4FAB" w:rsidP="005B6841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bCs/>
          <w:spacing w:val="-3"/>
          <w:lang w:val="es-ES_tradnl"/>
        </w:rPr>
      </w:pPr>
      <w:r w:rsidRPr="00CE4FAB">
        <w:rPr>
          <w:bCs/>
          <w:spacing w:val="-3"/>
          <w:lang w:val="es-ES_tradnl"/>
        </w:rPr>
        <w:t>El régimen de limitación de responsabilidad se aplicará con independencia de que la responsabilidad se exija en un procedimiento judicial de naturaleza civil, social o penal, o bien en vía administrativa.</w:t>
      </w:r>
    </w:p>
    <w:p w14:paraId="6D093E9F" w14:textId="794A3AC6" w:rsidR="00CE4FAB" w:rsidRPr="00CE4FAB" w:rsidRDefault="008C0BD4" w:rsidP="005B6841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bCs/>
          <w:spacing w:val="-3"/>
          <w:lang w:val="es-ES_tradnl"/>
        </w:rPr>
      </w:pPr>
      <w:r>
        <w:rPr>
          <w:bCs/>
          <w:spacing w:val="-3"/>
          <w:lang w:val="es-ES_tradnl"/>
        </w:rPr>
        <w:t>E</w:t>
      </w:r>
      <w:r w:rsidR="00CE4FAB" w:rsidRPr="00CE4FAB">
        <w:rPr>
          <w:bCs/>
          <w:spacing w:val="-3"/>
          <w:lang w:val="es-ES_tradnl"/>
        </w:rPr>
        <w:t xml:space="preserve">starán sujetas a limitación las </w:t>
      </w:r>
      <w:r w:rsidR="008A5899">
        <w:rPr>
          <w:bCs/>
          <w:spacing w:val="-3"/>
          <w:lang w:val="es-ES_tradnl"/>
        </w:rPr>
        <w:t xml:space="preserve">siguientes </w:t>
      </w:r>
      <w:r w:rsidR="00CE4FAB" w:rsidRPr="00CE4FAB">
        <w:rPr>
          <w:bCs/>
          <w:spacing w:val="-3"/>
          <w:lang w:val="es-ES_tradnl"/>
        </w:rPr>
        <w:t>reclamaciones</w:t>
      </w:r>
      <w:r w:rsidR="008A5899">
        <w:rPr>
          <w:bCs/>
          <w:spacing w:val="-3"/>
          <w:lang w:val="es-ES_tradnl"/>
        </w:rPr>
        <w:t>:</w:t>
      </w:r>
    </w:p>
    <w:p w14:paraId="16B43BC5" w14:textId="7D3A8568" w:rsidR="00CE4FAB" w:rsidRPr="000B007E" w:rsidRDefault="008A5899" w:rsidP="005B6841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 w:rsidRPr="000B007E">
        <w:rPr>
          <w:bCs/>
          <w:spacing w:val="-3"/>
          <w:lang w:val="es-ES_tradnl"/>
        </w:rPr>
        <w:t>Reclamaciones p</w:t>
      </w:r>
      <w:r w:rsidR="00CE4FAB" w:rsidRPr="000B007E">
        <w:rPr>
          <w:bCs/>
          <w:spacing w:val="-3"/>
          <w:lang w:val="es-ES_tradnl"/>
        </w:rPr>
        <w:t xml:space="preserve">or muerte o lesiones corporales, o por pérdidas o daños sufridos en las cosas, incluidos daños </w:t>
      </w:r>
      <w:r w:rsidRPr="000B007E">
        <w:rPr>
          <w:bCs/>
          <w:spacing w:val="-3"/>
          <w:lang w:val="es-ES_tradnl"/>
        </w:rPr>
        <w:t xml:space="preserve">los </w:t>
      </w:r>
      <w:r w:rsidR="00CE4FAB" w:rsidRPr="000B007E">
        <w:rPr>
          <w:bCs/>
          <w:spacing w:val="-3"/>
          <w:lang w:val="es-ES_tradnl"/>
        </w:rPr>
        <w:t>bienes del demanio marítimo</w:t>
      </w:r>
      <w:r w:rsidRPr="000B007E">
        <w:rPr>
          <w:bCs/>
          <w:spacing w:val="-3"/>
          <w:lang w:val="es-ES_tradnl"/>
        </w:rPr>
        <w:t>-terrestre</w:t>
      </w:r>
      <w:r w:rsidR="00CE4FAB" w:rsidRPr="000B007E">
        <w:rPr>
          <w:bCs/>
          <w:spacing w:val="-3"/>
          <w:lang w:val="es-ES_tradnl"/>
        </w:rPr>
        <w:t xml:space="preserve"> o portuario, que se hayan producido a bordo o estén directamente vinculados con la explotación del buque o con operaciones de salvamento.</w:t>
      </w:r>
    </w:p>
    <w:p w14:paraId="1B65BE86" w14:textId="2E498034" w:rsidR="00CE4FAB" w:rsidRPr="000B007E" w:rsidRDefault="00CE4FAB" w:rsidP="005B6841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 w:rsidRPr="000B007E">
        <w:rPr>
          <w:bCs/>
          <w:spacing w:val="-3"/>
          <w:lang w:val="es-ES_tradnl"/>
        </w:rPr>
        <w:lastRenderedPageBreak/>
        <w:t>Reclamaciones relacionadas con los perjuicios derivados del retraso en el transporte de la carga, los pasajeros y sus equipajes.</w:t>
      </w:r>
    </w:p>
    <w:p w14:paraId="294AD8DF" w14:textId="09B80A31" w:rsidR="00CE4FAB" w:rsidRPr="000B007E" w:rsidRDefault="00CE4FAB" w:rsidP="005B6841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 w:rsidRPr="000B007E">
        <w:rPr>
          <w:bCs/>
          <w:spacing w:val="-3"/>
          <w:lang w:val="es-ES_tradnl"/>
        </w:rPr>
        <w:t>Reclamaciones relacionadas con perjuicios derivados de la lesión de derechos que no sean contractuales, irrogados directamente con ocasión de la explotación del buque o con operaciones de salvamento.</w:t>
      </w:r>
    </w:p>
    <w:p w14:paraId="2CF118A5" w14:textId="056CD59E" w:rsidR="00CE4FAB" w:rsidRDefault="000B007E" w:rsidP="005B6841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bCs/>
          <w:spacing w:val="-3"/>
          <w:lang w:val="es-ES_tradnl"/>
        </w:rPr>
      </w:pPr>
      <w:r>
        <w:rPr>
          <w:bCs/>
          <w:spacing w:val="-3"/>
          <w:lang w:val="es-ES_tradnl"/>
        </w:rPr>
        <w:t>P</w:t>
      </w:r>
      <w:r w:rsidR="00CE4FAB" w:rsidRPr="00CE4FAB">
        <w:rPr>
          <w:bCs/>
          <w:spacing w:val="-3"/>
          <w:lang w:val="es-ES_tradnl"/>
        </w:rPr>
        <w:t>ara la válida alegación del derecho a limitar ante los órganos jurisdiccionales españoles, el titular deberá constituir el correspondiente fondo de limitación.</w:t>
      </w:r>
    </w:p>
    <w:p w14:paraId="3B4BB7E9" w14:textId="77777777" w:rsidR="000B007E" w:rsidRPr="00CE4FAB" w:rsidRDefault="000B007E" w:rsidP="00CE4FAB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</w:p>
    <w:p w14:paraId="384B4F61" w14:textId="43195A02" w:rsidR="00CE4FAB" w:rsidRPr="000B007E" w:rsidRDefault="00CE4FAB" w:rsidP="000B007E">
      <w:pPr>
        <w:spacing w:before="120" w:after="120" w:line="360" w:lineRule="auto"/>
        <w:jc w:val="both"/>
        <w:rPr>
          <w:b/>
          <w:spacing w:val="-3"/>
          <w:lang w:val="es-ES_tradnl"/>
        </w:rPr>
      </w:pPr>
      <w:r w:rsidRPr="000B007E">
        <w:rPr>
          <w:b/>
          <w:spacing w:val="-3"/>
          <w:lang w:val="es-ES_tradnl"/>
        </w:rPr>
        <w:t>LA NAVEGACIÓN AÉREA.</w:t>
      </w:r>
    </w:p>
    <w:p w14:paraId="3F518FA8" w14:textId="160E5904" w:rsidR="00CE4FAB" w:rsidRPr="00CE4FAB" w:rsidRDefault="000B007E" w:rsidP="00CE4FAB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  <w:r>
        <w:rPr>
          <w:bCs/>
          <w:spacing w:val="-3"/>
          <w:lang w:val="es-ES_tradnl"/>
        </w:rPr>
        <w:t>E</w:t>
      </w:r>
      <w:r w:rsidR="00CE4FAB" w:rsidRPr="00CE4FAB">
        <w:rPr>
          <w:bCs/>
          <w:spacing w:val="-3"/>
          <w:lang w:val="es-ES_tradnl"/>
        </w:rPr>
        <w:t xml:space="preserve">l </w:t>
      </w:r>
      <w:r>
        <w:rPr>
          <w:bCs/>
          <w:spacing w:val="-3"/>
          <w:lang w:val="es-ES_tradnl"/>
        </w:rPr>
        <w:t>d</w:t>
      </w:r>
      <w:r w:rsidR="00CE4FAB" w:rsidRPr="00CE4FAB">
        <w:rPr>
          <w:bCs/>
          <w:spacing w:val="-3"/>
          <w:lang w:val="es-ES_tradnl"/>
        </w:rPr>
        <w:t xml:space="preserve">erecho de la navegación aérea </w:t>
      </w:r>
      <w:r w:rsidR="002B106E">
        <w:rPr>
          <w:bCs/>
          <w:spacing w:val="-3"/>
          <w:lang w:val="es-ES_tradnl"/>
        </w:rPr>
        <w:t xml:space="preserve">es el </w:t>
      </w:r>
      <w:r w:rsidR="00CE4FAB" w:rsidRPr="00CE4FAB">
        <w:rPr>
          <w:bCs/>
          <w:spacing w:val="-3"/>
          <w:lang w:val="es-ES_tradnl"/>
        </w:rPr>
        <w:t xml:space="preserve">conjunto de normas reguladoras de las </w:t>
      </w:r>
      <w:r w:rsidR="002B106E" w:rsidRPr="008A396E">
        <w:rPr>
          <w:bCs/>
          <w:spacing w:val="-3"/>
        </w:rPr>
        <w:t>las situaciones y relaciones jurídicas nacidas con ocasión de la navegación</w:t>
      </w:r>
      <w:r w:rsidR="002B106E">
        <w:rPr>
          <w:bCs/>
          <w:spacing w:val="-3"/>
        </w:rPr>
        <w:t xml:space="preserve"> aérea</w:t>
      </w:r>
      <w:r w:rsidR="00CE4FAB" w:rsidRPr="00CE4FAB">
        <w:rPr>
          <w:bCs/>
          <w:spacing w:val="-3"/>
          <w:lang w:val="es-ES_tradnl"/>
        </w:rPr>
        <w:t>.</w:t>
      </w:r>
    </w:p>
    <w:p w14:paraId="52E0DADA" w14:textId="68221C74" w:rsidR="00CE4FAB" w:rsidRPr="00CE4FAB" w:rsidRDefault="001B21F4" w:rsidP="001E433B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  <w:r>
        <w:rPr>
          <w:bCs/>
          <w:spacing w:val="-3"/>
          <w:lang w:val="es-ES_tradnl"/>
        </w:rPr>
        <w:t xml:space="preserve">La norma española fundamental en la materia es la Ley </w:t>
      </w:r>
      <w:r w:rsidR="00CE4FAB" w:rsidRPr="00CE4FAB">
        <w:rPr>
          <w:bCs/>
          <w:spacing w:val="-3"/>
          <w:lang w:val="es-ES_tradnl"/>
        </w:rPr>
        <w:t>de Navegación Aérea</w:t>
      </w:r>
      <w:r w:rsidR="007324E3">
        <w:rPr>
          <w:bCs/>
          <w:spacing w:val="-3"/>
          <w:lang w:val="es-ES_tradnl"/>
        </w:rPr>
        <w:t xml:space="preserve"> de 21 de julio de 1960, y entre las normas internacionales destaca especialmente el </w:t>
      </w:r>
      <w:r w:rsidR="00CE4FAB" w:rsidRPr="00CE4FAB">
        <w:rPr>
          <w:bCs/>
          <w:spacing w:val="-3"/>
          <w:lang w:val="es-ES_tradnl"/>
        </w:rPr>
        <w:t>Convenio de Aviación Civil de Chicago de 1944.</w:t>
      </w:r>
    </w:p>
    <w:p w14:paraId="7BC22848" w14:textId="727EC7DC" w:rsidR="00F03075" w:rsidRDefault="00A50DFD" w:rsidP="00610CB4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  <w:r>
        <w:rPr>
          <w:bCs/>
          <w:spacing w:val="-3"/>
          <w:lang w:val="es-ES_tradnl"/>
        </w:rPr>
        <w:t>Los sujetos de la navegación aérea son los siguientes:</w:t>
      </w:r>
    </w:p>
    <w:p w14:paraId="24556C57" w14:textId="7900DAC7" w:rsidR="00946F4C" w:rsidRPr="00A614DF" w:rsidRDefault="006A6988" w:rsidP="00A614DF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bCs/>
          <w:spacing w:val="-3"/>
          <w:lang w:val="es-ES_tradnl"/>
        </w:rPr>
      </w:pPr>
      <w:r w:rsidRPr="00A614DF">
        <w:rPr>
          <w:bCs/>
          <w:spacing w:val="-3"/>
          <w:lang w:val="es-ES_tradnl"/>
        </w:rPr>
        <w:t>E</w:t>
      </w:r>
      <w:r w:rsidR="00897EC0" w:rsidRPr="00A614DF">
        <w:rPr>
          <w:bCs/>
          <w:spacing w:val="-3"/>
          <w:lang w:val="es-ES_tradnl"/>
        </w:rPr>
        <w:t xml:space="preserve">l operador </w:t>
      </w:r>
      <w:r w:rsidR="00007002" w:rsidRPr="00A614DF">
        <w:rPr>
          <w:bCs/>
          <w:spacing w:val="-3"/>
          <w:lang w:val="es-ES_tradnl"/>
        </w:rPr>
        <w:t xml:space="preserve">o </w:t>
      </w:r>
      <w:r w:rsidR="00897EC0" w:rsidRPr="00A614DF">
        <w:rPr>
          <w:bCs/>
          <w:spacing w:val="-3"/>
          <w:lang w:val="es-ES_tradnl"/>
        </w:rPr>
        <w:t>explotador aéreo</w:t>
      </w:r>
      <w:r w:rsidR="00946F4C" w:rsidRPr="00A614DF">
        <w:rPr>
          <w:bCs/>
          <w:spacing w:val="-3"/>
          <w:lang w:val="es-ES_tradnl"/>
        </w:rPr>
        <w:t>, que es la persona por cuya cuenta vuela una aeronave.</w:t>
      </w:r>
    </w:p>
    <w:p w14:paraId="04C64779" w14:textId="6F97466E" w:rsidR="00A50DFD" w:rsidRDefault="00946F4C" w:rsidP="00A614DF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bCs/>
          <w:spacing w:val="-3"/>
          <w:lang w:val="es-ES_tradnl"/>
        </w:rPr>
      </w:pPr>
      <w:r w:rsidRPr="00A614DF">
        <w:rPr>
          <w:bCs/>
          <w:spacing w:val="-3"/>
          <w:lang w:val="es-ES_tradnl"/>
        </w:rPr>
        <w:t>El empresario aéreo,</w:t>
      </w:r>
      <w:r w:rsidR="00D7709D" w:rsidRPr="00A614DF">
        <w:rPr>
          <w:bCs/>
          <w:spacing w:val="-3"/>
          <w:lang w:val="es-ES_tradnl"/>
        </w:rPr>
        <w:t xml:space="preserve"> que es la persona que se dedica profesionalmente a la explotación de aeronaves con fines lucrativos</w:t>
      </w:r>
      <w:r w:rsidR="00007002" w:rsidRPr="00A614DF">
        <w:rPr>
          <w:bCs/>
          <w:spacing w:val="-3"/>
          <w:lang w:val="es-ES_tradnl"/>
        </w:rPr>
        <w:t>, sea o no propietario de las aeronaves explotadas</w:t>
      </w:r>
      <w:r w:rsidR="00D7709D" w:rsidRPr="00A614DF">
        <w:rPr>
          <w:bCs/>
          <w:spacing w:val="-3"/>
          <w:lang w:val="es-ES_tradnl"/>
        </w:rPr>
        <w:t>.</w:t>
      </w:r>
    </w:p>
    <w:p w14:paraId="4F8DD2E2" w14:textId="77777777" w:rsidR="00327F0F" w:rsidRDefault="00A614DF" w:rsidP="00A614DF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  <w:lang w:val="es-ES_tradnl"/>
        </w:rPr>
      </w:pPr>
      <w:r w:rsidRPr="00A614DF">
        <w:rPr>
          <w:bCs/>
          <w:spacing w:val="-3"/>
          <w:lang w:val="es-ES_tradnl"/>
        </w:rPr>
        <w:t>Al igual que el armador, el empresario aéreo puede limitar su responsabilidad en función de la causa de la misma</w:t>
      </w:r>
      <w:r w:rsidR="00327F0F">
        <w:rPr>
          <w:bCs/>
          <w:spacing w:val="-3"/>
          <w:lang w:val="es-ES_tradnl"/>
        </w:rPr>
        <w:t>, si bien:</w:t>
      </w:r>
    </w:p>
    <w:p w14:paraId="10F8D738" w14:textId="6F886C4F" w:rsidR="00327F0F" w:rsidRDefault="00A614DF" w:rsidP="00327F0F">
      <w:pPr>
        <w:pStyle w:val="Prrafodelista"/>
        <w:numPr>
          <w:ilvl w:val="0"/>
          <w:numId w:val="23"/>
        </w:numPr>
        <w:spacing w:before="120" w:after="120" w:line="360" w:lineRule="auto"/>
        <w:ind w:left="1560" w:hanging="284"/>
        <w:jc w:val="both"/>
        <w:rPr>
          <w:bCs/>
          <w:spacing w:val="-3"/>
          <w:lang w:val="es-ES_tradnl"/>
        </w:rPr>
      </w:pPr>
      <w:r w:rsidRPr="00A614DF">
        <w:rPr>
          <w:bCs/>
          <w:spacing w:val="-3"/>
          <w:lang w:val="es-ES_tradnl"/>
        </w:rPr>
        <w:t>En el ámbito internacional, rige un sistema de responsabilidad</w:t>
      </w:r>
      <w:r w:rsidR="005879D3">
        <w:rPr>
          <w:bCs/>
          <w:spacing w:val="-3"/>
          <w:lang w:val="es-ES_tradnl"/>
        </w:rPr>
        <w:t xml:space="preserve"> por culpa,</w:t>
      </w:r>
      <w:r w:rsidRPr="00A614DF">
        <w:rPr>
          <w:bCs/>
          <w:spacing w:val="-3"/>
          <w:lang w:val="es-ES_tradnl"/>
        </w:rPr>
        <w:t xml:space="preserve"> con limitación cuantitativa de la indemnización</w:t>
      </w:r>
      <w:r w:rsidR="00327F0F">
        <w:rPr>
          <w:bCs/>
          <w:spacing w:val="-3"/>
          <w:lang w:val="es-ES_tradnl"/>
        </w:rPr>
        <w:t>.</w:t>
      </w:r>
    </w:p>
    <w:p w14:paraId="1975D051" w14:textId="623480AE" w:rsidR="00A614DF" w:rsidRPr="00A614DF" w:rsidRDefault="00327F0F" w:rsidP="00327F0F">
      <w:pPr>
        <w:pStyle w:val="Prrafodelista"/>
        <w:numPr>
          <w:ilvl w:val="0"/>
          <w:numId w:val="23"/>
        </w:numPr>
        <w:spacing w:before="120" w:after="120" w:line="360" w:lineRule="auto"/>
        <w:ind w:left="1560" w:hanging="284"/>
        <w:jc w:val="both"/>
        <w:rPr>
          <w:bCs/>
          <w:spacing w:val="-3"/>
          <w:lang w:val="es-ES_tradnl"/>
        </w:rPr>
      </w:pPr>
      <w:r>
        <w:rPr>
          <w:bCs/>
          <w:spacing w:val="-3"/>
          <w:lang w:val="es-ES_tradnl"/>
        </w:rPr>
        <w:t>E</w:t>
      </w:r>
      <w:r w:rsidR="00A614DF" w:rsidRPr="00A614DF">
        <w:rPr>
          <w:bCs/>
          <w:spacing w:val="-3"/>
          <w:lang w:val="es-ES_tradnl"/>
        </w:rPr>
        <w:t xml:space="preserve">n el ámbito interno la ley de navegación aérea establece un sistema </w:t>
      </w:r>
      <w:r w:rsidR="005879D3" w:rsidRPr="00A614DF">
        <w:rPr>
          <w:bCs/>
          <w:spacing w:val="-3"/>
          <w:lang w:val="es-ES_tradnl"/>
        </w:rPr>
        <w:t>objetivo</w:t>
      </w:r>
      <w:r w:rsidR="005879D3" w:rsidRPr="00A614DF">
        <w:rPr>
          <w:bCs/>
          <w:spacing w:val="-3"/>
          <w:lang w:val="es-ES_tradnl"/>
        </w:rPr>
        <w:t xml:space="preserve"> </w:t>
      </w:r>
      <w:r w:rsidR="00A614DF" w:rsidRPr="00A614DF">
        <w:rPr>
          <w:bCs/>
          <w:spacing w:val="-3"/>
          <w:lang w:val="es-ES_tradnl"/>
        </w:rPr>
        <w:t>de responsabilidad por accidente</w:t>
      </w:r>
      <w:r w:rsidR="005879D3">
        <w:rPr>
          <w:bCs/>
          <w:spacing w:val="-3"/>
          <w:lang w:val="es-ES_tradnl"/>
        </w:rPr>
        <w:t>,</w:t>
      </w:r>
      <w:r w:rsidR="00A614DF" w:rsidRPr="00A614DF">
        <w:rPr>
          <w:bCs/>
          <w:spacing w:val="-3"/>
          <w:lang w:val="es-ES_tradnl"/>
        </w:rPr>
        <w:t xml:space="preserve"> </w:t>
      </w:r>
      <w:r w:rsidR="005879D3" w:rsidRPr="00A614DF">
        <w:rPr>
          <w:bCs/>
          <w:spacing w:val="-3"/>
          <w:lang w:val="es-ES_tradnl"/>
        </w:rPr>
        <w:t>con limitación cuantitativa de la indemnización</w:t>
      </w:r>
      <w:r w:rsidR="00A614DF" w:rsidRPr="00A614DF">
        <w:rPr>
          <w:bCs/>
          <w:spacing w:val="-3"/>
          <w:lang w:val="es-ES_tradnl"/>
        </w:rPr>
        <w:t>.</w:t>
      </w:r>
    </w:p>
    <w:p w14:paraId="2AC4C179" w14:textId="77777777" w:rsidR="00D7709D" w:rsidRPr="00A614DF" w:rsidRDefault="00D7709D" w:rsidP="00A614DF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bCs/>
          <w:spacing w:val="-3"/>
          <w:lang w:val="es-ES_tradnl"/>
        </w:rPr>
      </w:pPr>
      <w:r w:rsidRPr="00A614DF">
        <w:rPr>
          <w:bCs/>
          <w:spacing w:val="-3"/>
          <w:lang w:val="es-ES_tradnl"/>
        </w:rPr>
        <w:t>El propietario de la aeronave.</w:t>
      </w:r>
    </w:p>
    <w:p w14:paraId="2952CB52" w14:textId="77777777" w:rsidR="006A6988" w:rsidRPr="00A614DF" w:rsidRDefault="00D7709D" w:rsidP="00A614DF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bCs/>
          <w:spacing w:val="-3"/>
          <w:lang w:val="es-ES_tradnl"/>
        </w:rPr>
      </w:pPr>
      <w:r w:rsidRPr="00A614DF">
        <w:rPr>
          <w:bCs/>
          <w:spacing w:val="-3"/>
          <w:lang w:val="es-ES_tradnl"/>
        </w:rPr>
        <w:t>El transportista u operador</w:t>
      </w:r>
      <w:r w:rsidR="006A6988" w:rsidRPr="00A614DF">
        <w:rPr>
          <w:bCs/>
          <w:spacing w:val="-3"/>
          <w:lang w:val="es-ES_tradnl"/>
        </w:rPr>
        <w:t>, que es la persona que responde de daños a los usuarios del transporte y a terceros en superficie.</w:t>
      </w:r>
    </w:p>
    <w:p w14:paraId="75249DC2" w14:textId="5A100AAB" w:rsidR="00687115" w:rsidRDefault="000E5409" w:rsidP="00610CB4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  <w:r>
        <w:rPr>
          <w:bCs/>
          <w:spacing w:val="-3"/>
          <w:lang w:val="es-ES_tradnl"/>
        </w:rPr>
        <w:t>Las reglas esenciales sobre las aeronaves son las siguientes:</w:t>
      </w:r>
    </w:p>
    <w:p w14:paraId="347626AD" w14:textId="7024906B" w:rsidR="000E5409" w:rsidRPr="00CB1360" w:rsidRDefault="00257259" w:rsidP="00CB1360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bCs/>
          <w:spacing w:val="-3"/>
          <w:lang w:val="es-ES_tradnl"/>
        </w:rPr>
      </w:pPr>
      <w:r w:rsidRPr="00CB1360">
        <w:rPr>
          <w:bCs/>
          <w:spacing w:val="-3"/>
          <w:lang w:val="es-ES_tradnl"/>
        </w:rPr>
        <w:lastRenderedPageBreak/>
        <w:t>S</w:t>
      </w:r>
      <w:r w:rsidR="000E5409" w:rsidRPr="00CB1360">
        <w:rPr>
          <w:bCs/>
          <w:spacing w:val="-3"/>
          <w:lang w:val="es-ES_tradnl"/>
        </w:rPr>
        <w:t xml:space="preserve">on bienes muebles de naturaleza especial </w:t>
      </w:r>
      <w:r w:rsidR="00095E62" w:rsidRPr="00CB1360">
        <w:rPr>
          <w:bCs/>
          <w:spacing w:val="-3"/>
          <w:lang w:val="es-ES_tradnl"/>
        </w:rPr>
        <w:t>que deben inscribirse en el Registro de Matrícula de Aeronaves y en el Registro de Bienes</w:t>
      </w:r>
      <w:r w:rsidR="00AD2D72" w:rsidRPr="00CB1360">
        <w:rPr>
          <w:bCs/>
          <w:spacing w:val="-3"/>
          <w:lang w:val="es-ES_tradnl"/>
        </w:rPr>
        <w:t xml:space="preserve"> Muebles.</w:t>
      </w:r>
    </w:p>
    <w:p w14:paraId="45C53D0D" w14:textId="3437153B" w:rsidR="00AD2D72" w:rsidRPr="00CB1360" w:rsidRDefault="00AD2D72" w:rsidP="00CB1360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bCs/>
          <w:spacing w:val="-3"/>
          <w:lang w:val="es-ES_tradnl"/>
        </w:rPr>
      </w:pPr>
      <w:r w:rsidRPr="00CB1360">
        <w:rPr>
          <w:bCs/>
          <w:spacing w:val="-3"/>
          <w:lang w:val="es-ES_tradnl"/>
        </w:rPr>
        <w:t>Las modificaciones jurídico-reales sobre la aeronave deben constar en documento público o privado.</w:t>
      </w:r>
    </w:p>
    <w:p w14:paraId="40364529" w14:textId="3595A2BE" w:rsidR="009218C3" w:rsidRPr="00CB1360" w:rsidRDefault="008A00E8" w:rsidP="00CB1360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bCs/>
          <w:spacing w:val="-3"/>
          <w:lang w:val="es-ES_tradnl"/>
        </w:rPr>
      </w:pPr>
      <w:r w:rsidRPr="00CB1360">
        <w:rPr>
          <w:bCs/>
          <w:spacing w:val="-3"/>
          <w:lang w:val="es-ES_tradnl"/>
        </w:rPr>
        <w:t>La adquisición de la aeronave se produce en virtud de contrato de construcción, rigiendo en defecto de pacto las normas del</w:t>
      </w:r>
      <w:r w:rsidR="00C538BB" w:rsidRPr="00CB1360">
        <w:rPr>
          <w:bCs/>
          <w:spacing w:val="-3"/>
          <w:lang w:val="es-ES_tradnl"/>
        </w:rPr>
        <w:t xml:space="preserve"> Código Civil de 24 de julio de 1889 sobre </w:t>
      </w:r>
      <w:r w:rsidR="009E23AC">
        <w:rPr>
          <w:bCs/>
          <w:spacing w:val="-3"/>
          <w:lang w:val="es-ES_tradnl"/>
        </w:rPr>
        <w:t xml:space="preserve">el </w:t>
      </w:r>
      <w:r w:rsidR="00C538BB" w:rsidRPr="00CB1360">
        <w:rPr>
          <w:bCs/>
          <w:spacing w:val="-3"/>
          <w:lang w:val="es-ES_tradnl"/>
        </w:rPr>
        <w:t>arrendamiento de obra, o de contrato de compraventa, rigiendo defecto de pacto las normas del Código</w:t>
      </w:r>
      <w:r w:rsidR="00BC2009" w:rsidRPr="00CB1360">
        <w:rPr>
          <w:bCs/>
          <w:spacing w:val="-3"/>
          <w:lang w:val="es-ES_tradnl"/>
        </w:rPr>
        <w:t xml:space="preserve"> de Comercio de 22 de agosto de 1885 sobre la compraventa mercantil.</w:t>
      </w:r>
    </w:p>
    <w:p w14:paraId="5E22C829" w14:textId="77777777" w:rsidR="00A27F11" w:rsidRPr="00CB1360" w:rsidRDefault="00311A4F" w:rsidP="00CB1360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bCs/>
          <w:spacing w:val="-3"/>
          <w:lang w:val="es-ES_tradnl"/>
        </w:rPr>
      </w:pPr>
      <w:r w:rsidRPr="00CB1360">
        <w:rPr>
          <w:bCs/>
          <w:spacing w:val="-3"/>
          <w:lang w:val="es-ES_tradnl"/>
        </w:rPr>
        <w:t>La aeronave puede ser explotada por su propietario o por un tercero, regulando la Ley de Navegación Aérea</w:t>
      </w:r>
      <w:r w:rsidR="00A27F11" w:rsidRPr="00CB1360">
        <w:rPr>
          <w:bCs/>
          <w:spacing w:val="-3"/>
          <w:lang w:val="es-ES_tradnl"/>
        </w:rPr>
        <w:t xml:space="preserve"> los siguientes contratos:</w:t>
      </w:r>
    </w:p>
    <w:p w14:paraId="67F7BB77" w14:textId="3FBE96F3" w:rsidR="00BC2009" w:rsidRPr="00CB1360" w:rsidRDefault="00007002" w:rsidP="00CB1360">
      <w:pPr>
        <w:pStyle w:val="Prrafodelista"/>
        <w:numPr>
          <w:ilvl w:val="0"/>
          <w:numId w:val="21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 w:rsidRPr="00CB1360">
        <w:rPr>
          <w:bCs/>
          <w:spacing w:val="-3"/>
          <w:lang w:val="es-ES_tradnl"/>
        </w:rPr>
        <w:t>C</w:t>
      </w:r>
      <w:r w:rsidR="00A27F11" w:rsidRPr="00CB1360">
        <w:rPr>
          <w:bCs/>
          <w:spacing w:val="-3"/>
          <w:lang w:val="es-ES_tradnl"/>
        </w:rPr>
        <w:t xml:space="preserve">ontrato de transporte de viajeros, por el que el porteador se obliga, a cambio de un precio, a trasladar por vía aérea al viajero de un aeropuerto </w:t>
      </w:r>
      <w:r w:rsidR="00C71EDB" w:rsidRPr="00CB1360">
        <w:rPr>
          <w:bCs/>
          <w:spacing w:val="-3"/>
          <w:lang w:val="es-ES_tradnl"/>
        </w:rPr>
        <w:t xml:space="preserve">o aeródromo </w:t>
      </w:r>
      <w:r w:rsidR="00A27F11" w:rsidRPr="00CB1360">
        <w:rPr>
          <w:bCs/>
          <w:spacing w:val="-3"/>
          <w:lang w:val="es-ES_tradnl"/>
        </w:rPr>
        <w:t>a otro</w:t>
      </w:r>
      <w:r w:rsidR="00C71EDB" w:rsidRPr="00CB1360">
        <w:rPr>
          <w:bCs/>
          <w:spacing w:val="-3"/>
          <w:lang w:val="es-ES_tradnl"/>
        </w:rPr>
        <w:t>, entregándole un billete nominativo e intransferible.</w:t>
      </w:r>
    </w:p>
    <w:p w14:paraId="6C5207BA" w14:textId="536EC16F" w:rsidR="00C71EDB" w:rsidRPr="00CB1360" w:rsidRDefault="00C71EDB" w:rsidP="00CB1360">
      <w:pPr>
        <w:pStyle w:val="Prrafodelista"/>
        <w:numPr>
          <w:ilvl w:val="0"/>
          <w:numId w:val="21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 w:rsidRPr="00CB1360">
        <w:rPr>
          <w:bCs/>
          <w:spacing w:val="-3"/>
          <w:lang w:val="es-ES_tradnl"/>
        </w:rPr>
        <w:t xml:space="preserve">Contrato de transporte de mercancías, por el que el porteador se obliga, a cambio de un precio </w:t>
      </w:r>
      <w:r w:rsidRPr="00CB1360">
        <w:rPr>
          <w:bCs/>
          <w:spacing w:val="-3"/>
          <w:lang w:val="es-ES_tradnl"/>
        </w:rPr>
        <w:t xml:space="preserve">a trasladar por vía aérea </w:t>
      </w:r>
      <w:r w:rsidR="00F90241" w:rsidRPr="00CB1360">
        <w:rPr>
          <w:bCs/>
          <w:spacing w:val="-3"/>
          <w:lang w:val="es-ES_tradnl"/>
        </w:rPr>
        <w:t xml:space="preserve">mercancías </w:t>
      </w:r>
      <w:r w:rsidRPr="00CB1360">
        <w:rPr>
          <w:bCs/>
          <w:spacing w:val="-3"/>
          <w:lang w:val="es-ES_tradnl"/>
        </w:rPr>
        <w:t>de un aeropuerto o aeródromo a otro</w:t>
      </w:r>
      <w:r w:rsidR="00F90241" w:rsidRPr="00CB1360">
        <w:rPr>
          <w:bCs/>
          <w:spacing w:val="-3"/>
          <w:lang w:val="es-ES_tradnl"/>
        </w:rPr>
        <w:t>, perfeccionándose el contrato con la entrega de mercancías y debiendo el perpetrador expedir un talón nominativo, al portador o a la orden</w:t>
      </w:r>
      <w:r w:rsidR="00176D12" w:rsidRPr="00CB1360">
        <w:rPr>
          <w:bCs/>
          <w:spacing w:val="-3"/>
          <w:lang w:val="es-ES_tradnl"/>
        </w:rPr>
        <w:t>, que es título representativo de las mercancías y de tradición de las mismas.</w:t>
      </w:r>
    </w:p>
    <w:p w14:paraId="5AFFAD64" w14:textId="02CFF5F0" w:rsidR="00176D12" w:rsidRPr="00CB1360" w:rsidRDefault="00176D12" w:rsidP="00CB1360">
      <w:pPr>
        <w:pStyle w:val="Prrafodelista"/>
        <w:numPr>
          <w:ilvl w:val="0"/>
          <w:numId w:val="21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 w:rsidRPr="00CB1360">
        <w:rPr>
          <w:bCs/>
          <w:spacing w:val="-3"/>
          <w:lang w:val="es-ES_tradnl"/>
        </w:rPr>
        <w:t>Contrato de chárter aéreo, por el que</w:t>
      </w:r>
      <w:r w:rsidR="00007002" w:rsidRPr="00CB1360">
        <w:rPr>
          <w:bCs/>
          <w:spacing w:val="-3"/>
          <w:lang w:val="es-ES_tradnl"/>
        </w:rPr>
        <w:t xml:space="preserve"> el empresario</w:t>
      </w:r>
      <w:r w:rsidR="00871BDC" w:rsidRPr="00CB1360">
        <w:rPr>
          <w:bCs/>
          <w:spacing w:val="-3"/>
          <w:lang w:val="es-ES_tradnl"/>
        </w:rPr>
        <w:t xml:space="preserve"> aére</w:t>
      </w:r>
      <w:r w:rsidR="00007002" w:rsidRPr="00CB1360">
        <w:rPr>
          <w:bCs/>
          <w:spacing w:val="-3"/>
          <w:lang w:val="es-ES_tradnl"/>
        </w:rPr>
        <w:t>o fletante</w:t>
      </w:r>
      <w:r w:rsidRPr="00CB1360">
        <w:rPr>
          <w:bCs/>
          <w:spacing w:val="-3"/>
          <w:lang w:val="es-ES_tradnl"/>
        </w:rPr>
        <w:t xml:space="preserve"> cede al fletador, a cambio de un precio, por tiempo determinado o por viaje, una aeronave situad</w:t>
      </w:r>
      <w:r w:rsidR="00A614DF" w:rsidRPr="00CB1360">
        <w:rPr>
          <w:bCs/>
          <w:spacing w:val="-3"/>
          <w:lang w:val="es-ES_tradnl"/>
        </w:rPr>
        <w:t>a</w:t>
      </w:r>
      <w:r w:rsidRPr="00CB1360">
        <w:rPr>
          <w:bCs/>
          <w:spacing w:val="-3"/>
          <w:lang w:val="es-ES_tradnl"/>
        </w:rPr>
        <w:t xml:space="preserve"> en el aeropuerto de salida</w:t>
      </w:r>
      <w:r w:rsidR="00871BDC" w:rsidRPr="00CB1360">
        <w:rPr>
          <w:bCs/>
          <w:spacing w:val="-3"/>
          <w:lang w:val="es-ES_tradnl"/>
        </w:rPr>
        <w:t xml:space="preserve"> con tripulación, equipada y con combustible, sin perder la posesión de</w:t>
      </w:r>
      <w:r w:rsidR="00DF5DFF">
        <w:rPr>
          <w:bCs/>
          <w:spacing w:val="-3"/>
          <w:lang w:val="es-ES_tradnl"/>
        </w:rPr>
        <w:t xml:space="preserve"> </w:t>
      </w:r>
      <w:r w:rsidR="00871BDC" w:rsidRPr="00CB1360">
        <w:rPr>
          <w:bCs/>
          <w:spacing w:val="-3"/>
          <w:lang w:val="es-ES_tradnl"/>
        </w:rPr>
        <w:t>l</w:t>
      </w:r>
      <w:r w:rsidR="00DF5DFF">
        <w:rPr>
          <w:bCs/>
          <w:spacing w:val="-3"/>
          <w:lang w:val="es-ES_tradnl"/>
        </w:rPr>
        <w:t>a</w:t>
      </w:r>
      <w:r w:rsidR="00871BDC" w:rsidRPr="00CB1360">
        <w:rPr>
          <w:bCs/>
          <w:spacing w:val="-3"/>
          <w:lang w:val="es-ES_tradnl"/>
        </w:rPr>
        <w:t xml:space="preserve"> aeronave ni el control de la tripulación durante el vuelo.</w:t>
      </w:r>
    </w:p>
    <w:p w14:paraId="45F550F1" w14:textId="142EC1C4" w:rsidR="00743168" w:rsidRDefault="00743168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0CC4542" w14:textId="77777777" w:rsidR="00CB1360" w:rsidRDefault="00CB1360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B48870B" w14:textId="77777777" w:rsidR="0016791C" w:rsidRDefault="0016791C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A715C" w14:textId="3DBF2760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1A17A002" w:rsidR="005726E8" w:rsidRPr="00FF4CC7" w:rsidRDefault="00A614DF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10</w:t>
      </w:r>
      <w:r w:rsidR="00FC39A8">
        <w:rPr>
          <w:spacing w:val="-3"/>
        </w:rPr>
        <w:t xml:space="preserve"> de </w:t>
      </w:r>
      <w:r w:rsidR="00743168">
        <w:rPr>
          <w:spacing w:val="-3"/>
        </w:rPr>
        <w:t xml:space="preserve">enero </w:t>
      </w:r>
      <w:r w:rsidR="00FC39A8">
        <w:rPr>
          <w:spacing w:val="-3"/>
        </w:rPr>
        <w:t>de 202</w:t>
      </w:r>
      <w:r w:rsidR="00743168">
        <w:rPr>
          <w:spacing w:val="-3"/>
        </w:rPr>
        <w:t>3</w:t>
      </w:r>
    </w:p>
    <w:sectPr w:rsidR="005726E8" w:rsidRPr="00FF4CC7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A47FB" w14:textId="77777777" w:rsidR="00052622" w:rsidRDefault="00052622" w:rsidP="00DB250B">
      <w:r>
        <w:separator/>
      </w:r>
    </w:p>
  </w:endnote>
  <w:endnote w:type="continuationSeparator" w:id="0">
    <w:p w14:paraId="7CC23241" w14:textId="77777777" w:rsidR="00052622" w:rsidRDefault="00052622" w:rsidP="00DB250B">
      <w:r>
        <w:continuationSeparator/>
      </w:r>
    </w:p>
  </w:endnote>
  <w:endnote w:type="continuationNotice" w:id="1">
    <w:p w14:paraId="70E930D0" w14:textId="77777777" w:rsidR="00052622" w:rsidRDefault="000526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4815AE5A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5F7F2" w14:textId="77777777" w:rsidR="00052622" w:rsidRDefault="00052622" w:rsidP="00DB250B">
      <w:r>
        <w:separator/>
      </w:r>
    </w:p>
  </w:footnote>
  <w:footnote w:type="continuationSeparator" w:id="0">
    <w:p w14:paraId="553D75FC" w14:textId="77777777" w:rsidR="00052622" w:rsidRDefault="00052622" w:rsidP="00DB250B">
      <w:r>
        <w:continuationSeparator/>
      </w:r>
    </w:p>
  </w:footnote>
  <w:footnote w:type="continuationNotice" w:id="1">
    <w:p w14:paraId="1BAA3CE2" w14:textId="77777777" w:rsidR="00052622" w:rsidRDefault="000526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F3EEE" w14:textId="17E06FC4" w:rsidR="00C05890" w:rsidRDefault="0094606F" w:rsidP="003305EC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D674DD"/>
    <w:multiLevelType w:val="hybridMultilevel"/>
    <w:tmpl w:val="4C1AF56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3F16D26"/>
    <w:multiLevelType w:val="hybridMultilevel"/>
    <w:tmpl w:val="40F2ED9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DD84FF5"/>
    <w:multiLevelType w:val="hybridMultilevel"/>
    <w:tmpl w:val="6B20338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326491A"/>
    <w:multiLevelType w:val="hybridMultilevel"/>
    <w:tmpl w:val="6AB4096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8484048"/>
    <w:multiLevelType w:val="hybridMultilevel"/>
    <w:tmpl w:val="B5E836B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8604B72"/>
    <w:multiLevelType w:val="hybridMultilevel"/>
    <w:tmpl w:val="1BF2945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CAE6D38"/>
    <w:multiLevelType w:val="hybridMultilevel"/>
    <w:tmpl w:val="AE1E3AA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0156D65"/>
    <w:multiLevelType w:val="hybridMultilevel"/>
    <w:tmpl w:val="1FEE6A6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3D01D36"/>
    <w:multiLevelType w:val="hybridMultilevel"/>
    <w:tmpl w:val="D0BC710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49F676D"/>
    <w:multiLevelType w:val="hybridMultilevel"/>
    <w:tmpl w:val="048488F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6EA615C"/>
    <w:multiLevelType w:val="hybridMultilevel"/>
    <w:tmpl w:val="B8EA8A4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A0C2D8B"/>
    <w:multiLevelType w:val="hybridMultilevel"/>
    <w:tmpl w:val="BBFC5CD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C5F429C"/>
    <w:multiLevelType w:val="hybridMultilevel"/>
    <w:tmpl w:val="553C635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C9611CB"/>
    <w:multiLevelType w:val="hybridMultilevel"/>
    <w:tmpl w:val="A416802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D650CB8"/>
    <w:multiLevelType w:val="hybridMultilevel"/>
    <w:tmpl w:val="2AA67CA0"/>
    <w:lvl w:ilvl="0" w:tplc="0C0A0017">
      <w:start w:val="1"/>
      <w:numFmt w:val="lowerLetter"/>
      <w:lvlText w:val="%1)"/>
      <w:lvlJc w:val="left"/>
      <w:pPr>
        <w:ind w:left="1996" w:hanging="360"/>
      </w:pPr>
    </w:lvl>
    <w:lvl w:ilvl="1" w:tplc="0C0A0019" w:tentative="1">
      <w:start w:val="1"/>
      <w:numFmt w:val="lowerLetter"/>
      <w:lvlText w:val="%2."/>
      <w:lvlJc w:val="left"/>
      <w:pPr>
        <w:ind w:left="2716" w:hanging="360"/>
      </w:pPr>
    </w:lvl>
    <w:lvl w:ilvl="2" w:tplc="0C0A001B" w:tentative="1">
      <w:start w:val="1"/>
      <w:numFmt w:val="lowerRoman"/>
      <w:lvlText w:val="%3."/>
      <w:lvlJc w:val="right"/>
      <w:pPr>
        <w:ind w:left="3436" w:hanging="180"/>
      </w:pPr>
    </w:lvl>
    <w:lvl w:ilvl="3" w:tplc="0C0A000F" w:tentative="1">
      <w:start w:val="1"/>
      <w:numFmt w:val="decimal"/>
      <w:lvlText w:val="%4."/>
      <w:lvlJc w:val="left"/>
      <w:pPr>
        <w:ind w:left="4156" w:hanging="360"/>
      </w:pPr>
    </w:lvl>
    <w:lvl w:ilvl="4" w:tplc="0C0A0019" w:tentative="1">
      <w:start w:val="1"/>
      <w:numFmt w:val="lowerLetter"/>
      <w:lvlText w:val="%5."/>
      <w:lvlJc w:val="left"/>
      <w:pPr>
        <w:ind w:left="4876" w:hanging="360"/>
      </w:pPr>
    </w:lvl>
    <w:lvl w:ilvl="5" w:tplc="0C0A001B" w:tentative="1">
      <w:start w:val="1"/>
      <w:numFmt w:val="lowerRoman"/>
      <w:lvlText w:val="%6."/>
      <w:lvlJc w:val="right"/>
      <w:pPr>
        <w:ind w:left="5596" w:hanging="180"/>
      </w:pPr>
    </w:lvl>
    <w:lvl w:ilvl="6" w:tplc="0C0A000F" w:tentative="1">
      <w:start w:val="1"/>
      <w:numFmt w:val="decimal"/>
      <w:lvlText w:val="%7."/>
      <w:lvlJc w:val="left"/>
      <w:pPr>
        <w:ind w:left="6316" w:hanging="360"/>
      </w:pPr>
    </w:lvl>
    <w:lvl w:ilvl="7" w:tplc="0C0A0019" w:tentative="1">
      <w:start w:val="1"/>
      <w:numFmt w:val="lowerLetter"/>
      <w:lvlText w:val="%8."/>
      <w:lvlJc w:val="left"/>
      <w:pPr>
        <w:ind w:left="7036" w:hanging="360"/>
      </w:pPr>
    </w:lvl>
    <w:lvl w:ilvl="8" w:tplc="0C0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6" w15:restartNumberingAfterBreak="0">
    <w:nsid w:val="3F11200C"/>
    <w:multiLevelType w:val="hybridMultilevel"/>
    <w:tmpl w:val="4D507C7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036460"/>
    <w:multiLevelType w:val="hybridMultilevel"/>
    <w:tmpl w:val="E9EA5F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DA168CC"/>
    <w:multiLevelType w:val="hybridMultilevel"/>
    <w:tmpl w:val="3D8C805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6AA0B28"/>
    <w:multiLevelType w:val="multilevel"/>
    <w:tmpl w:val="B8EA8A46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BD508CC"/>
    <w:multiLevelType w:val="hybridMultilevel"/>
    <w:tmpl w:val="342E10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741A5F0F"/>
    <w:multiLevelType w:val="hybridMultilevel"/>
    <w:tmpl w:val="1D2EF30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904A02"/>
    <w:multiLevelType w:val="hybridMultilevel"/>
    <w:tmpl w:val="D7EE3DF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2"/>
  </w:num>
  <w:num w:numId="3">
    <w:abstractNumId w:val="17"/>
  </w:num>
  <w:num w:numId="4">
    <w:abstractNumId w:val="13"/>
  </w:num>
  <w:num w:numId="5">
    <w:abstractNumId w:val="1"/>
  </w:num>
  <w:num w:numId="6">
    <w:abstractNumId w:val="8"/>
  </w:num>
  <w:num w:numId="7">
    <w:abstractNumId w:val="4"/>
  </w:num>
  <w:num w:numId="8">
    <w:abstractNumId w:val="21"/>
  </w:num>
  <w:num w:numId="9">
    <w:abstractNumId w:val="16"/>
  </w:num>
  <w:num w:numId="10">
    <w:abstractNumId w:val="14"/>
  </w:num>
  <w:num w:numId="11">
    <w:abstractNumId w:val="20"/>
  </w:num>
  <w:num w:numId="12">
    <w:abstractNumId w:val="3"/>
  </w:num>
  <w:num w:numId="13">
    <w:abstractNumId w:val="7"/>
  </w:num>
  <w:num w:numId="14">
    <w:abstractNumId w:val="22"/>
  </w:num>
  <w:num w:numId="15">
    <w:abstractNumId w:val="6"/>
  </w:num>
  <w:num w:numId="16">
    <w:abstractNumId w:val="11"/>
  </w:num>
  <w:num w:numId="17">
    <w:abstractNumId w:val="19"/>
  </w:num>
  <w:num w:numId="18">
    <w:abstractNumId w:val="5"/>
  </w:num>
  <w:num w:numId="19">
    <w:abstractNumId w:val="18"/>
  </w:num>
  <w:num w:numId="20">
    <w:abstractNumId w:val="9"/>
  </w:num>
  <w:num w:numId="21">
    <w:abstractNumId w:val="12"/>
  </w:num>
  <w:num w:numId="22">
    <w:abstractNumId w:val="10"/>
  </w:num>
  <w:num w:numId="23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714"/>
    <w:rsid w:val="00000C45"/>
    <w:rsid w:val="00000C64"/>
    <w:rsid w:val="0000104D"/>
    <w:rsid w:val="00001419"/>
    <w:rsid w:val="00001440"/>
    <w:rsid w:val="00001589"/>
    <w:rsid w:val="000015E3"/>
    <w:rsid w:val="00001765"/>
    <w:rsid w:val="00002877"/>
    <w:rsid w:val="00002944"/>
    <w:rsid w:val="00002ABE"/>
    <w:rsid w:val="00002C6B"/>
    <w:rsid w:val="00002D14"/>
    <w:rsid w:val="00002D8D"/>
    <w:rsid w:val="00002DAF"/>
    <w:rsid w:val="00002F83"/>
    <w:rsid w:val="0000313A"/>
    <w:rsid w:val="000031B9"/>
    <w:rsid w:val="0000321B"/>
    <w:rsid w:val="000032DB"/>
    <w:rsid w:val="00003666"/>
    <w:rsid w:val="0000379A"/>
    <w:rsid w:val="0000379E"/>
    <w:rsid w:val="00003A11"/>
    <w:rsid w:val="00003BB3"/>
    <w:rsid w:val="000041C3"/>
    <w:rsid w:val="00004481"/>
    <w:rsid w:val="00004A46"/>
    <w:rsid w:val="000054B5"/>
    <w:rsid w:val="00005760"/>
    <w:rsid w:val="00006167"/>
    <w:rsid w:val="000062B4"/>
    <w:rsid w:val="000066C1"/>
    <w:rsid w:val="000069CF"/>
    <w:rsid w:val="00006A81"/>
    <w:rsid w:val="00006D46"/>
    <w:rsid w:val="00006D58"/>
    <w:rsid w:val="00006D6D"/>
    <w:rsid w:val="00006E70"/>
    <w:rsid w:val="00007002"/>
    <w:rsid w:val="0000749C"/>
    <w:rsid w:val="000074F6"/>
    <w:rsid w:val="00007B2B"/>
    <w:rsid w:val="00007FAC"/>
    <w:rsid w:val="00010C21"/>
    <w:rsid w:val="00010F4F"/>
    <w:rsid w:val="00010F5D"/>
    <w:rsid w:val="000114C3"/>
    <w:rsid w:val="000118B3"/>
    <w:rsid w:val="00011A3D"/>
    <w:rsid w:val="00011B9A"/>
    <w:rsid w:val="00011F54"/>
    <w:rsid w:val="000120AA"/>
    <w:rsid w:val="000120F2"/>
    <w:rsid w:val="000123C8"/>
    <w:rsid w:val="00012721"/>
    <w:rsid w:val="0001313D"/>
    <w:rsid w:val="00013485"/>
    <w:rsid w:val="000134EA"/>
    <w:rsid w:val="00014397"/>
    <w:rsid w:val="0001440F"/>
    <w:rsid w:val="000145F4"/>
    <w:rsid w:val="00014661"/>
    <w:rsid w:val="00014C1B"/>
    <w:rsid w:val="00014C41"/>
    <w:rsid w:val="000150E3"/>
    <w:rsid w:val="00015FAC"/>
    <w:rsid w:val="00015FC0"/>
    <w:rsid w:val="0001603E"/>
    <w:rsid w:val="00016105"/>
    <w:rsid w:val="00016190"/>
    <w:rsid w:val="000161B9"/>
    <w:rsid w:val="00016286"/>
    <w:rsid w:val="0001647D"/>
    <w:rsid w:val="000165B8"/>
    <w:rsid w:val="00016C91"/>
    <w:rsid w:val="00016F24"/>
    <w:rsid w:val="00016FAF"/>
    <w:rsid w:val="00017207"/>
    <w:rsid w:val="0001739A"/>
    <w:rsid w:val="0001762A"/>
    <w:rsid w:val="0002001C"/>
    <w:rsid w:val="00020133"/>
    <w:rsid w:val="00020422"/>
    <w:rsid w:val="00020640"/>
    <w:rsid w:val="00020673"/>
    <w:rsid w:val="00020758"/>
    <w:rsid w:val="000207BA"/>
    <w:rsid w:val="00021021"/>
    <w:rsid w:val="000212F5"/>
    <w:rsid w:val="000213B2"/>
    <w:rsid w:val="000213C0"/>
    <w:rsid w:val="00021527"/>
    <w:rsid w:val="00021A84"/>
    <w:rsid w:val="00021E7E"/>
    <w:rsid w:val="0002213A"/>
    <w:rsid w:val="000221C3"/>
    <w:rsid w:val="000222EF"/>
    <w:rsid w:val="000223C2"/>
    <w:rsid w:val="000226CE"/>
    <w:rsid w:val="00022EAE"/>
    <w:rsid w:val="00022F1C"/>
    <w:rsid w:val="000231D5"/>
    <w:rsid w:val="000234F0"/>
    <w:rsid w:val="00023664"/>
    <w:rsid w:val="00023E81"/>
    <w:rsid w:val="00024796"/>
    <w:rsid w:val="00024A29"/>
    <w:rsid w:val="00024FA6"/>
    <w:rsid w:val="000253AB"/>
    <w:rsid w:val="00025813"/>
    <w:rsid w:val="00025950"/>
    <w:rsid w:val="00025952"/>
    <w:rsid w:val="00025C25"/>
    <w:rsid w:val="00025E34"/>
    <w:rsid w:val="0002600E"/>
    <w:rsid w:val="00026408"/>
    <w:rsid w:val="0002663A"/>
    <w:rsid w:val="00026995"/>
    <w:rsid w:val="000269DA"/>
    <w:rsid w:val="000269E0"/>
    <w:rsid w:val="00026B81"/>
    <w:rsid w:val="00026FE8"/>
    <w:rsid w:val="00026FFD"/>
    <w:rsid w:val="00027056"/>
    <w:rsid w:val="0002749D"/>
    <w:rsid w:val="0002760D"/>
    <w:rsid w:val="00030420"/>
    <w:rsid w:val="00030563"/>
    <w:rsid w:val="00030D1C"/>
    <w:rsid w:val="00031A3A"/>
    <w:rsid w:val="00031C3E"/>
    <w:rsid w:val="000324DD"/>
    <w:rsid w:val="00032E5B"/>
    <w:rsid w:val="00032EDA"/>
    <w:rsid w:val="00032FD8"/>
    <w:rsid w:val="0003317D"/>
    <w:rsid w:val="000332EC"/>
    <w:rsid w:val="000336E8"/>
    <w:rsid w:val="00033C0F"/>
    <w:rsid w:val="0003417D"/>
    <w:rsid w:val="00034B4B"/>
    <w:rsid w:val="00035176"/>
    <w:rsid w:val="0003583A"/>
    <w:rsid w:val="000358DD"/>
    <w:rsid w:val="00035B2B"/>
    <w:rsid w:val="00035BA0"/>
    <w:rsid w:val="000363C5"/>
    <w:rsid w:val="00036634"/>
    <w:rsid w:val="000369DA"/>
    <w:rsid w:val="00036D14"/>
    <w:rsid w:val="00036E28"/>
    <w:rsid w:val="00036F8F"/>
    <w:rsid w:val="00037150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BA1"/>
    <w:rsid w:val="00040E7C"/>
    <w:rsid w:val="0004108E"/>
    <w:rsid w:val="00041B79"/>
    <w:rsid w:val="00041E48"/>
    <w:rsid w:val="00041EA2"/>
    <w:rsid w:val="00041FED"/>
    <w:rsid w:val="0004226E"/>
    <w:rsid w:val="0004249E"/>
    <w:rsid w:val="000427C5"/>
    <w:rsid w:val="00042E4F"/>
    <w:rsid w:val="00043944"/>
    <w:rsid w:val="00043D4B"/>
    <w:rsid w:val="000440E0"/>
    <w:rsid w:val="000440F6"/>
    <w:rsid w:val="000441C8"/>
    <w:rsid w:val="00044371"/>
    <w:rsid w:val="0004457B"/>
    <w:rsid w:val="0004463E"/>
    <w:rsid w:val="000446B7"/>
    <w:rsid w:val="00044736"/>
    <w:rsid w:val="00044AF1"/>
    <w:rsid w:val="00044C25"/>
    <w:rsid w:val="00044DC9"/>
    <w:rsid w:val="0004529D"/>
    <w:rsid w:val="00045690"/>
    <w:rsid w:val="00045AB1"/>
    <w:rsid w:val="00045B74"/>
    <w:rsid w:val="00045D0A"/>
    <w:rsid w:val="00046200"/>
    <w:rsid w:val="000463C7"/>
    <w:rsid w:val="0004649E"/>
    <w:rsid w:val="00046624"/>
    <w:rsid w:val="000466BB"/>
    <w:rsid w:val="000468AF"/>
    <w:rsid w:val="00046A15"/>
    <w:rsid w:val="00046F45"/>
    <w:rsid w:val="000471C7"/>
    <w:rsid w:val="00047C1B"/>
    <w:rsid w:val="00047C43"/>
    <w:rsid w:val="00047CCE"/>
    <w:rsid w:val="000500E4"/>
    <w:rsid w:val="00050184"/>
    <w:rsid w:val="000501D7"/>
    <w:rsid w:val="000502DE"/>
    <w:rsid w:val="000503A3"/>
    <w:rsid w:val="00050A10"/>
    <w:rsid w:val="00050AA5"/>
    <w:rsid w:val="00050CFC"/>
    <w:rsid w:val="00051390"/>
    <w:rsid w:val="00051416"/>
    <w:rsid w:val="000514C8"/>
    <w:rsid w:val="000517D7"/>
    <w:rsid w:val="0005193E"/>
    <w:rsid w:val="0005197D"/>
    <w:rsid w:val="00051BFF"/>
    <w:rsid w:val="00051F83"/>
    <w:rsid w:val="00052622"/>
    <w:rsid w:val="0005263B"/>
    <w:rsid w:val="00052737"/>
    <w:rsid w:val="000529C4"/>
    <w:rsid w:val="000529E4"/>
    <w:rsid w:val="00052A6B"/>
    <w:rsid w:val="00052C0A"/>
    <w:rsid w:val="00052FCB"/>
    <w:rsid w:val="00053142"/>
    <w:rsid w:val="0005350E"/>
    <w:rsid w:val="0005380E"/>
    <w:rsid w:val="00053C53"/>
    <w:rsid w:val="00053CAF"/>
    <w:rsid w:val="000546CF"/>
    <w:rsid w:val="00054915"/>
    <w:rsid w:val="0005535F"/>
    <w:rsid w:val="00055376"/>
    <w:rsid w:val="000558F1"/>
    <w:rsid w:val="00055AD5"/>
    <w:rsid w:val="00056276"/>
    <w:rsid w:val="000564C0"/>
    <w:rsid w:val="000566C4"/>
    <w:rsid w:val="00056AAD"/>
    <w:rsid w:val="00056AAE"/>
    <w:rsid w:val="00056B25"/>
    <w:rsid w:val="00056B77"/>
    <w:rsid w:val="00056B95"/>
    <w:rsid w:val="00056D28"/>
    <w:rsid w:val="00056FE6"/>
    <w:rsid w:val="000570F0"/>
    <w:rsid w:val="000571A0"/>
    <w:rsid w:val="00057356"/>
    <w:rsid w:val="00057769"/>
    <w:rsid w:val="00057815"/>
    <w:rsid w:val="00057845"/>
    <w:rsid w:val="00057C96"/>
    <w:rsid w:val="00057CD2"/>
    <w:rsid w:val="00057D55"/>
    <w:rsid w:val="00060261"/>
    <w:rsid w:val="00060615"/>
    <w:rsid w:val="0006063A"/>
    <w:rsid w:val="00060B52"/>
    <w:rsid w:val="00060D39"/>
    <w:rsid w:val="000610E4"/>
    <w:rsid w:val="000611A1"/>
    <w:rsid w:val="0006135E"/>
    <w:rsid w:val="000619B9"/>
    <w:rsid w:val="00061BD0"/>
    <w:rsid w:val="00061BF6"/>
    <w:rsid w:val="00062037"/>
    <w:rsid w:val="00062141"/>
    <w:rsid w:val="000621D7"/>
    <w:rsid w:val="000625ED"/>
    <w:rsid w:val="00062727"/>
    <w:rsid w:val="00062741"/>
    <w:rsid w:val="00062911"/>
    <w:rsid w:val="00062CE1"/>
    <w:rsid w:val="00062D9A"/>
    <w:rsid w:val="00062DF2"/>
    <w:rsid w:val="000630B4"/>
    <w:rsid w:val="00063216"/>
    <w:rsid w:val="0006334F"/>
    <w:rsid w:val="00063BB3"/>
    <w:rsid w:val="00064339"/>
    <w:rsid w:val="0006465A"/>
    <w:rsid w:val="00064BA9"/>
    <w:rsid w:val="000650F5"/>
    <w:rsid w:val="0006520A"/>
    <w:rsid w:val="00065417"/>
    <w:rsid w:val="00065491"/>
    <w:rsid w:val="000654ED"/>
    <w:rsid w:val="00065DC3"/>
    <w:rsid w:val="000667C6"/>
    <w:rsid w:val="00066B8C"/>
    <w:rsid w:val="00066E6F"/>
    <w:rsid w:val="000677B4"/>
    <w:rsid w:val="00067B48"/>
    <w:rsid w:val="000703EC"/>
    <w:rsid w:val="00070426"/>
    <w:rsid w:val="0007056F"/>
    <w:rsid w:val="0007077C"/>
    <w:rsid w:val="000707D9"/>
    <w:rsid w:val="000708C3"/>
    <w:rsid w:val="00070939"/>
    <w:rsid w:val="00070A17"/>
    <w:rsid w:val="00070E43"/>
    <w:rsid w:val="00071245"/>
    <w:rsid w:val="0007138A"/>
    <w:rsid w:val="0007140C"/>
    <w:rsid w:val="000717DA"/>
    <w:rsid w:val="000718B3"/>
    <w:rsid w:val="00071DEF"/>
    <w:rsid w:val="00072929"/>
    <w:rsid w:val="00072964"/>
    <w:rsid w:val="00072DE7"/>
    <w:rsid w:val="00073151"/>
    <w:rsid w:val="0007320C"/>
    <w:rsid w:val="000734D6"/>
    <w:rsid w:val="0007350F"/>
    <w:rsid w:val="00073583"/>
    <w:rsid w:val="000737C2"/>
    <w:rsid w:val="00073A04"/>
    <w:rsid w:val="00074210"/>
    <w:rsid w:val="00074598"/>
    <w:rsid w:val="00074940"/>
    <w:rsid w:val="00074F71"/>
    <w:rsid w:val="0007526A"/>
    <w:rsid w:val="00075517"/>
    <w:rsid w:val="000756DD"/>
    <w:rsid w:val="000757BB"/>
    <w:rsid w:val="0007586F"/>
    <w:rsid w:val="00075B39"/>
    <w:rsid w:val="00075C33"/>
    <w:rsid w:val="00075C47"/>
    <w:rsid w:val="00075C6C"/>
    <w:rsid w:val="0007616A"/>
    <w:rsid w:val="00076DFE"/>
    <w:rsid w:val="00077038"/>
    <w:rsid w:val="00077174"/>
    <w:rsid w:val="0007739C"/>
    <w:rsid w:val="000778E8"/>
    <w:rsid w:val="00077D82"/>
    <w:rsid w:val="00077EEB"/>
    <w:rsid w:val="000802A3"/>
    <w:rsid w:val="000805F1"/>
    <w:rsid w:val="000809B4"/>
    <w:rsid w:val="00080A40"/>
    <w:rsid w:val="00080BF6"/>
    <w:rsid w:val="00080CC1"/>
    <w:rsid w:val="00081848"/>
    <w:rsid w:val="00081973"/>
    <w:rsid w:val="00081D9F"/>
    <w:rsid w:val="00081DF5"/>
    <w:rsid w:val="00082295"/>
    <w:rsid w:val="00082AC5"/>
    <w:rsid w:val="00083074"/>
    <w:rsid w:val="0008312B"/>
    <w:rsid w:val="00083955"/>
    <w:rsid w:val="00083AAA"/>
    <w:rsid w:val="00083C8B"/>
    <w:rsid w:val="000841CB"/>
    <w:rsid w:val="000842B8"/>
    <w:rsid w:val="000842EB"/>
    <w:rsid w:val="00084361"/>
    <w:rsid w:val="00084627"/>
    <w:rsid w:val="000847C5"/>
    <w:rsid w:val="00084892"/>
    <w:rsid w:val="00084CE4"/>
    <w:rsid w:val="00085436"/>
    <w:rsid w:val="000855E5"/>
    <w:rsid w:val="000856A2"/>
    <w:rsid w:val="00085E7B"/>
    <w:rsid w:val="00085F01"/>
    <w:rsid w:val="0008604F"/>
    <w:rsid w:val="000865FA"/>
    <w:rsid w:val="0008724B"/>
    <w:rsid w:val="000872E2"/>
    <w:rsid w:val="000872F1"/>
    <w:rsid w:val="00087632"/>
    <w:rsid w:val="0009002E"/>
    <w:rsid w:val="000902F3"/>
    <w:rsid w:val="00090E8E"/>
    <w:rsid w:val="00090FB1"/>
    <w:rsid w:val="00091031"/>
    <w:rsid w:val="000913AE"/>
    <w:rsid w:val="000914C6"/>
    <w:rsid w:val="0009162D"/>
    <w:rsid w:val="00092139"/>
    <w:rsid w:val="00092154"/>
    <w:rsid w:val="000926AA"/>
    <w:rsid w:val="000927DE"/>
    <w:rsid w:val="000928C1"/>
    <w:rsid w:val="0009316C"/>
    <w:rsid w:val="00093244"/>
    <w:rsid w:val="0009334D"/>
    <w:rsid w:val="00093597"/>
    <w:rsid w:val="00093C5C"/>
    <w:rsid w:val="00094200"/>
    <w:rsid w:val="00094273"/>
    <w:rsid w:val="000944CA"/>
    <w:rsid w:val="000944CD"/>
    <w:rsid w:val="000945F4"/>
    <w:rsid w:val="00094639"/>
    <w:rsid w:val="00094694"/>
    <w:rsid w:val="00094B1A"/>
    <w:rsid w:val="00094E93"/>
    <w:rsid w:val="000950DC"/>
    <w:rsid w:val="000951E0"/>
    <w:rsid w:val="000957B0"/>
    <w:rsid w:val="00095BCE"/>
    <w:rsid w:val="00095E62"/>
    <w:rsid w:val="0009601B"/>
    <w:rsid w:val="000962AA"/>
    <w:rsid w:val="00096303"/>
    <w:rsid w:val="00096411"/>
    <w:rsid w:val="0009685D"/>
    <w:rsid w:val="000968BC"/>
    <w:rsid w:val="000968CB"/>
    <w:rsid w:val="00096DD5"/>
    <w:rsid w:val="00096EF0"/>
    <w:rsid w:val="000973F6"/>
    <w:rsid w:val="0009752C"/>
    <w:rsid w:val="00097EF9"/>
    <w:rsid w:val="00097FC4"/>
    <w:rsid w:val="000A0028"/>
    <w:rsid w:val="000A0274"/>
    <w:rsid w:val="000A06C8"/>
    <w:rsid w:val="000A071F"/>
    <w:rsid w:val="000A089F"/>
    <w:rsid w:val="000A0C4D"/>
    <w:rsid w:val="000A0EB6"/>
    <w:rsid w:val="000A1541"/>
    <w:rsid w:val="000A15D4"/>
    <w:rsid w:val="000A28EF"/>
    <w:rsid w:val="000A290E"/>
    <w:rsid w:val="000A2C69"/>
    <w:rsid w:val="000A2EF1"/>
    <w:rsid w:val="000A2FE0"/>
    <w:rsid w:val="000A3483"/>
    <w:rsid w:val="000A381F"/>
    <w:rsid w:val="000A3A36"/>
    <w:rsid w:val="000A3BB7"/>
    <w:rsid w:val="000A40D1"/>
    <w:rsid w:val="000A423B"/>
    <w:rsid w:val="000A42F7"/>
    <w:rsid w:val="000A43CD"/>
    <w:rsid w:val="000A46DF"/>
    <w:rsid w:val="000A4813"/>
    <w:rsid w:val="000A4AF5"/>
    <w:rsid w:val="000A511D"/>
    <w:rsid w:val="000A5B5B"/>
    <w:rsid w:val="000A611B"/>
    <w:rsid w:val="000A645A"/>
    <w:rsid w:val="000A64AF"/>
    <w:rsid w:val="000A670D"/>
    <w:rsid w:val="000A681C"/>
    <w:rsid w:val="000A6EE0"/>
    <w:rsid w:val="000A741B"/>
    <w:rsid w:val="000A742F"/>
    <w:rsid w:val="000A76D2"/>
    <w:rsid w:val="000A7878"/>
    <w:rsid w:val="000A7D2D"/>
    <w:rsid w:val="000B007E"/>
    <w:rsid w:val="000B0CCA"/>
    <w:rsid w:val="000B0CF0"/>
    <w:rsid w:val="000B12FE"/>
    <w:rsid w:val="000B14E9"/>
    <w:rsid w:val="000B17FB"/>
    <w:rsid w:val="000B19C9"/>
    <w:rsid w:val="000B1B17"/>
    <w:rsid w:val="000B1B5B"/>
    <w:rsid w:val="000B1C2A"/>
    <w:rsid w:val="000B1F05"/>
    <w:rsid w:val="000B239B"/>
    <w:rsid w:val="000B2403"/>
    <w:rsid w:val="000B2844"/>
    <w:rsid w:val="000B2FCD"/>
    <w:rsid w:val="000B344C"/>
    <w:rsid w:val="000B3DC9"/>
    <w:rsid w:val="000B402F"/>
    <w:rsid w:val="000B4253"/>
    <w:rsid w:val="000B43FE"/>
    <w:rsid w:val="000B45C9"/>
    <w:rsid w:val="000B4644"/>
    <w:rsid w:val="000B4DAA"/>
    <w:rsid w:val="000B4E93"/>
    <w:rsid w:val="000B4EDC"/>
    <w:rsid w:val="000B54EE"/>
    <w:rsid w:val="000B557B"/>
    <w:rsid w:val="000B5840"/>
    <w:rsid w:val="000B58E9"/>
    <w:rsid w:val="000B5CE3"/>
    <w:rsid w:val="000B6138"/>
    <w:rsid w:val="000B61AC"/>
    <w:rsid w:val="000B64B3"/>
    <w:rsid w:val="000B65DD"/>
    <w:rsid w:val="000B6611"/>
    <w:rsid w:val="000B69C2"/>
    <w:rsid w:val="000B6A08"/>
    <w:rsid w:val="000B6A43"/>
    <w:rsid w:val="000B6AD4"/>
    <w:rsid w:val="000B6C6D"/>
    <w:rsid w:val="000B6EE0"/>
    <w:rsid w:val="000B72A2"/>
    <w:rsid w:val="000B752A"/>
    <w:rsid w:val="000B757E"/>
    <w:rsid w:val="000B75F7"/>
    <w:rsid w:val="000B7831"/>
    <w:rsid w:val="000B7F5C"/>
    <w:rsid w:val="000B7F81"/>
    <w:rsid w:val="000B7FFD"/>
    <w:rsid w:val="000C0137"/>
    <w:rsid w:val="000C072D"/>
    <w:rsid w:val="000C1100"/>
    <w:rsid w:val="000C13C5"/>
    <w:rsid w:val="000C14B6"/>
    <w:rsid w:val="000C14BF"/>
    <w:rsid w:val="000C14FB"/>
    <w:rsid w:val="000C19F3"/>
    <w:rsid w:val="000C1E18"/>
    <w:rsid w:val="000C1E71"/>
    <w:rsid w:val="000C256C"/>
    <w:rsid w:val="000C2C3D"/>
    <w:rsid w:val="000C2CB6"/>
    <w:rsid w:val="000C306B"/>
    <w:rsid w:val="000C3290"/>
    <w:rsid w:val="000C37DC"/>
    <w:rsid w:val="000C3BB4"/>
    <w:rsid w:val="000C4039"/>
    <w:rsid w:val="000C40BD"/>
    <w:rsid w:val="000C4266"/>
    <w:rsid w:val="000C44E2"/>
    <w:rsid w:val="000C46CD"/>
    <w:rsid w:val="000C491C"/>
    <w:rsid w:val="000C4BBA"/>
    <w:rsid w:val="000C4C33"/>
    <w:rsid w:val="000C504B"/>
    <w:rsid w:val="000C52AA"/>
    <w:rsid w:val="000C563F"/>
    <w:rsid w:val="000C5A1A"/>
    <w:rsid w:val="000C5A32"/>
    <w:rsid w:val="000C5BA0"/>
    <w:rsid w:val="000C61BE"/>
    <w:rsid w:val="000C622E"/>
    <w:rsid w:val="000C62DF"/>
    <w:rsid w:val="000C62E8"/>
    <w:rsid w:val="000C6422"/>
    <w:rsid w:val="000C6558"/>
    <w:rsid w:val="000C6A22"/>
    <w:rsid w:val="000C6AB3"/>
    <w:rsid w:val="000C7391"/>
    <w:rsid w:val="000C78E1"/>
    <w:rsid w:val="000C7DFC"/>
    <w:rsid w:val="000D0345"/>
    <w:rsid w:val="000D06C5"/>
    <w:rsid w:val="000D0C99"/>
    <w:rsid w:val="000D0D78"/>
    <w:rsid w:val="000D0FDB"/>
    <w:rsid w:val="000D1169"/>
    <w:rsid w:val="000D1179"/>
    <w:rsid w:val="000D1307"/>
    <w:rsid w:val="000D135C"/>
    <w:rsid w:val="000D13E1"/>
    <w:rsid w:val="000D1AB8"/>
    <w:rsid w:val="000D1AB9"/>
    <w:rsid w:val="000D1AF8"/>
    <w:rsid w:val="000D1BD8"/>
    <w:rsid w:val="000D1F35"/>
    <w:rsid w:val="000D2388"/>
    <w:rsid w:val="000D23F9"/>
    <w:rsid w:val="000D2687"/>
    <w:rsid w:val="000D2AFE"/>
    <w:rsid w:val="000D2B25"/>
    <w:rsid w:val="000D2DDE"/>
    <w:rsid w:val="000D3116"/>
    <w:rsid w:val="000D32BC"/>
    <w:rsid w:val="000D3453"/>
    <w:rsid w:val="000D35D2"/>
    <w:rsid w:val="000D4042"/>
    <w:rsid w:val="000D4199"/>
    <w:rsid w:val="000D4704"/>
    <w:rsid w:val="000D4B6F"/>
    <w:rsid w:val="000D4CC3"/>
    <w:rsid w:val="000D4D7B"/>
    <w:rsid w:val="000D4FB1"/>
    <w:rsid w:val="000D52BF"/>
    <w:rsid w:val="000D5923"/>
    <w:rsid w:val="000D5C11"/>
    <w:rsid w:val="000D60F6"/>
    <w:rsid w:val="000D6660"/>
    <w:rsid w:val="000D6AEA"/>
    <w:rsid w:val="000D70E8"/>
    <w:rsid w:val="000D729C"/>
    <w:rsid w:val="000D77F3"/>
    <w:rsid w:val="000D78B3"/>
    <w:rsid w:val="000D7AE8"/>
    <w:rsid w:val="000D7B1E"/>
    <w:rsid w:val="000D7D30"/>
    <w:rsid w:val="000E01F0"/>
    <w:rsid w:val="000E02CC"/>
    <w:rsid w:val="000E03A4"/>
    <w:rsid w:val="000E0540"/>
    <w:rsid w:val="000E0998"/>
    <w:rsid w:val="000E0A22"/>
    <w:rsid w:val="000E0A9C"/>
    <w:rsid w:val="000E1306"/>
    <w:rsid w:val="000E13C9"/>
    <w:rsid w:val="000E1425"/>
    <w:rsid w:val="000E165B"/>
    <w:rsid w:val="000E16BF"/>
    <w:rsid w:val="000E172A"/>
    <w:rsid w:val="000E18BA"/>
    <w:rsid w:val="000E1EAA"/>
    <w:rsid w:val="000E1F14"/>
    <w:rsid w:val="000E2644"/>
    <w:rsid w:val="000E27B9"/>
    <w:rsid w:val="000E2BA0"/>
    <w:rsid w:val="000E2BB7"/>
    <w:rsid w:val="000E3103"/>
    <w:rsid w:val="000E3985"/>
    <w:rsid w:val="000E3A0D"/>
    <w:rsid w:val="000E3A8D"/>
    <w:rsid w:val="000E4204"/>
    <w:rsid w:val="000E4229"/>
    <w:rsid w:val="000E424E"/>
    <w:rsid w:val="000E4C35"/>
    <w:rsid w:val="000E4C49"/>
    <w:rsid w:val="000E4DAA"/>
    <w:rsid w:val="000E50BD"/>
    <w:rsid w:val="000E51AC"/>
    <w:rsid w:val="000E5409"/>
    <w:rsid w:val="000E5713"/>
    <w:rsid w:val="000E573D"/>
    <w:rsid w:val="000E6024"/>
    <w:rsid w:val="000E61A9"/>
    <w:rsid w:val="000E67FE"/>
    <w:rsid w:val="000E6CFC"/>
    <w:rsid w:val="000E6E48"/>
    <w:rsid w:val="000E70D3"/>
    <w:rsid w:val="000E72F0"/>
    <w:rsid w:val="000E7581"/>
    <w:rsid w:val="000E76A4"/>
    <w:rsid w:val="000E7898"/>
    <w:rsid w:val="000E79A2"/>
    <w:rsid w:val="000E79C0"/>
    <w:rsid w:val="000E7B5C"/>
    <w:rsid w:val="000E7B75"/>
    <w:rsid w:val="000E7C0E"/>
    <w:rsid w:val="000E7E10"/>
    <w:rsid w:val="000E7EE2"/>
    <w:rsid w:val="000F03E5"/>
    <w:rsid w:val="000F0406"/>
    <w:rsid w:val="000F05A6"/>
    <w:rsid w:val="000F06AD"/>
    <w:rsid w:val="000F06F2"/>
    <w:rsid w:val="000F0956"/>
    <w:rsid w:val="000F1047"/>
    <w:rsid w:val="000F1051"/>
    <w:rsid w:val="000F1196"/>
    <w:rsid w:val="000F16E2"/>
    <w:rsid w:val="000F1772"/>
    <w:rsid w:val="000F1E2C"/>
    <w:rsid w:val="000F219C"/>
    <w:rsid w:val="000F2728"/>
    <w:rsid w:val="000F3078"/>
    <w:rsid w:val="000F3222"/>
    <w:rsid w:val="000F36DA"/>
    <w:rsid w:val="000F394B"/>
    <w:rsid w:val="000F3BFF"/>
    <w:rsid w:val="000F3F0D"/>
    <w:rsid w:val="000F425F"/>
    <w:rsid w:val="000F43CE"/>
    <w:rsid w:val="000F4416"/>
    <w:rsid w:val="000F488F"/>
    <w:rsid w:val="000F4DCD"/>
    <w:rsid w:val="000F4F21"/>
    <w:rsid w:val="000F520F"/>
    <w:rsid w:val="000F5254"/>
    <w:rsid w:val="000F52FD"/>
    <w:rsid w:val="000F549E"/>
    <w:rsid w:val="000F5E20"/>
    <w:rsid w:val="000F5E5C"/>
    <w:rsid w:val="000F643E"/>
    <w:rsid w:val="000F678D"/>
    <w:rsid w:val="000F6CD5"/>
    <w:rsid w:val="000F6D8B"/>
    <w:rsid w:val="000F72B9"/>
    <w:rsid w:val="000F7853"/>
    <w:rsid w:val="000F7EF0"/>
    <w:rsid w:val="000F7F49"/>
    <w:rsid w:val="000F7FF8"/>
    <w:rsid w:val="00100102"/>
    <w:rsid w:val="0010072C"/>
    <w:rsid w:val="001009E5"/>
    <w:rsid w:val="00100B0C"/>
    <w:rsid w:val="00100CE9"/>
    <w:rsid w:val="00100D69"/>
    <w:rsid w:val="00100EA6"/>
    <w:rsid w:val="0010109B"/>
    <w:rsid w:val="00101419"/>
    <w:rsid w:val="00101D4A"/>
    <w:rsid w:val="00101ECF"/>
    <w:rsid w:val="0010211E"/>
    <w:rsid w:val="001022E6"/>
    <w:rsid w:val="001026D4"/>
    <w:rsid w:val="00103239"/>
    <w:rsid w:val="00103B2F"/>
    <w:rsid w:val="00103BAE"/>
    <w:rsid w:val="00103CD3"/>
    <w:rsid w:val="00103E45"/>
    <w:rsid w:val="00104037"/>
    <w:rsid w:val="00104AFE"/>
    <w:rsid w:val="0010559D"/>
    <w:rsid w:val="001056D3"/>
    <w:rsid w:val="001058B5"/>
    <w:rsid w:val="00105B85"/>
    <w:rsid w:val="00105CE4"/>
    <w:rsid w:val="001061D9"/>
    <w:rsid w:val="00106218"/>
    <w:rsid w:val="001062C0"/>
    <w:rsid w:val="00106517"/>
    <w:rsid w:val="001065C1"/>
    <w:rsid w:val="001065D2"/>
    <w:rsid w:val="001068AB"/>
    <w:rsid w:val="00106E06"/>
    <w:rsid w:val="00106E8A"/>
    <w:rsid w:val="00106FCE"/>
    <w:rsid w:val="001073F5"/>
    <w:rsid w:val="001076D8"/>
    <w:rsid w:val="00110ACD"/>
    <w:rsid w:val="00110B49"/>
    <w:rsid w:val="001113B0"/>
    <w:rsid w:val="001113F7"/>
    <w:rsid w:val="0011144F"/>
    <w:rsid w:val="0011152E"/>
    <w:rsid w:val="00111A76"/>
    <w:rsid w:val="00111E7C"/>
    <w:rsid w:val="00111E88"/>
    <w:rsid w:val="0011205B"/>
    <w:rsid w:val="001122B5"/>
    <w:rsid w:val="00112306"/>
    <w:rsid w:val="001127A9"/>
    <w:rsid w:val="001129AD"/>
    <w:rsid w:val="00112CFA"/>
    <w:rsid w:val="001131DF"/>
    <w:rsid w:val="00113333"/>
    <w:rsid w:val="001134AD"/>
    <w:rsid w:val="001134EA"/>
    <w:rsid w:val="0011390C"/>
    <w:rsid w:val="001141CE"/>
    <w:rsid w:val="00114225"/>
    <w:rsid w:val="001147C4"/>
    <w:rsid w:val="00114E76"/>
    <w:rsid w:val="00114E90"/>
    <w:rsid w:val="00115306"/>
    <w:rsid w:val="00115382"/>
    <w:rsid w:val="001153B2"/>
    <w:rsid w:val="00115A8C"/>
    <w:rsid w:val="00115C03"/>
    <w:rsid w:val="00115CC6"/>
    <w:rsid w:val="00115E94"/>
    <w:rsid w:val="001161A5"/>
    <w:rsid w:val="001161D5"/>
    <w:rsid w:val="001164AC"/>
    <w:rsid w:val="0011650F"/>
    <w:rsid w:val="00116EBB"/>
    <w:rsid w:val="00117127"/>
    <w:rsid w:val="00117163"/>
    <w:rsid w:val="001175EF"/>
    <w:rsid w:val="00117C3C"/>
    <w:rsid w:val="00117CDE"/>
    <w:rsid w:val="00120030"/>
    <w:rsid w:val="00120067"/>
    <w:rsid w:val="00120260"/>
    <w:rsid w:val="0012046A"/>
    <w:rsid w:val="0012052F"/>
    <w:rsid w:val="001206EE"/>
    <w:rsid w:val="0012082C"/>
    <w:rsid w:val="00120D3C"/>
    <w:rsid w:val="00120FC4"/>
    <w:rsid w:val="0012158E"/>
    <w:rsid w:val="00121613"/>
    <w:rsid w:val="00121828"/>
    <w:rsid w:val="0012191B"/>
    <w:rsid w:val="00122009"/>
    <w:rsid w:val="00122A4F"/>
    <w:rsid w:val="00122D30"/>
    <w:rsid w:val="00122E74"/>
    <w:rsid w:val="00123122"/>
    <w:rsid w:val="00123791"/>
    <w:rsid w:val="00123B7F"/>
    <w:rsid w:val="00123BB9"/>
    <w:rsid w:val="00123CD9"/>
    <w:rsid w:val="00123D33"/>
    <w:rsid w:val="00123FF1"/>
    <w:rsid w:val="001246BC"/>
    <w:rsid w:val="00124E4D"/>
    <w:rsid w:val="00125E60"/>
    <w:rsid w:val="00125FFA"/>
    <w:rsid w:val="00126148"/>
    <w:rsid w:val="00126364"/>
    <w:rsid w:val="00126697"/>
    <w:rsid w:val="00126A8E"/>
    <w:rsid w:val="00126E0C"/>
    <w:rsid w:val="00126FFB"/>
    <w:rsid w:val="00127011"/>
    <w:rsid w:val="00127214"/>
    <w:rsid w:val="0012740B"/>
    <w:rsid w:val="00127417"/>
    <w:rsid w:val="0012765D"/>
    <w:rsid w:val="00127AF6"/>
    <w:rsid w:val="00127DE4"/>
    <w:rsid w:val="00127EAD"/>
    <w:rsid w:val="00127F86"/>
    <w:rsid w:val="0013001F"/>
    <w:rsid w:val="00130857"/>
    <w:rsid w:val="00130C66"/>
    <w:rsid w:val="001310BD"/>
    <w:rsid w:val="00131254"/>
    <w:rsid w:val="0013129D"/>
    <w:rsid w:val="0013142E"/>
    <w:rsid w:val="00131861"/>
    <w:rsid w:val="0013197C"/>
    <w:rsid w:val="00131BC9"/>
    <w:rsid w:val="0013274D"/>
    <w:rsid w:val="00132CFA"/>
    <w:rsid w:val="00132D56"/>
    <w:rsid w:val="00132DD8"/>
    <w:rsid w:val="00132FCF"/>
    <w:rsid w:val="001332ED"/>
    <w:rsid w:val="00133C73"/>
    <w:rsid w:val="00134BF6"/>
    <w:rsid w:val="00134EA9"/>
    <w:rsid w:val="00135069"/>
    <w:rsid w:val="00135979"/>
    <w:rsid w:val="00135C94"/>
    <w:rsid w:val="00135D56"/>
    <w:rsid w:val="00135EFE"/>
    <w:rsid w:val="001364C9"/>
    <w:rsid w:val="001364FC"/>
    <w:rsid w:val="0013653E"/>
    <w:rsid w:val="00136A43"/>
    <w:rsid w:val="00136A5D"/>
    <w:rsid w:val="00136C4B"/>
    <w:rsid w:val="00136D6D"/>
    <w:rsid w:val="00136FFA"/>
    <w:rsid w:val="001371CA"/>
    <w:rsid w:val="00137328"/>
    <w:rsid w:val="00137AE7"/>
    <w:rsid w:val="00137BCE"/>
    <w:rsid w:val="00137E43"/>
    <w:rsid w:val="0014029B"/>
    <w:rsid w:val="00140327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42A"/>
    <w:rsid w:val="001426E1"/>
    <w:rsid w:val="00142777"/>
    <w:rsid w:val="0014281F"/>
    <w:rsid w:val="00142CD5"/>
    <w:rsid w:val="00142D48"/>
    <w:rsid w:val="00142D6A"/>
    <w:rsid w:val="00143143"/>
    <w:rsid w:val="00143264"/>
    <w:rsid w:val="00143340"/>
    <w:rsid w:val="001435BC"/>
    <w:rsid w:val="001437BA"/>
    <w:rsid w:val="001438BC"/>
    <w:rsid w:val="00143B23"/>
    <w:rsid w:val="00143CC0"/>
    <w:rsid w:val="00143CD0"/>
    <w:rsid w:val="00143FD8"/>
    <w:rsid w:val="0014478C"/>
    <w:rsid w:val="0014481D"/>
    <w:rsid w:val="00144E12"/>
    <w:rsid w:val="00144FC6"/>
    <w:rsid w:val="001453DF"/>
    <w:rsid w:val="00145435"/>
    <w:rsid w:val="0014551F"/>
    <w:rsid w:val="00145687"/>
    <w:rsid w:val="001457DF"/>
    <w:rsid w:val="00146639"/>
    <w:rsid w:val="001466DA"/>
    <w:rsid w:val="00146ECB"/>
    <w:rsid w:val="001470B9"/>
    <w:rsid w:val="00147182"/>
    <w:rsid w:val="00147554"/>
    <w:rsid w:val="001478F9"/>
    <w:rsid w:val="00147DE9"/>
    <w:rsid w:val="0015012C"/>
    <w:rsid w:val="0015037E"/>
    <w:rsid w:val="001507CB"/>
    <w:rsid w:val="00150998"/>
    <w:rsid w:val="00150B26"/>
    <w:rsid w:val="00151817"/>
    <w:rsid w:val="00151A89"/>
    <w:rsid w:val="00151A8E"/>
    <w:rsid w:val="00151BAD"/>
    <w:rsid w:val="00152251"/>
    <w:rsid w:val="00152454"/>
    <w:rsid w:val="0015286A"/>
    <w:rsid w:val="00152A12"/>
    <w:rsid w:val="00152A7D"/>
    <w:rsid w:val="00152E37"/>
    <w:rsid w:val="00152EEC"/>
    <w:rsid w:val="001537F8"/>
    <w:rsid w:val="00153A8A"/>
    <w:rsid w:val="00153ACA"/>
    <w:rsid w:val="00153BDC"/>
    <w:rsid w:val="001542E3"/>
    <w:rsid w:val="001544A9"/>
    <w:rsid w:val="00154E3A"/>
    <w:rsid w:val="00154E9D"/>
    <w:rsid w:val="00154FC5"/>
    <w:rsid w:val="00155637"/>
    <w:rsid w:val="00155697"/>
    <w:rsid w:val="00155DCD"/>
    <w:rsid w:val="0015616B"/>
    <w:rsid w:val="001563CC"/>
    <w:rsid w:val="0015689B"/>
    <w:rsid w:val="00156A97"/>
    <w:rsid w:val="00156DC8"/>
    <w:rsid w:val="00156F81"/>
    <w:rsid w:val="00157172"/>
    <w:rsid w:val="00157318"/>
    <w:rsid w:val="00157463"/>
    <w:rsid w:val="00157642"/>
    <w:rsid w:val="00157786"/>
    <w:rsid w:val="00157856"/>
    <w:rsid w:val="00157E71"/>
    <w:rsid w:val="00157EF1"/>
    <w:rsid w:val="00157EFB"/>
    <w:rsid w:val="0016001B"/>
    <w:rsid w:val="001603B4"/>
    <w:rsid w:val="001605A0"/>
    <w:rsid w:val="00160669"/>
    <w:rsid w:val="00160DD0"/>
    <w:rsid w:val="00160E8C"/>
    <w:rsid w:val="00160FE1"/>
    <w:rsid w:val="0016159E"/>
    <w:rsid w:val="001618FF"/>
    <w:rsid w:val="001619D7"/>
    <w:rsid w:val="00161DBB"/>
    <w:rsid w:val="00161EC5"/>
    <w:rsid w:val="00162125"/>
    <w:rsid w:val="001623F0"/>
    <w:rsid w:val="00162417"/>
    <w:rsid w:val="00162525"/>
    <w:rsid w:val="00162966"/>
    <w:rsid w:val="00162A38"/>
    <w:rsid w:val="00162D0F"/>
    <w:rsid w:val="00162F77"/>
    <w:rsid w:val="00163318"/>
    <w:rsid w:val="00163550"/>
    <w:rsid w:val="00163648"/>
    <w:rsid w:val="0016379F"/>
    <w:rsid w:val="00163B81"/>
    <w:rsid w:val="00164A26"/>
    <w:rsid w:val="00164ECA"/>
    <w:rsid w:val="00164F91"/>
    <w:rsid w:val="0016521A"/>
    <w:rsid w:val="001655CB"/>
    <w:rsid w:val="001658E1"/>
    <w:rsid w:val="00165A7B"/>
    <w:rsid w:val="00165AA7"/>
    <w:rsid w:val="00165D14"/>
    <w:rsid w:val="00165DB1"/>
    <w:rsid w:val="00165F38"/>
    <w:rsid w:val="0016600A"/>
    <w:rsid w:val="00166045"/>
    <w:rsid w:val="00166197"/>
    <w:rsid w:val="0016672F"/>
    <w:rsid w:val="0016688C"/>
    <w:rsid w:val="00166DC5"/>
    <w:rsid w:val="00166DF8"/>
    <w:rsid w:val="00167260"/>
    <w:rsid w:val="00167590"/>
    <w:rsid w:val="00167613"/>
    <w:rsid w:val="0016791C"/>
    <w:rsid w:val="00167965"/>
    <w:rsid w:val="001679DC"/>
    <w:rsid w:val="001700C1"/>
    <w:rsid w:val="00170312"/>
    <w:rsid w:val="001706BF"/>
    <w:rsid w:val="00171126"/>
    <w:rsid w:val="00171278"/>
    <w:rsid w:val="00171285"/>
    <w:rsid w:val="00171693"/>
    <w:rsid w:val="00171829"/>
    <w:rsid w:val="001718B3"/>
    <w:rsid w:val="001719F9"/>
    <w:rsid w:val="00171A05"/>
    <w:rsid w:val="00171C3E"/>
    <w:rsid w:val="00171EA4"/>
    <w:rsid w:val="001724EC"/>
    <w:rsid w:val="00172599"/>
    <w:rsid w:val="001726A5"/>
    <w:rsid w:val="00172767"/>
    <w:rsid w:val="00172A02"/>
    <w:rsid w:val="00172CEB"/>
    <w:rsid w:val="00173791"/>
    <w:rsid w:val="001737BE"/>
    <w:rsid w:val="001737EC"/>
    <w:rsid w:val="00173E47"/>
    <w:rsid w:val="001744D7"/>
    <w:rsid w:val="0017462B"/>
    <w:rsid w:val="00174BB4"/>
    <w:rsid w:val="00174F30"/>
    <w:rsid w:val="00175048"/>
    <w:rsid w:val="00175079"/>
    <w:rsid w:val="00175316"/>
    <w:rsid w:val="0017542D"/>
    <w:rsid w:val="0017558B"/>
    <w:rsid w:val="00175C8C"/>
    <w:rsid w:val="00175D0F"/>
    <w:rsid w:val="0017610E"/>
    <w:rsid w:val="001763DE"/>
    <w:rsid w:val="001765C5"/>
    <w:rsid w:val="001765C6"/>
    <w:rsid w:val="00176AC1"/>
    <w:rsid w:val="00176D12"/>
    <w:rsid w:val="00176D1C"/>
    <w:rsid w:val="00176E9B"/>
    <w:rsid w:val="00176EEA"/>
    <w:rsid w:val="00176F37"/>
    <w:rsid w:val="0017707B"/>
    <w:rsid w:val="001774D0"/>
    <w:rsid w:val="001777CA"/>
    <w:rsid w:val="00177F1B"/>
    <w:rsid w:val="00177FD4"/>
    <w:rsid w:val="001802AE"/>
    <w:rsid w:val="001802CA"/>
    <w:rsid w:val="00180A8C"/>
    <w:rsid w:val="00180E1D"/>
    <w:rsid w:val="00181029"/>
    <w:rsid w:val="00181369"/>
    <w:rsid w:val="00181483"/>
    <w:rsid w:val="001819B5"/>
    <w:rsid w:val="00181CEA"/>
    <w:rsid w:val="00181F15"/>
    <w:rsid w:val="00182167"/>
    <w:rsid w:val="0018218B"/>
    <w:rsid w:val="00182554"/>
    <w:rsid w:val="00182796"/>
    <w:rsid w:val="001828D8"/>
    <w:rsid w:val="001837C5"/>
    <w:rsid w:val="001838F0"/>
    <w:rsid w:val="0018398F"/>
    <w:rsid w:val="00183CD5"/>
    <w:rsid w:val="00183F7D"/>
    <w:rsid w:val="00184125"/>
    <w:rsid w:val="00184140"/>
    <w:rsid w:val="0018416A"/>
    <w:rsid w:val="001841EE"/>
    <w:rsid w:val="00184307"/>
    <w:rsid w:val="00184922"/>
    <w:rsid w:val="00184F44"/>
    <w:rsid w:val="00185088"/>
    <w:rsid w:val="001850CB"/>
    <w:rsid w:val="00185B36"/>
    <w:rsid w:val="0018637C"/>
    <w:rsid w:val="001863BC"/>
    <w:rsid w:val="00186485"/>
    <w:rsid w:val="00186B9D"/>
    <w:rsid w:val="00186BC7"/>
    <w:rsid w:val="00186C92"/>
    <w:rsid w:val="00186D44"/>
    <w:rsid w:val="00186D5D"/>
    <w:rsid w:val="00186FF5"/>
    <w:rsid w:val="0018717E"/>
    <w:rsid w:val="00187222"/>
    <w:rsid w:val="00187300"/>
    <w:rsid w:val="00187E76"/>
    <w:rsid w:val="00187F84"/>
    <w:rsid w:val="001901A0"/>
    <w:rsid w:val="0019025F"/>
    <w:rsid w:val="0019056B"/>
    <w:rsid w:val="00190821"/>
    <w:rsid w:val="00190838"/>
    <w:rsid w:val="00190EA2"/>
    <w:rsid w:val="00191663"/>
    <w:rsid w:val="0019199F"/>
    <w:rsid w:val="00191BF6"/>
    <w:rsid w:val="00191C59"/>
    <w:rsid w:val="00191CB8"/>
    <w:rsid w:val="00191EB2"/>
    <w:rsid w:val="00192046"/>
    <w:rsid w:val="00192352"/>
    <w:rsid w:val="00192466"/>
    <w:rsid w:val="001928EF"/>
    <w:rsid w:val="00192CA3"/>
    <w:rsid w:val="00192CE0"/>
    <w:rsid w:val="00193018"/>
    <w:rsid w:val="00193889"/>
    <w:rsid w:val="00193F2C"/>
    <w:rsid w:val="001942AE"/>
    <w:rsid w:val="0019432F"/>
    <w:rsid w:val="001946DF"/>
    <w:rsid w:val="00194CAD"/>
    <w:rsid w:val="001951DF"/>
    <w:rsid w:val="001952C5"/>
    <w:rsid w:val="00195428"/>
    <w:rsid w:val="00195B41"/>
    <w:rsid w:val="00195BBA"/>
    <w:rsid w:val="00195F36"/>
    <w:rsid w:val="00195F69"/>
    <w:rsid w:val="0019619E"/>
    <w:rsid w:val="001969E7"/>
    <w:rsid w:val="00196E43"/>
    <w:rsid w:val="00197346"/>
    <w:rsid w:val="0019744D"/>
    <w:rsid w:val="00197543"/>
    <w:rsid w:val="001976C7"/>
    <w:rsid w:val="0019789C"/>
    <w:rsid w:val="00197A66"/>
    <w:rsid w:val="00197B63"/>
    <w:rsid w:val="00197C00"/>
    <w:rsid w:val="00197D92"/>
    <w:rsid w:val="00197E1E"/>
    <w:rsid w:val="001A03AC"/>
    <w:rsid w:val="001A0A72"/>
    <w:rsid w:val="001A0CC2"/>
    <w:rsid w:val="001A0D3D"/>
    <w:rsid w:val="001A0D48"/>
    <w:rsid w:val="001A17FF"/>
    <w:rsid w:val="001A1CA4"/>
    <w:rsid w:val="001A1CAF"/>
    <w:rsid w:val="001A1CD2"/>
    <w:rsid w:val="001A1E62"/>
    <w:rsid w:val="001A1F9A"/>
    <w:rsid w:val="001A208B"/>
    <w:rsid w:val="001A2402"/>
    <w:rsid w:val="001A266E"/>
    <w:rsid w:val="001A2D18"/>
    <w:rsid w:val="001A2F88"/>
    <w:rsid w:val="001A35CC"/>
    <w:rsid w:val="001A377D"/>
    <w:rsid w:val="001A3A1D"/>
    <w:rsid w:val="001A3B8D"/>
    <w:rsid w:val="001A41AE"/>
    <w:rsid w:val="001A4401"/>
    <w:rsid w:val="001A4552"/>
    <w:rsid w:val="001A47F4"/>
    <w:rsid w:val="001A49B3"/>
    <w:rsid w:val="001A4A53"/>
    <w:rsid w:val="001A4B3C"/>
    <w:rsid w:val="001A4C23"/>
    <w:rsid w:val="001A51DF"/>
    <w:rsid w:val="001A5262"/>
    <w:rsid w:val="001A56D5"/>
    <w:rsid w:val="001A57FF"/>
    <w:rsid w:val="001A5924"/>
    <w:rsid w:val="001A5ADD"/>
    <w:rsid w:val="001A5BD6"/>
    <w:rsid w:val="001A6261"/>
    <w:rsid w:val="001A6311"/>
    <w:rsid w:val="001A63AC"/>
    <w:rsid w:val="001A6489"/>
    <w:rsid w:val="001A6513"/>
    <w:rsid w:val="001A6DB1"/>
    <w:rsid w:val="001A71C0"/>
    <w:rsid w:val="001A776F"/>
    <w:rsid w:val="001A77E2"/>
    <w:rsid w:val="001A7F8B"/>
    <w:rsid w:val="001A7FB0"/>
    <w:rsid w:val="001B013E"/>
    <w:rsid w:val="001B04CF"/>
    <w:rsid w:val="001B04D2"/>
    <w:rsid w:val="001B062E"/>
    <w:rsid w:val="001B06E6"/>
    <w:rsid w:val="001B0ACC"/>
    <w:rsid w:val="001B0B9A"/>
    <w:rsid w:val="001B0BB4"/>
    <w:rsid w:val="001B0CE9"/>
    <w:rsid w:val="001B0DF6"/>
    <w:rsid w:val="001B0ED3"/>
    <w:rsid w:val="001B10F1"/>
    <w:rsid w:val="001B12D4"/>
    <w:rsid w:val="001B1701"/>
    <w:rsid w:val="001B21F4"/>
    <w:rsid w:val="001B2A6A"/>
    <w:rsid w:val="001B2BE8"/>
    <w:rsid w:val="001B2C4B"/>
    <w:rsid w:val="001B2E48"/>
    <w:rsid w:val="001B2F9A"/>
    <w:rsid w:val="001B327D"/>
    <w:rsid w:val="001B3A31"/>
    <w:rsid w:val="001B3AC2"/>
    <w:rsid w:val="001B3C6F"/>
    <w:rsid w:val="001B44D4"/>
    <w:rsid w:val="001B5240"/>
    <w:rsid w:val="001B64FA"/>
    <w:rsid w:val="001B6645"/>
    <w:rsid w:val="001B69A2"/>
    <w:rsid w:val="001B6A70"/>
    <w:rsid w:val="001B71EB"/>
    <w:rsid w:val="001B7587"/>
    <w:rsid w:val="001B7705"/>
    <w:rsid w:val="001B78AC"/>
    <w:rsid w:val="001B7E6B"/>
    <w:rsid w:val="001C06E6"/>
    <w:rsid w:val="001C0B58"/>
    <w:rsid w:val="001C16F9"/>
    <w:rsid w:val="001C1762"/>
    <w:rsid w:val="001C1DBE"/>
    <w:rsid w:val="001C1E26"/>
    <w:rsid w:val="001C22A9"/>
    <w:rsid w:val="001C22F0"/>
    <w:rsid w:val="001C2A7A"/>
    <w:rsid w:val="001C2B02"/>
    <w:rsid w:val="001C32A2"/>
    <w:rsid w:val="001C3325"/>
    <w:rsid w:val="001C3363"/>
    <w:rsid w:val="001C359B"/>
    <w:rsid w:val="001C3A8B"/>
    <w:rsid w:val="001C3C2C"/>
    <w:rsid w:val="001C3D33"/>
    <w:rsid w:val="001C3F15"/>
    <w:rsid w:val="001C4984"/>
    <w:rsid w:val="001C4A8E"/>
    <w:rsid w:val="001C4AA6"/>
    <w:rsid w:val="001C4CE3"/>
    <w:rsid w:val="001C52D7"/>
    <w:rsid w:val="001C52F9"/>
    <w:rsid w:val="001C5EAD"/>
    <w:rsid w:val="001C5FE2"/>
    <w:rsid w:val="001C62D6"/>
    <w:rsid w:val="001C6385"/>
    <w:rsid w:val="001C65AC"/>
    <w:rsid w:val="001C6925"/>
    <w:rsid w:val="001C6D7A"/>
    <w:rsid w:val="001C6D83"/>
    <w:rsid w:val="001C6E01"/>
    <w:rsid w:val="001C70F4"/>
    <w:rsid w:val="001C7140"/>
    <w:rsid w:val="001C7289"/>
    <w:rsid w:val="001C753B"/>
    <w:rsid w:val="001C783C"/>
    <w:rsid w:val="001C7B50"/>
    <w:rsid w:val="001C7BFF"/>
    <w:rsid w:val="001C7D08"/>
    <w:rsid w:val="001D01D1"/>
    <w:rsid w:val="001D06CF"/>
    <w:rsid w:val="001D0893"/>
    <w:rsid w:val="001D09B9"/>
    <w:rsid w:val="001D1031"/>
    <w:rsid w:val="001D1207"/>
    <w:rsid w:val="001D14A9"/>
    <w:rsid w:val="001D15F8"/>
    <w:rsid w:val="001D1643"/>
    <w:rsid w:val="001D1770"/>
    <w:rsid w:val="001D17FA"/>
    <w:rsid w:val="001D1C38"/>
    <w:rsid w:val="001D1EE3"/>
    <w:rsid w:val="001D22AC"/>
    <w:rsid w:val="001D23DF"/>
    <w:rsid w:val="001D2A83"/>
    <w:rsid w:val="001D2D14"/>
    <w:rsid w:val="001D38F5"/>
    <w:rsid w:val="001D3944"/>
    <w:rsid w:val="001D3BDE"/>
    <w:rsid w:val="001D3CF6"/>
    <w:rsid w:val="001D4355"/>
    <w:rsid w:val="001D45CC"/>
    <w:rsid w:val="001D49CB"/>
    <w:rsid w:val="001D4AD7"/>
    <w:rsid w:val="001D509C"/>
    <w:rsid w:val="001D528D"/>
    <w:rsid w:val="001D5429"/>
    <w:rsid w:val="001D549E"/>
    <w:rsid w:val="001D562F"/>
    <w:rsid w:val="001D58B4"/>
    <w:rsid w:val="001D5ADD"/>
    <w:rsid w:val="001D5C17"/>
    <w:rsid w:val="001D5C3E"/>
    <w:rsid w:val="001D5CFC"/>
    <w:rsid w:val="001D5EF4"/>
    <w:rsid w:val="001D696A"/>
    <w:rsid w:val="001D73AF"/>
    <w:rsid w:val="001D74FC"/>
    <w:rsid w:val="001D7524"/>
    <w:rsid w:val="001D7581"/>
    <w:rsid w:val="001D7724"/>
    <w:rsid w:val="001D7CF0"/>
    <w:rsid w:val="001D7E08"/>
    <w:rsid w:val="001E03C6"/>
    <w:rsid w:val="001E05DB"/>
    <w:rsid w:val="001E0628"/>
    <w:rsid w:val="001E0A6A"/>
    <w:rsid w:val="001E119B"/>
    <w:rsid w:val="001E1A6E"/>
    <w:rsid w:val="001E1F6B"/>
    <w:rsid w:val="001E237F"/>
    <w:rsid w:val="001E2F44"/>
    <w:rsid w:val="001E3001"/>
    <w:rsid w:val="001E30F9"/>
    <w:rsid w:val="001E3293"/>
    <w:rsid w:val="001E3BF9"/>
    <w:rsid w:val="001E3C30"/>
    <w:rsid w:val="001E3E3E"/>
    <w:rsid w:val="001E3EE3"/>
    <w:rsid w:val="001E3F76"/>
    <w:rsid w:val="001E407F"/>
    <w:rsid w:val="001E4244"/>
    <w:rsid w:val="001E433B"/>
    <w:rsid w:val="001E4662"/>
    <w:rsid w:val="001E4803"/>
    <w:rsid w:val="001E4A62"/>
    <w:rsid w:val="001E4B14"/>
    <w:rsid w:val="001E4EEC"/>
    <w:rsid w:val="001E4FFA"/>
    <w:rsid w:val="001E50D8"/>
    <w:rsid w:val="001E51CC"/>
    <w:rsid w:val="001E52D0"/>
    <w:rsid w:val="001E56D9"/>
    <w:rsid w:val="001E56EB"/>
    <w:rsid w:val="001E5ECF"/>
    <w:rsid w:val="001E5F00"/>
    <w:rsid w:val="001E681F"/>
    <w:rsid w:val="001E6A28"/>
    <w:rsid w:val="001E72E2"/>
    <w:rsid w:val="001E73F6"/>
    <w:rsid w:val="001E76B6"/>
    <w:rsid w:val="001E78C6"/>
    <w:rsid w:val="001E7990"/>
    <w:rsid w:val="001E7A95"/>
    <w:rsid w:val="001E7CA9"/>
    <w:rsid w:val="001E7E5D"/>
    <w:rsid w:val="001E7E6B"/>
    <w:rsid w:val="001F028A"/>
    <w:rsid w:val="001F0422"/>
    <w:rsid w:val="001F1291"/>
    <w:rsid w:val="001F1974"/>
    <w:rsid w:val="001F1EC4"/>
    <w:rsid w:val="001F1F99"/>
    <w:rsid w:val="001F231C"/>
    <w:rsid w:val="001F254C"/>
    <w:rsid w:val="001F25B9"/>
    <w:rsid w:val="001F274E"/>
    <w:rsid w:val="001F280F"/>
    <w:rsid w:val="001F32C5"/>
    <w:rsid w:val="001F3875"/>
    <w:rsid w:val="001F3D0D"/>
    <w:rsid w:val="001F40CA"/>
    <w:rsid w:val="001F412C"/>
    <w:rsid w:val="001F41B8"/>
    <w:rsid w:val="001F41F6"/>
    <w:rsid w:val="001F4471"/>
    <w:rsid w:val="001F44A1"/>
    <w:rsid w:val="001F45F8"/>
    <w:rsid w:val="001F4724"/>
    <w:rsid w:val="001F4AFA"/>
    <w:rsid w:val="001F4B6A"/>
    <w:rsid w:val="001F4C91"/>
    <w:rsid w:val="001F4CD2"/>
    <w:rsid w:val="001F4E26"/>
    <w:rsid w:val="001F4F91"/>
    <w:rsid w:val="001F505E"/>
    <w:rsid w:val="001F5410"/>
    <w:rsid w:val="001F5A39"/>
    <w:rsid w:val="001F5DF8"/>
    <w:rsid w:val="001F603D"/>
    <w:rsid w:val="001F6045"/>
    <w:rsid w:val="001F68A8"/>
    <w:rsid w:val="001F6DA2"/>
    <w:rsid w:val="001F7420"/>
    <w:rsid w:val="001F76C0"/>
    <w:rsid w:val="001F79CB"/>
    <w:rsid w:val="002003F8"/>
    <w:rsid w:val="00200A37"/>
    <w:rsid w:val="00200F53"/>
    <w:rsid w:val="0020139B"/>
    <w:rsid w:val="0020143D"/>
    <w:rsid w:val="00201551"/>
    <w:rsid w:val="002019B8"/>
    <w:rsid w:val="00201DA0"/>
    <w:rsid w:val="00201E84"/>
    <w:rsid w:val="00201F72"/>
    <w:rsid w:val="00202015"/>
    <w:rsid w:val="00202845"/>
    <w:rsid w:val="00202917"/>
    <w:rsid w:val="0020314C"/>
    <w:rsid w:val="00203D8B"/>
    <w:rsid w:val="002047B3"/>
    <w:rsid w:val="002049EB"/>
    <w:rsid w:val="00204CB4"/>
    <w:rsid w:val="0020503A"/>
    <w:rsid w:val="0020508A"/>
    <w:rsid w:val="00205777"/>
    <w:rsid w:val="00205C11"/>
    <w:rsid w:val="00205FBF"/>
    <w:rsid w:val="00206239"/>
    <w:rsid w:val="002063E8"/>
    <w:rsid w:val="002065D9"/>
    <w:rsid w:val="002068E2"/>
    <w:rsid w:val="00206A44"/>
    <w:rsid w:val="00206BAE"/>
    <w:rsid w:val="00207375"/>
    <w:rsid w:val="0020786F"/>
    <w:rsid w:val="00207E4A"/>
    <w:rsid w:val="00207EB3"/>
    <w:rsid w:val="00210585"/>
    <w:rsid w:val="00210718"/>
    <w:rsid w:val="002109E3"/>
    <w:rsid w:val="00210F6B"/>
    <w:rsid w:val="00211841"/>
    <w:rsid w:val="0021192F"/>
    <w:rsid w:val="00211B73"/>
    <w:rsid w:val="00211B99"/>
    <w:rsid w:val="002121C6"/>
    <w:rsid w:val="002124A1"/>
    <w:rsid w:val="002129E2"/>
    <w:rsid w:val="00212B0F"/>
    <w:rsid w:val="00212D63"/>
    <w:rsid w:val="0021335F"/>
    <w:rsid w:val="00213607"/>
    <w:rsid w:val="002137BF"/>
    <w:rsid w:val="002138DA"/>
    <w:rsid w:val="00213D08"/>
    <w:rsid w:val="00213E15"/>
    <w:rsid w:val="0021408C"/>
    <w:rsid w:val="00214726"/>
    <w:rsid w:val="002148DE"/>
    <w:rsid w:val="00214918"/>
    <w:rsid w:val="00214996"/>
    <w:rsid w:val="00214BBB"/>
    <w:rsid w:val="00214CCA"/>
    <w:rsid w:val="00214F2D"/>
    <w:rsid w:val="00215179"/>
    <w:rsid w:val="002155BE"/>
    <w:rsid w:val="00215778"/>
    <w:rsid w:val="0021590E"/>
    <w:rsid w:val="00215B1A"/>
    <w:rsid w:val="002161AF"/>
    <w:rsid w:val="00216892"/>
    <w:rsid w:val="00216AFA"/>
    <w:rsid w:val="00216CA7"/>
    <w:rsid w:val="00216CD1"/>
    <w:rsid w:val="00216DC3"/>
    <w:rsid w:val="00217169"/>
    <w:rsid w:val="0021721A"/>
    <w:rsid w:val="00217359"/>
    <w:rsid w:val="002175E6"/>
    <w:rsid w:val="00217619"/>
    <w:rsid w:val="00217678"/>
    <w:rsid w:val="00217889"/>
    <w:rsid w:val="00217B83"/>
    <w:rsid w:val="002204A0"/>
    <w:rsid w:val="00220C48"/>
    <w:rsid w:val="00220C76"/>
    <w:rsid w:val="00221048"/>
    <w:rsid w:val="002216C3"/>
    <w:rsid w:val="002216DE"/>
    <w:rsid w:val="0022176E"/>
    <w:rsid w:val="00221ACE"/>
    <w:rsid w:val="002223BA"/>
    <w:rsid w:val="0022248B"/>
    <w:rsid w:val="00222D0C"/>
    <w:rsid w:val="00223431"/>
    <w:rsid w:val="002239FB"/>
    <w:rsid w:val="00223A48"/>
    <w:rsid w:val="002242E5"/>
    <w:rsid w:val="00224403"/>
    <w:rsid w:val="002246B9"/>
    <w:rsid w:val="00224961"/>
    <w:rsid w:val="00224996"/>
    <w:rsid w:val="0022503F"/>
    <w:rsid w:val="00225326"/>
    <w:rsid w:val="00225486"/>
    <w:rsid w:val="00225A3D"/>
    <w:rsid w:val="00225F8C"/>
    <w:rsid w:val="00226078"/>
    <w:rsid w:val="002261BB"/>
    <w:rsid w:val="002265AB"/>
    <w:rsid w:val="002265BF"/>
    <w:rsid w:val="002267B3"/>
    <w:rsid w:val="00226D1C"/>
    <w:rsid w:val="00226E62"/>
    <w:rsid w:val="00227097"/>
    <w:rsid w:val="0022713D"/>
    <w:rsid w:val="0022746A"/>
    <w:rsid w:val="0022768A"/>
    <w:rsid w:val="002276BF"/>
    <w:rsid w:val="00227D23"/>
    <w:rsid w:val="0023001A"/>
    <w:rsid w:val="00230055"/>
    <w:rsid w:val="0023034B"/>
    <w:rsid w:val="0023037E"/>
    <w:rsid w:val="00230E2E"/>
    <w:rsid w:val="0023116F"/>
    <w:rsid w:val="002316BD"/>
    <w:rsid w:val="0023182E"/>
    <w:rsid w:val="00231A00"/>
    <w:rsid w:val="00231B41"/>
    <w:rsid w:val="00231D68"/>
    <w:rsid w:val="00231DCF"/>
    <w:rsid w:val="002326B0"/>
    <w:rsid w:val="0023294D"/>
    <w:rsid w:val="002329AA"/>
    <w:rsid w:val="00232A9B"/>
    <w:rsid w:val="00232AA2"/>
    <w:rsid w:val="00232C7E"/>
    <w:rsid w:val="00232D42"/>
    <w:rsid w:val="00232E3B"/>
    <w:rsid w:val="00233463"/>
    <w:rsid w:val="002335CB"/>
    <w:rsid w:val="002338B3"/>
    <w:rsid w:val="00233935"/>
    <w:rsid w:val="00233A17"/>
    <w:rsid w:val="00233D50"/>
    <w:rsid w:val="00233FC1"/>
    <w:rsid w:val="002340D4"/>
    <w:rsid w:val="00234787"/>
    <w:rsid w:val="00234BC0"/>
    <w:rsid w:val="00235126"/>
    <w:rsid w:val="002358E0"/>
    <w:rsid w:val="00235D64"/>
    <w:rsid w:val="00236008"/>
    <w:rsid w:val="00236162"/>
    <w:rsid w:val="002363F4"/>
    <w:rsid w:val="00236825"/>
    <w:rsid w:val="0023690E"/>
    <w:rsid w:val="002369DA"/>
    <w:rsid w:val="00236B23"/>
    <w:rsid w:val="00236D8E"/>
    <w:rsid w:val="0023711B"/>
    <w:rsid w:val="00237267"/>
    <w:rsid w:val="0023735B"/>
    <w:rsid w:val="00237798"/>
    <w:rsid w:val="00237C43"/>
    <w:rsid w:val="00237E2A"/>
    <w:rsid w:val="0024014F"/>
    <w:rsid w:val="0024025D"/>
    <w:rsid w:val="00240845"/>
    <w:rsid w:val="00240872"/>
    <w:rsid w:val="002408ED"/>
    <w:rsid w:val="00240970"/>
    <w:rsid w:val="00240BA9"/>
    <w:rsid w:val="00240F00"/>
    <w:rsid w:val="0024122E"/>
    <w:rsid w:val="002417D5"/>
    <w:rsid w:val="00241800"/>
    <w:rsid w:val="002419D0"/>
    <w:rsid w:val="00241A1E"/>
    <w:rsid w:val="00241C07"/>
    <w:rsid w:val="00241FE2"/>
    <w:rsid w:val="002429AB"/>
    <w:rsid w:val="00242B93"/>
    <w:rsid w:val="00242C40"/>
    <w:rsid w:val="00242CAA"/>
    <w:rsid w:val="00242CC7"/>
    <w:rsid w:val="00242DA1"/>
    <w:rsid w:val="00243081"/>
    <w:rsid w:val="00243746"/>
    <w:rsid w:val="0024392F"/>
    <w:rsid w:val="002439C4"/>
    <w:rsid w:val="00243C6C"/>
    <w:rsid w:val="00243D03"/>
    <w:rsid w:val="00243D3B"/>
    <w:rsid w:val="0024495B"/>
    <w:rsid w:val="00244D68"/>
    <w:rsid w:val="00244D79"/>
    <w:rsid w:val="00244F08"/>
    <w:rsid w:val="00245781"/>
    <w:rsid w:val="00245BF1"/>
    <w:rsid w:val="00245C52"/>
    <w:rsid w:val="002462C1"/>
    <w:rsid w:val="00246593"/>
    <w:rsid w:val="002465A0"/>
    <w:rsid w:val="00246C8A"/>
    <w:rsid w:val="00246DAA"/>
    <w:rsid w:val="00246E5F"/>
    <w:rsid w:val="00246F48"/>
    <w:rsid w:val="0024710A"/>
    <w:rsid w:val="00247184"/>
    <w:rsid w:val="002477BF"/>
    <w:rsid w:val="00247D21"/>
    <w:rsid w:val="00247D47"/>
    <w:rsid w:val="00247F26"/>
    <w:rsid w:val="00250033"/>
    <w:rsid w:val="002502BE"/>
    <w:rsid w:val="00250614"/>
    <w:rsid w:val="00250C99"/>
    <w:rsid w:val="00251055"/>
    <w:rsid w:val="002512D3"/>
    <w:rsid w:val="002514EE"/>
    <w:rsid w:val="00251B36"/>
    <w:rsid w:val="00251E50"/>
    <w:rsid w:val="00252352"/>
    <w:rsid w:val="0025254D"/>
    <w:rsid w:val="00252908"/>
    <w:rsid w:val="00252C98"/>
    <w:rsid w:val="00252CBC"/>
    <w:rsid w:val="0025309F"/>
    <w:rsid w:val="002534CB"/>
    <w:rsid w:val="002535EE"/>
    <w:rsid w:val="00253D1C"/>
    <w:rsid w:val="00253F0F"/>
    <w:rsid w:val="00254074"/>
    <w:rsid w:val="00254938"/>
    <w:rsid w:val="00254D46"/>
    <w:rsid w:val="00254D49"/>
    <w:rsid w:val="00256479"/>
    <w:rsid w:val="00256FF2"/>
    <w:rsid w:val="00257259"/>
    <w:rsid w:val="0025777D"/>
    <w:rsid w:val="00257813"/>
    <w:rsid w:val="00257814"/>
    <w:rsid w:val="00257B23"/>
    <w:rsid w:val="00257B29"/>
    <w:rsid w:val="00257EA8"/>
    <w:rsid w:val="00257FF2"/>
    <w:rsid w:val="002601FF"/>
    <w:rsid w:val="002605C1"/>
    <w:rsid w:val="002607F7"/>
    <w:rsid w:val="002608CD"/>
    <w:rsid w:val="002609B5"/>
    <w:rsid w:val="00260B35"/>
    <w:rsid w:val="00260E4A"/>
    <w:rsid w:val="002612E9"/>
    <w:rsid w:val="00261A48"/>
    <w:rsid w:val="00261ACD"/>
    <w:rsid w:val="00261AF5"/>
    <w:rsid w:val="00261B9A"/>
    <w:rsid w:val="00261C2D"/>
    <w:rsid w:val="00261F31"/>
    <w:rsid w:val="002620FB"/>
    <w:rsid w:val="002622CB"/>
    <w:rsid w:val="002624BB"/>
    <w:rsid w:val="00262B40"/>
    <w:rsid w:val="00262EF0"/>
    <w:rsid w:val="00263673"/>
    <w:rsid w:val="00263765"/>
    <w:rsid w:val="00263A39"/>
    <w:rsid w:val="00263B1D"/>
    <w:rsid w:val="00264204"/>
    <w:rsid w:val="00264552"/>
    <w:rsid w:val="00264973"/>
    <w:rsid w:val="00264AA9"/>
    <w:rsid w:val="00265328"/>
    <w:rsid w:val="00265518"/>
    <w:rsid w:val="0026570F"/>
    <w:rsid w:val="00265A18"/>
    <w:rsid w:val="00265B57"/>
    <w:rsid w:val="00265CAB"/>
    <w:rsid w:val="00266297"/>
    <w:rsid w:val="00266D0F"/>
    <w:rsid w:val="00266ED6"/>
    <w:rsid w:val="00267328"/>
    <w:rsid w:val="002673FE"/>
    <w:rsid w:val="0026740E"/>
    <w:rsid w:val="002675C4"/>
    <w:rsid w:val="00267D59"/>
    <w:rsid w:val="00270086"/>
    <w:rsid w:val="00270740"/>
    <w:rsid w:val="002712C5"/>
    <w:rsid w:val="002714C0"/>
    <w:rsid w:val="00271518"/>
    <w:rsid w:val="00271966"/>
    <w:rsid w:val="00271B60"/>
    <w:rsid w:val="00271B91"/>
    <w:rsid w:val="00271C44"/>
    <w:rsid w:val="00272019"/>
    <w:rsid w:val="00272095"/>
    <w:rsid w:val="00272218"/>
    <w:rsid w:val="002723AE"/>
    <w:rsid w:val="002724C0"/>
    <w:rsid w:val="00272AEB"/>
    <w:rsid w:val="00272EF4"/>
    <w:rsid w:val="00273773"/>
    <w:rsid w:val="002737B0"/>
    <w:rsid w:val="00273AC3"/>
    <w:rsid w:val="00274435"/>
    <w:rsid w:val="00274641"/>
    <w:rsid w:val="002748C0"/>
    <w:rsid w:val="00274E8E"/>
    <w:rsid w:val="00275211"/>
    <w:rsid w:val="00275267"/>
    <w:rsid w:val="0027526B"/>
    <w:rsid w:val="00275493"/>
    <w:rsid w:val="00275A9F"/>
    <w:rsid w:val="00275ABF"/>
    <w:rsid w:val="00275BD2"/>
    <w:rsid w:val="00275E98"/>
    <w:rsid w:val="00275EEC"/>
    <w:rsid w:val="00275F2D"/>
    <w:rsid w:val="0027606B"/>
    <w:rsid w:val="002763FF"/>
    <w:rsid w:val="0027664F"/>
    <w:rsid w:val="0027693A"/>
    <w:rsid w:val="00276BCA"/>
    <w:rsid w:val="00277239"/>
    <w:rsid w:val="0027783B"/>
    <w:rsid w:val="002800AD"/>
    <w:rsid w:val="00280159"/>
    <w:rsid w:val="00280684"/>
    <w:rsid w:val="002808D1"/>
    <w:rsid w:val="00280CAE"/>
    <w:rsid w:val="00281354"/>
    <w:rsid w:val="0028145E"/>
    <w:rsid w:val="0028152B"/>
    <w:rsid w:val="00281530"/>
    <w:rsid w:val="0028159D"/>
    <w:rsid w:val="0028171C"/>
    <w:rsid w:val="00281F35"/>
    <w:rsid w:val="00281F44"/>
    <w:rsid w:val="0028209E"/>
    <w:rsid w:val="0028235B"/>
    <w:rsid w:val="002829A3"/>
    <w:rsid w:val="00282AEA"/>
    <w:rsid w:val="0028331B"/>
    <w:rsid w:val="002838CE"/>
    <w:rsid w:val="00283980"/>
    <w:rsid w:val="002839CB"/>
    <w:rsid w:val="00283A41"/>
    <w:rsid w:val="00283FF0"/>
    <w:rsid w:val="00284049"/>
    <w:rsid w:val="002840C8"/>
    <w:rsid w:val="00284807"/>
    <w:rsid w:val="00284C04"/>
    <w:rsid w:val="00284CDF"/>
    <w:rsid w:val="0028518D"/>
    <w:rsid w:val="002853BD"/>
    <w:rsid w:val="002856AC"/>
    <w:rsid w:val="00285AAB"/>
    <w:rsid w:val="00285E59"/>
    <w:rsid w:val="00285F7F"/>
    <w:rsid w:val="00286363"/>
    <w:rsid w:val="00286631"/>
    <w:rsid w:val="00286A16"/>
    <w:rsid w:val="00286FA5"/>
    <w:rsid w:val="002873DF"/>
    <w:rsid w:val="00287B39"/>
    <w:rsid w:val="00287C1F"/>
    <w:rsid w:val="00290090"/>
    <w:rsid w:val="002900ED"/>
    <w:rsid w:val="002902E5"/>
    <w:rsid w:val="002903A0"/>
    <w:rsid w:val="00290552"/>
    <w:rsid w:val="00290914"/>
    <w:rsid w:val="00290A69"/>
    <w:rsid w:val="00290CCC"/>
    <w:rsid w:val="00290E6E"/>
    <w:rsid w:val="00290ED0"/>
    <w:rsid w:val="00290FE1"/>
    <w:rsid w:val="00291096"/>
    <w:rsid w:val="002911E4"/>
    <w:rsid w:val="00291463"/>
    <w:rsid w:val="00292177"/>
    <w:rsid w:val="00292754"/>
    <w:rsid w:val="002928C7"/>
    <w:rsid w:val="00293075"/>
    <w:rsid w:val="002937A7"/>
    <w:rsid w:val="0029384F"/>
    <w:rsid w:val="00293AD8"/>
    <w:rsid w:val="00293C20"/>
    <w:rsid w:val="00294484"/>
    <w:rsid w:val="0029490D"/>
    <w:rsid w:val="002949B0"/>
    <w:rsid w:val="00294E1C"/>
    <w:rsid w:val="00294F5A"/>
    <w:rsid w:val="00294F92"/>
    <w:rsid w:val="002953A6"/>
    <w:rsid w:val="00295625"/>
    <w:rsid w:val="00295BA1"/>
    <w:rsid w:val="00296B5F"/>
    <w:rsid w:val="00297015"/>
    <w:rsid w:val="00297256"/>
    <w:rsid w:val="002A0023"/>
    <w:rsid w:val="002A027E"/>
    <w:rsid w:val="002A0364"/>
    <w:rsid w:val="002A0636"/>
    <w:rsid w:val="002A0823"/>
    <w:rsid w:val="002A0A4E"/>
    <w:rsid w:val="002A0C75"/>
    <w:rsid w:val="002A11AA"/>
    <w:rsid w:val="002A1306"/>
    <w:rsid w:val="002A1599"/>
    <w:rsid w:val="002A1712"/>
    <w:rsid w:val="002A190D"/>
    <w:rsid w:val="002A1D84"/>
    <w:rsid w:val="002A1F0F"/>
    <w:rsid w:val="002A2B27"/>
    <w:rsid w:val="002A2C26"/>
    <w:rsid w:val="002A2FF8"/>
    <w:rsid w:val="002A32D9"/>
    <w:rsid w:val="002A33A9"/>
    <w:rsid w:val="002A38EE"/>
    <w:rsid w:val="002A3A47"/>
    <w:rsid w:val="002A3BE4"/>
    <w:rsid w:val="002A3F87"/>
    <w:rsid w:val="002A4453"/>
    <w:rsid w:val="002A445E"/>
    <w:rsid w:val="002A4837"/>
    <w:rsid w:val="002A4E34"/>
    <w:rsid w:val="002A59C4"/>
    <w:rsid w:val="002A5E73"/>
    <w:rsid w:val="002A5ED4"/>
    <w:rsid w:val="002A5FCB"/>
    <w:rsid w:val="002A61BC"/>
    <w:rsid w:val="002A6218"/>
    <w:rsid w:val="002A6219"/>
    <w:rsid w:val="002A630F"/>
    <w:rsid w:val="002A63A1"/>
    <w:rsid w:val="002A65E8"/>
    <w:rsid w:val="002A68A5"/>
    <w:rsid w:val="002A690F"/>
    <w:rsid w:val="002A6D2B"/>
    <w:rsid w:val="002A6DC9"/>
    <w:rsid w:val="002A727C"/>
    <w:rsid w:val="002A748B"/>
    <w:rsid w:val="002A7556"/>
    <w:rsid w:val="002A7691"/>
    <w:rsid w:val="002A7F34"/>
    <w:rsid w:val="002B0CA1"/>
    <w:rsid w:val="002B0CF4"/>
    <w:rsid w:val="002B0E2F"/>
    <w:rsid w:val="002B106E"/>
    <w:rsid w:val="002B18D6"/>
    <w:rsid w:val="002B1C35"/>
    <w:rsid w:val="002B1C5F"/>
    <w:rsid w:val="002B23B5"/>
    <w:rsid w:val="002B23E6"/>
    <w:rsid w:val="002B2689"/>
    <w:rsid w:val="002B275B"/>
    <w:rsid w:val="002B2761"/>
    <w:rsid w:val="002B2A29"/>
    <w:rsid w:val="002B2C54"/>
    <w:rsid w:val="002B3359"/>
    <w:rsid w:val="002B3563"/>
    <w:rsid w:val="002B384F"/>
    <w:rsid w:val="002B3A4F"/>
    <w:rsid w:val="002B3AEB"/>
    <w:rsid w:val="002B3E69"/>
    <w:rsid w:val="002B40F6"/>
    <w:rsid w:val="002B45E4"/>
    <w:rsid w:val="002B472B"/>
    <w:rsid w:val="002B4933"/>
    <w:rsid w:val="002B4A2F"/>
    <w:rsid w:val="002B4C8E"/>
    <w:rsid w:val="002B509F"/>
    <w:rsid w:val="002B557A"/>
    <w:rsid w:val="002B562F"/>
    <w:rsid w:val="002B5C3F"/>
    <w:rsid w:val="002B61AC"/>
    <w:rsid w:val="002B6714"/>
    <w:rsid w:val="002B6D2F"/>
    <w:rsid w:val="002B6EC4"/>
    <w:rsid w:val="002B73ED"/>
    <w:rsid w:val="002B744F"/>
    <w:rsid w:val="002B751A"/>
    <w:rsid w:val="002B77F9"/>
    <w:rsid w:val="002B7B62"/>
    <w:rsid w:val="002C03C1"/>
    <w:rsid w:val="002C05A1"/>
    <w:rsid w:val="002C05B2"/>
    <w:rsid w:val="002C0829"/>
    <w:rsid w:val="002C0B23"/>
    <w:rsid w:val="002C0CFD"/>
    <w:rsid w:val="002C1576"/>
    <w:rsid w:val="002C15F8"/>
    <w:rsid w:val="002C19F5"/>
    <w:rsid w:val="002C1EB4"/>
    <w:rsid w:val="002C24C5"/>
    <w:rsid w:val="002C256A"/>
    <w:rsid w:val="002C2838"/>
    <w:rsid w:val="002C28BD"/>
    <w:rsid w:val="002C294A"/>
    <w:rsid w:val="002C2CC3"/>
    <w:rsid w:val="002C2E61"/>
    <w:rsid w:val="002C2FCC"/>
    <w:rsid w:val="002C31A1"/>
    <w:rsid w:val="002C32A9"/>
    <w:rsid w:val="002C3659"/>
    <w:rsid w:val="002C3949"/>
    <w:rsid w:val="002C3AE7"/>
    <w:rsid w:val="002C3B8A"/>
    <w:rsid w:val="002C3D02"/>
    <w:rsid w:val="002C3DBC"/>
    <w:rsid w:val="002C3F07"/>
    <w:rsid w:val="002C3FA5"/>
    <w:rsid w:val="002C41EF"/>
    <w:rsid w:val="002C44A4"/>
    <w:rsid w:val="002C4515"/>
    <w:rsid w:val="002C48E1"/>
    <w:rsid w:val="002C4A89"/>
    <w:rsid w:val="002C4B0A"/>
    <w:rsid w:val="002C4CBB"/>
    <w:rsid w:val="002C4CF4"/>
    <w:rsid w:val="002C4F19"/>
    <w:rsid w:val="002C5159"/>
    <w:rsid w:val="002C581E"/>
    <w:rsid w:val="002C5A77"/>
    <w:rsid w:val="002C5CC2"/>
    <w:rsid w:val="002C616C"/>
    <w:rsid w:val="002C6330"/>
    <w:rsid w:val="002C6443"/>
    <w:rsid w:val="002C674F"/>
    <w:rsid w:val="002C67BA"/>
    <w:rsid w:val="002C67FB"/>
    <w:rsid w:val="002C68BD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17F"/>
    <w:rsid w:val="002D0A33"/>
    <w:rsid w:val="002D119A"/>
    <w:rsid w:val="002D16F0"/>
    <w:rsid w:val="002D1751"/>
    <w:rsid w:val="002D1A50"/>
    <w:rsid w:val="002D1A9C"/>
    <w:rsid w:val="002D1AFE"/>
    <w:rsid w:val="002D1D29"/>
    <w:rsid w:val="002D21F1"/>
    <w:rsid w:val="002D22C6"/>
    <w:rsid w:val="002D2526"/>
    <w:rsid w:val="002D25AB"/>
    <w:rsid w:val="002D2718"/>
    <w:rsid w:val="002D2906"/>
    <w:rsid w:val="002D2AC5"/>
    <w:rsid w:val="002D2B4C"/>
    <w:rsid w:val="002D2FB6"/>
    <w:rsid w:val="002D3088"/>
    <w:rsid w:val="002D334E"/>
    <w:rsid w:val="002D379B"/>
    <w:rsid w:val="002D3EDF"/>
    <w:rsid w:val="002D41AC"/>
    <w:rsid w:val="002D4644"/>
    <w:rsid w:val="002D4F92"/>
    <w:rsid w:val="002D51EA"/>
    <w:rsid w:val="002D5682"/>
    <w:rsid w:val="002D5E30"/>
    <w:rsid w:val="002D5F4E"/>
    <w:rsid w:val="002D654A"/>
    <w:rsid w:val="002D68E5"/>
    <w:rsid w:val="002D6ABC"/>
    <w:rsid w:val="002D6D22"/>
    <w:rsid w:val="002D6F8B"/>
    <w:rsid w:val="002D7498"/>
    <w:rsid w:val="002D7741"/>
    <w:rsid w:val="002D77DA"/>
    <w:rsid w:val="002D7DCA"/>
    <w:rsid w:val="002D7FD0"/>
    <w:rsid w:val="002E0221"/>
    <w:rsid w:val="002E0C1E"/>
    <w:rsid w:val="002E0D9D"/>
    <w:rsid w:val="002E1343"/>
    <w:rsid w:val="002E15CE"/>
    <w:rsid w:val="002E19E0"/>
    <w:rsid w:val="002E20D8"/>
    <w:rsid w:val="002E24FD"/>
    <w:rsid w:val="002E2958"/>
    <w:rsid w:val="002E2EBF"/>
    <w:rsid w:val="002E2F36"/>
    <w:rsid w:val="002E331D"/>
    <w:rsid w:val="002E34D4"/>
    <w:rsid w:val="002E36D3"/>
    <w:rsid w:val="002E3937"/>
    <w:rsid w:val="002E3AD4"/>
    <w:rsid w:val="002E3C3F"/>
    <w:rsid w:val="002E3E79"/>
    <w:rsid w:val="002E3F45"/>
    <w:rsid w:val="002E485C"/>
    <w:rsid w:val="002E4BAC"/>
    <w:rsid w:val="002E4BD1"/>
    <w:rsid w:val="002E4C42"/>
    <w:rsid w:val="002E4F60"/>
    <w:rsid w:val="002E505D"/>
    <w:rsid w:val="002E50A8"/>
    <w:rsid w:val="002E5186"/>
    <w:rsid w:val="002E59F6"/>
    <w:rsid w:val="002E5BFC"/>
    <w:rsid w:val="002E5F65"/>
    <w:rsid w:val="002E5F8E"/>
    <w:rsid w:val="002E5FE6"/>
    <w:rsid w:val="002E60B1"/>
    <w:rsid w:val="002E614D"/>
    <w:rsid w:val="002E66F8"/>
    <w:rsid w:val="002E67E8"/>
    <w:rsid w:val="002E68F0"/>
    <w:rsid w:val="002E6A44"/>
    <w:rsid w:val="002E6A66"/>
    <w:rsid w:val="002E742C"/>
    <w:rsid w:val="002E7508"/>
    <w:rsid w:val="002E7FC5"/>
    <w:rsid w:val="002F01A0"/>
    <w:rsid w:val="002F0242"/>
    <w:rsid w:val="002F051E"/>
    <w:rsid w:val="002F08E0"/>
    <w:rsid w:val="002F09FE"/>
    <w:rsid w:val="002F0E93"/>
    <w:rsid w:val="002F1E7A"/>
    <w:rsid w:val="002F2233"/>
    <w:rsid w:val="002F223B"/>
    <w:rsid w:val="002F23CD"/>
    <w:rsid w:val="002F24D6"/>
    <w:rsid w:val="002F2AB5"/>
    <w:rsid w:val="002F2AC9"/>
    <w:rsid w:val="002F2B48"/>
    <w:rsid w:val="002F2E2C"/>
    <w:rsid w:val="002F3051"/>
    <w:rsid w:val="002F3566"/>
    <w:rsid w:val="002F3E1F"/>
    <w:rsid w:val="002F439B"/>
    <w:rsid w:val="002F4549"/>
    <w:rsid w:val="002F4661"/>
    <w:rsid w:val="002F4882"/>
    <w:rsid w:val="002F4A20"/>
    <w:rsid w:val="002F4A5A"/>
    <w:rsid w:val="002F50D6"/>
    <w:rsid w:val="002F5700"/>
    <w:rsid w:val="002F572A"/>
    <w:rsid w:val="002F575F"/>
    <w:rsid w:val="002F57E0"/>
    <w:rsid w:val="002F597D"/>
    <w:rsid w:val="002F59BC"/>
    <w:rsid w:val="002F5DA3"/>
    <w:rsid w:val="002F5E49"/>
    <w:rsid w:val="002F5FE6"/>
    <w:rsid w:val="002F6334"/>
    <w:rsid w:val="002F6987"/>
    <w:rsid w:val="002F726C"/>
    <w:rsid w:val="002F73A5"/>
    <w:rsid w:val="002F74C5"/>
    <w:rsid w:val="002F761C"/>
    <w:rsid w:val="002F79EA"/>
    <w:rsid w:val="002F7DD8"/>
    <w:rsid w:val="003003AB"/>
    <w:rsid w:val="003004D1"/>
    <w:rsid w:val="00300563"/>
    <w:rsid w:val="00300E80"/>
    <w:rsid w:val="00301142"/>
    <w:rsid w:val="003016E6"/>
    <w:rsid w:val="00301791"/>
    <w:rsid w:val="00301A6C"/>
    <w:rsid w:val="003020E7"/>
    <w:rsid w:val="0030223B"/>
    <w:rsid w:val="003025D6"/>
    <w:rsid w:val="003026E6"/>
    <w:rsid w:val="0030272C"/>
    <w:rsid w:val="0030289B"/>
    <w:rsid w:val="003028DB"/>
    <w:rsid w:val="00302AB9"/>
    <w:rsid w:val="00302F3E"/>
    <w:rsid w:val="00303363"/>
    <w:rsid w:val="003035A7"/>
    <w:rsid w:val="00303D30"/>
    <w:rsid w:val="00303FDB"/>
    <w:rsid w:val="0030570E"/>
    <w:rsid w:val="00305A08"/>
    <w:rsid w:val="00305CEC"/>
    <w:rsid w:val="00306084"/>
    <w:rsid w:val="00306640"/>
    <w:rsid w:val="003067AF"/>
    <w:rsid w:val="003069D7"/>
    <w:rsid w:val="00306D96"/>
    <w:rsid w:val="00306EB5"/>
    <w:rsid w:val="00306F68"/>
    <w:rsid w:val="0030705B"/>
    <w:rsid w:val="00307527"/>
    <w:rsid w:val="00307752"/>
    <w:rsid w:val="00307A6C"/>
    <w:rsid w:val="00307CCA"/>
    <w:rsid w:val="00307D2E"/>
    <w:rsid w:val="00307DC9"/>
    <w:rsid w:val="00307E3F"/>
    <w:rsid w:val="00307F30"/>
    <w:rsid w:val="00310E2F"/>
    <w:rsid w:val="003110D3"/>
    <w:rsid w:val="003113B6"/>
    <w:rsid w:val="003114EF"/>
    <w:rsid w:val="0031152D"/>
    <w:rsid w:val="00311578"/>
    <w:rsid w:val="003116F4"/>
    <w:rsid w:val="00311A4F"/>
    <w:rsid w:val="00311AB2"/>
    <w:rsid w:val="00311AE2"/>
    <w:rsid w:val="00311B3A"/>
    <w:rsid w:val="00311C6E"/>
    <w:rsid w:val="0031202E"/>
    <w:rsid w:val="00312835"/>
    <w:rsid w:val="00312DA4"/>
    <w:rsid w:val="00312DD5"/>
    <w:rsid w:val="00312FA9"/>
    <w:rsid w:val="0031305E"/>
    <w:rsid w:val="0031306A"/>
    <w:rsid w:val="003134A3"/>
    <w:rsid w:val="00313ACD"/>
    <w:rsid w:val="0031413D"/>
    <w:rsid w:val="003146A5"/>
    <w:rsid w:val="003147A0"/>
    <w:rsid w:val="00314C3F"/>
    <w:rsid w:val="00314C9F"/>
    <w:rsid w:val="00314CBE"/>
    <w:rsid w:val="00314F1F"/>
    <w:rsid w:val="00314F3D"/>
    <w:rsid w:val="003152FE"/>
    <w:rsid w:val="0031540E"/>
    <w:rsid w:val="0031582B"/>
    <w:rsid w:val="00315847"/>
    <w:rsid w:val="0031586B"/>
    <w:rsid w:val="00315A95"/>
    <w:rsid w:val="00315C4A"/>
    <w:rsid w:val="003164E8"/>
    <w:rsid w:val="00316748"/>
    <w:rsid w:val="003169D5"/>
    <w:rsid w:val="00317177"/>
    <w:rsid w:val="003173FB"/>
    <w:rsid w:val="003176D2"/>
    <w:rsid w:val="00317D52"/>
    <w:rsid w:val="00317DF8"/>
    <w:rsid w:val="003205C9"/>
    <w:rsid w:val="00320852"/>
    <w:rsid w:val="00320985"/>
    <w:rsid w:val="00320E97"/>
    <w:rsid w:val="0032126E"/>
    <w:rsid w:val="00321802"/>
    <w:rsid w:val="00321B5F"/>
    <w:rsid w:val="003222BA"/>
    <w:rsid w:val="00322366"/>
    <w:rsid w:val="00322669"/>
    <w:rsid w:val="003227A6"/>
    <w:rsid w:val="00322DC3"/>
    <w:rsid w:val="003233AC"/>
    <w:rsid w:val="00323B61"/>
    <w:rsid w:val="00323EDF"/>
    <w:rsid w:val="00324040"/>
    <w:rsid w:val="00324043"/>
    <w:rsid w:val="00324129"/>
    <w:rsid w:val="00324139"/>
    <w:rsid w:val="003241D1"/>
    <w:rsid w:val="00324423"/>
    <w:rsid w:val="003246C3"/>
    <w:rsid w:val="00324A50"/>
    <w:rsid w:val="00324D5E"/>
    <w:rsid w:val="00324D72"/>
    <w:rsid w:val="003250CF"/>
    <w:rsid w:val="00325591"/>
    <w:rsid w:val="003258F1"/>
    <w:rsid w:val="003260BD"/>
    <w:rsid w:val="0032615D"/>
    <w:rsid w:val="00326522"/>
    <w:rsid w:val="0032674E"/>
    <w:rsid w:val="00326784"/>
    <w:rsid w:val="00326819"/>
    <w:rsid w:val="00326ABD"/>
    <w:rsid w:val="00326CCB"/>
    <w:rsid w:val="00327163"/>
    <w:rsid w:val="00327721"/>
    <w:rsid w:val="00327859"/>
    <w:rsid w:val="00327F0F"/>
    <w:rsid w:val="00327F1A"/>
    <w:rsid w:val="00327FEF"/>
    <w:rsid w:val="003304B7"/>
    <w:rsid w:val="003305EC"/>
    <w:rsid w:val="0033072C"/>
    <w:rsid w:val="00330749"/>
    <w:rsid w:val="0033093B"/>
    <w:rsid w:val="0033149D"/>
    <w:rsid w:val="003314D7"/>
    <w:rsid w:val="00331564"/>
    <w:rsid w:val="0033167C"/>
    <w:rsid w:val="00331975"/>
    <w:rsid w:val="003319DC"/>
    <w:rsid w:val="00331B21"/>
    <w:rsid w:val="00331D8D"/>
    <w:rsid w:val="00331FE7"/>
    <w:rsid w:val="003321DC"/>
    <w:rsid w:val="00332CB5"/>
    <w:rsid w:val="0033313F"/>
    <w:rsid w:val="00333390"/>
    <w:rsid w:val="0033392A"/>
    <w:rsid w:val="00333B3F"/>
    <w:rsid w:val="00333DEA"/>
    <w:rsid w:val="00333F91"/>
    <w:rsid w:val="0033408F"/>
    <w:rsid w:val="0033423B"/>
    <w:rsid w:val="003343C0"/>
    <w:rsid w:val="003346F2"/>
    <w:rsid w:val="0033489B"/>
    <w:rsid w:val="00334911"/>
    <w:rsid w:val="00335104"/>
    <w:rsid w:val="0033514B"/>
    <w:rsid w:val="003351E5"/>
    <w:rsid w:val="00335A58"/>
    <w:rsid w:val="00335B1C"/>
    <w:rsid w:val="003362C8"/>
    <w:rsid w:val="00336330"/>
    <w:rsid w:val="00336B1B"/>
    <w:rsid w:val="00336D58"/>
    <w:rsid w:val="00337072"/>
    <w:rsid w:val="00337136"/>
    <w:rsid w:val="0033745A"/>
    <w:rsid w:val="00337494"/>
    <w:rsid w:val="00337681"/>
    <w:rsid w:val="00337966"/>
    <w:rsid w:val="00337DBB"/>
    <w:rsid w:val="003409DF"/>
    <w:rsid w:val="00340AC6"/>
    <w:rsid w:val="00340D99"/>
    <w:rsid w:val="00341187"/>
    <w:rsid w:val="00341B14"/>
    <w:rsid w:val="00341E5D"/>
    <w:rsid w:val="003420CF"/>
    <w:rsid w:val="00342270"/>
    <w:rsid w:val="0034249E"/>
    <w:rsid w:val="00342512"/>
    <w:rsid w:val="00342626"/>
    <w:rsid w:val="0034294F"/>
    <w:rsid w:val="00342CB2"/>
    <w:rsid w:val="00342F46"/>
    <w:rsid w:val="00342F85"/>
    <w:rsid w:val="00343097"/>
    <w:rsid w:val="0034362B"/>
    <w:rsid w:val="0034372D"/>
    <w:rsid w:val="00343A9A"/>
    <w:rsid w:val="00343C9D"/>
    <w:rsid w:val="0034411A"/>
    <w:rsid w:val="0034417F"/>
    <w:rsid w:val="0034464E"/>
    <w:rsid w:val="00344D3A"/>
    <w:rsid w:val="00344FE4"/>
    <w:rsid w:val="00345123"/>
    <w:rsid w:val="003452A4"/>
    <w:rsid w:val="00345331"/>
    <w:rsid w:val="0034542F"/>
    <w:rsid w:val="003454AE"/>
    <w:rsid w:val="00345A09"/>
    <w:rsid w:val="00345D7F"/>
    <w:rsid w:val="00345F8A"/>
    <w:rsid w:val="00346025"/>
    <w:rsid w:val="00346036"/>
    <w:rsid w:val="0034641C"/>
    <w:rsid w:val="00346583"/>
    <w:rsid w:val="00346751"/>
    <w:rsid w:val="0034689D"/>
    <w:rsid w:val="00346ABF"/>
    <w:rsid w:val="00346EE2"/>
    <w:rsid w:val="00346FDE"/>
    <w:rsid w:val="00346FFA"/>
    <w:rsid w:val="003470E7"/>
    <w:rsid w:val="00347380"/>
    <w:rsid w:val="00347456"/>
    <w:rsid w:val="0034769A"/>
    <w:rsid w:val="00347845"/>
    <w:rsid w:val="00347CF0"/>
    <w:rsid w:val="00347DF4"/>
    <w:rsid w:val="00347EF9"/>
    <w:rsid w:val="00347F0E"/>
    <w:rsid w:val="00347FE2"/>
    <w:rsid w:val="0035017F"/>
    <w:rsid w:val="003505D9"/>
    <w:rsid w:val="0035061B"/>
    <w:rsid w:val="0035078B"/>
    <w:rsid w:val="0035098D"/>
    <w:rsid w:val="00351012"/>
    <w:rsid w:val="00351BC2"/>
    <w:rsid w:val="00351D42"/>
    <w:rsid w:val="00352686"/>
    <w:rsid w:val="00352A00"/>
    <w:rsid w:val="00352AD2"/>
    <w:rsid w:val="00352BF1"/>
    <w:rsid w:val="00353720"/>
    <w:rsid w:val="003538D2"/>
    <w:rsid w:val="00353B35"/>
    <w:rsid w:val="00354024"/>
    <w:rsid w:val="00354132"/>
    <w:rsid w:val="00354408"/>
    <w:rsid w:val="00354516"/>
    <w:rsid w:val="003546BE"/>
    <w:rsid w:val="003550BB"/>
    <w:rsid w:val="0035567E"/>
    <w:rsid w:val="003556C9"/>
    <w:rsid w:val="00355923"/>
    <w:rsid w:val="00355C0B"/>
    <w:rsid w:val="00355EAC"/>
    <w:rsid w:val="003560CC"/>
    <w:rsid w:val="00356341"/>
    <w:rsid w:val="0035665D"/>
    <w:rsid w:val="00356DC6"/>
    <w:rsid w:val="00356EB3"/>
    <w:rsid w:val="003573F5"/>
    <w:rsid w:val="00357793"/>
    <w:rsid w:val="00357C01"/>
    <w:rsid w:val="003603EB"/>
    <w:rsid w:val="00360F80"/>
    <w:rsid w:val="003610FB"/>
    <w:rsid w:val="0036136D"/>
    <w:rsid w:val="00361478"/>
    <w:rsid w:val="0036189A"/>
    <w:rsid w:val="00361E09"/>
    <w:rsid w:val="00362496"/>
    <w:rsid w:val="00362983"/>
    <w:rsid w:val="00362CCB"/>
    <w:rsid w:val="00362D68"/>
    <w:rsid w:val="00362D98"/>
    <w:rsid w:val="00363310"/>
    <w:rsid w:val="00363600"/>
    <w:rsid w:val="00363742"/>
    <w:rsid w:val="00363858"/>
    <w:rsid w:val="0036426F"/>
    <w:rsid w:val="0036471C"/>
    <w:rsid w:val="003647E8"/>
    <w:rsid w:val="003647F7"/>
    <w:rsid w:val="003649A8"/>
    <w:rsid w:val="00364B0C"/>
    <w:rsid w:val="00364C26"/>
    <w:rsid w:val="003650F7"/>
    <w:rsid w:val="00365147"/>
    <w:rsid w:val="00365828"/>
    <w:rsid w:val="00365C8F"/>
    <w:rsid w:val="003661C6"/>
    <w:rsid w:val="00366539"/>
    <w:rsid w:val="00366987"/>
    <w:rsid w:val="00366DBD"/>
    <w:rsid w:val="00366F0F"/>
    <w:rsid w:val="00366F8C"/>
    <w:rsid w:val="00367753"/>
    <w:rsid w:val="00367EB5"/>
    <w:rsid w:val="003700FB"/>
    <w:rsid w:val="00370385"/>
    <w:rsid w:val="003707A3"/>
    <w:rsid w:val="00370B0F"/>
    <w:rsid w:val="003717F5"/>
    <w:rsid w:val="00371DB6"/>
    <w:rsid w:val="00371DD2"/>
    <w:rsid w:val="00371FD9"/>
    <w:rsid w:val="003725DF"/>
    <w:rsid w:val="0037277C"/>
    <w:rsid w:val="00372DA5"/>
    <w:rsid w:val="00373052"/>
    <w:rsid w:val="0037336F"/>
    <w:rsid w:val="00373622"/>
    <w:rsid w:val="00373719"/>
    <w:rsid w:val="003738A7"/>
    <w:rsid w:val="003738AC"/>
    <w:rsid w:val="00373AA0"/>
    <w:rsid w:val="00373C7B"/>
    <w:rsid w:val="00374035"/>
    <w:rsid w:val="003740C4"/>
    <w:rsid w:val="003743F9"/>
    <w:rsid w:val="0037449C"/>
    <w:rsid w:val="003745E0"/>
    <w:rsid w:val="00374977"/>
    <w:rsid w:val="00374B7E"/>
    <w:rsid w:val="00374E94"/>
    <w:rsid w:val="00374EF3"/>
    <w:rsid w:val="00375357"/>
    <w:rsid w:val="003754A2"/>
    <w:rsid w:val="0037574A"/>
    <w:rsid w:val="00375790"/>
    <w:rsid w:val="0037589E"/>
    <w:rsid w:val="00376557"/>
    <w:rsid w:val="0037674A"/>
    <w:rsid w:val="00376E12"/>
    <w:rsid w:val="00377089"/>
    <w:rsid w:val="003772F7"/>
    <w:rsid w:val="003773DC"/>
    <w:rsid w:val="00377680"/>
    <w:rsid w:val="0037769D"/>
    <w:rsid w:val="003776DA"/>
    <w:rsid w:val="00377AB7"/>
    <w:rsid w:val="00377B20"/>
    <w:rsid w:val="00380021"/>
    <w:rsid w:val="0038009B"/>
    <w:rsid w:val="003808EE"/>
    <w:rsid w:val="00380994"/>
    <w:rsid w:val="003809EA"/>
    <w:rsid w:val="00380A56"/>
    <w:rsid w:val="00380C30"/>
    <w:rsid w:val="003812CA"/>
    <w:rsid w:val="003813DB"/>
    <w:rsid w:val="0038167F"/>
    <w:rsid w:val="00381709"/>
    <w:rsid w:val="00381761"/>
    <w:rsid w:val="00381B07"/>
    <w:rsid w:val="003822D6"/>
    <w:rsid w:val="003826BA"/>
    <w:rsid w:val="0038275B"/>
    <w:rsid w:val="00382887"/>
    <w:rsid w:val="00382B58"/>
    <w:rsid w:val="00382CE4"/>
    <w:rsid w:val="0038331C"/>
    <w:rsid w:val="003838D3"/>
    <w:rsid w:val="003839E4"/>
    <w:rsid w:val="00383B24"/>
    <w:rsid w:val="00383F3B"/>
    <w:rsid w:val="003844C7"/>
    <w:rsid w:val="00384761"/>
    <w:rsid w:val="00384A79"/>
    <w:rsid w:val="00384B31"/>
    <w:rsid w:val="00384EAD"/>
    <w:rsid w:val="00384FA4"/>
    <w:rsid w:val="0038546F"/>
    <w:rsid w:val="0038563A"/>
    <w:rsid w:val="00385A11"/>
    <w:rsid w:val="00385C18"/>
    <w:rsid w:val="00385C6B"/>
    <w:rsid w:val="00385CA8"/>
    <w:rsid w:val="00385D36"/>
    <w:rsid w:val="00385E82"/>
    <w:rsid w:val="0038602E"/>
    <w:rsid w:val="003862B1"/>
    <w:rsid w:val="003867BD"/>
    <w:rsid w:val="00386832"/>
    <w:rsid w:val="00386EFA"/>
    <w:rsid w:val="0038718A"/>
    <w:rsid w:val="003872F2"/>
    <w:rsid w:val="0038786B"/>
    <w:rsid w:val="00387F2C"/>
    <w:rsid w:val="003904BA"/>
    <w:rsid w:val="003905F9"/>
    <w:rsid w:val="0039093B"/>
    <w:rsid w:val="00390EA3"/>
    <w:rsid w:val="00391279"/>
    <w:rsid w:val="0039137A"/>
    <w:rsid w:val="00391716"/>
    <w:rsid w:val="00391A69"/>
    <w:rsid w:val="0039202D"/>
    <w:rsid w:val="003922EE"/>
    <w:rsid w:val="00392411"/>
    <w:rsid w:val="0039244C"/>
    <w:rsid w:val="003925E1"/>
    <w:rsid w:val="003928C2"/>
    <w:rsid w:val="003929CC"/>
    <w:rsid w:val="00392A80"/>
    <w:rsid w:val="00392DCA"/>
    <w:rsid w:val="00392EDF"/>
    <w:rsid w:val="00392F13"/>
    <w:rsid w:val="0039331A"/>
    <w:rsid w:val="00393574"/>
    <w:rsid w:val="00393D2B"/>
    <w:rsid w:val="00394247"/>
    <w:rsid w:val="00394405"/>
    <w:rsid w:val="00394639"/>
    <w:rsid w:val="003946DE"/>
    <w:rsid w:val="0039477E"/>
    <w:rsid w:val="00394E01"/>
    <w:rsid w:val="00395044"/>
    <w:rsid w:val="003951B0"/>
    <w:rsid w:val="0039525B"/>
    <w:rsid w:val="003955EC"/>
    <w:rsid w:val="00395C6C"/>
    <w:rsid w:val="00395E47"/>
    <w:rsid w:val="00395EB5"/>
    <w:rsid w:val="003961EE"/>
    <w:rsid w:val="003968A5"/>
    <w:rsid w:val="003969B2"/>
    <w:rsid w:val="00396AAC"/>
    <w:rsid w:val="00396C87"/>
    <w:rsid w:val="00397088"/>
    <w:rsid w:val="0039752C"/>
    <w:rsid w:val="003A022D"/>
    <w:rsid w:val="003A06F9"/>
    <w:rsid w:val="003A0C62"/>
    <w:rsid w:val="003A0CA3"/>
    <w:rsid w:val="003A0DC5"/>
    <w:rsid w:val="003A0F5D"/>
    <w:rsid w:val="003A0FED"/>
    <w:rsid w:val="003A1002"/>
    <w:rsid w:val="003A1505"/>
    <w:rsid w:val="003A15BE"/>
    <w:rsid w:val="003A1AF2"/>
    <w:rsid w:val="003A1BA7"/>
    <w:rsid w:val="003A1FC5"/>
    <w:rsid w:val="003A22C3"/>
    <w:rsid w:val="003A25A2"/>
    <w:rsid w:val="003A25AE"/>
    <w:rsid w:val="003A25C2"/>
    <w:rsid w:val="003A2647"/>
    <w:rsid w:val="003A2720"/>
    <w:rsid w:val="003A2B70"/>
    <w:rsid w:val="003A2D92"/>
    <w:rsid w:val="003A2DFE"/>
    <w:rsid w:val="003A2F1B"/>
    <w:rsid w:val="003A30F1"/>
    <w:rsid w:val="003A32B5"/>
    <w:rsid w:val="003A3650"/>
    <w:rsid w:val="003A3DE6"/>
    <w:rsid w:val="003A478A"/>
    <w:rsid w:val="003A48C0"/>
    <w:rsid w:val="003A4BEB"/>
    <w:rsid w:val="003A4C0B"/>
    <w:rsid w:val="003A5608"/>
    <w:rsid w:val="003A564C"/>
    <w:rsid w:val="003A58FD"/>
    <w:rsid w:val="003A5A0C"/>
    <w:rsid w:val="003A5B94"/>
    <w:rsid w:val="003A5EE9"/>
    <w:rsid w:val="003A5F0E"/>
    <w:rsid w:val="003A60CC"/>
    <w:rsid w:val="003A6519"/>
    <w:rsid w:val="003A6676"/>
    <w:rsid w:val="003A6840"/>
    <w:rsid w:val="003A68DF"/>
    <w:rsid w:val="003A7270"/>
    <w:rsid w:val="003A7366"/>
    <w:rsid w:val="003A75B8"/>
    <w:rsid w:val="003A7686"/>
    <w:rsid w:val="003B01B3"/>
    <w:rsid w:val="003B0608"/>
    <w:rsid w:val="003B0B64"/>
    <w:rsid w:val="003B0C82"/>
    <w:rsid w:val="003B0D68"/>
    <w:rsid w:val="003B0E91"/>
    <w:rsid w:val="003B1006"/>
    <w:rsid w:val="003B1331"/>
    <w:rsid w:val="003B1332"/>
    <w:rsid w:val="003B1840"/>
    <w:rsid w:val="003B1C26"/>
    <w:rsid w:val="003B1C83"/>
    <w:rsid w:val="003B1D82"/>
    <w:rsid w:val="003B24E3"/>
    <w:rsid w:val="003B26DC"/>
    <w:rsid w:val="003B30BD"/>
    <w:rsid w:val="003B3C27"/>
    <w:rsid w:val="003B4975"/>
    <w:rsid w:val="003B4B49"/>
    <w:rsid w:val="003B4F3D"/>
    <w:rsid w:val="003B503A"/>
    <w:rsid w:val="003B5262"/>
    <w:rsid w:val="003B54EA"/>
    <w:rsid w:val="003B57EB"/>
    <w:rsid w:val="003B5E44"/>
    <w:rsid w:val="003B5EDB"/>
    <w:rsid w:val="003B5EF3"/>
    <w:rsid w:val="003B5F4D"/>
    <w:rsid w:val="003B5FF9"/>
    <w:rsid w:val="003B6510"/>
    <w:rsid w:val="003B7903"/>
    <w:rsid w:val="003B7D8B"/>
    <w:rsid w:val="003C0082"/>
    <w:rsid w:val="003C074F"/>
    <w:rsid w:val="003C0B1E"/>
    <w:rsid w:val="003C12C4"/>
    <w:rsid w:val="003C1B77"/>
    <w:rsid w:val="003C1C62"/>
    <w:rsid w:val="003C1D23"/>
    <w:rsid w:val="003C1E5F"/>
    <w:rsid w:val="003C2380"/>
    <w:rsid w:val="003C27D4"/>
    <w:rsid w:val="003C28CA"/>
    <w:rsid w:val="003C296D"/>
    <w:rsid w:val="003C29CB"/>
    <w:rsid w:val="003C3149"/>
    <w:rsid w:val="003C3170"/>
    <w:rsid w:val="003C325D"/>
    <w:rsid w:val="003C32BC"/>
    <w:rsid w:val="003C3455"/>
    <w:rsid w:val="003C349D"/>
    <w:rsid w:val="003C381C"/>
    <w:rsid w:val="003C3D46"/>
    <w:rsid w:val="003C3EF2"/>
    <w:rsid w:val="003C3F30"/>
    <w:rsid w:val="003C41BB"/>
    <w:rsid w:val="003C428A"/>
    <w:rsid w:val="003C45B0"/>
    <w:rsid w:val="003C4673"/>
    <w:rsid w:val="003C4BAA"/>
    <w:rsid w:val="003C4C01"/>
    <w:rsid w:val="003C4C7C"/>
    <w:rsid w:val="003C5591"/>
    <w:rsid w:val="003C5AC0"/>
    <w:rsid w:val="003C5C2D"/>
    <w:rsid w:val="003C62CB"/>
    <w:rsid w:val="003C6535"/>
    <w:rsid w:val="003C67BE"/>
    <w:rsid w:val="003C681E"/>
    <w:rsid w:val="003C6959"/>
    <w:rsid w:val="003C69C1"/>
    <w:rsid w:val="003C6E76"/>
    <w:rsid w:val="003C6F12"/>
    <w:rsid w:val="003C7213"/>
    <w:rsid w:val="003C73FD"/>
    <w:rsid w:val="003C796C"/>
    <w:rsid w:val="003C7AE5"/>
    <w:rsid w:val="003C7BBC"/>
    <w:rsid w:val="003C7E65"/>
    <w:rsid w:val="003D03A0"/>
    <w:rsid w:val="003D0687"/>
    <w:rsid w:val="003D0986"/>
    <w:rsid w:val="003D1067"/>
    <w:rsid w:val="003D172E"/>
    <w:rsid w:val="003D1BE0"/>
    <w:rsid w:val="003D1D1E"/>
    <w:rsid w:val="003D1D47"/>
    <w:rsid w:val="003D1D5B"/>
    <w:rsid w:val="003D1EC5"/>
    <w:rsid w:val="003D2731"/>
    <w:rsid w:val="003D2B19"/>
    <w:rsid w:val="003D2DB9"/>
    <w:rsid w:val="003D2E02"/>
    <w:rsid w:val="003D301B"/>
    <w:rsid w:val="003D312D"/>
    <w:rsid w:val="003D32EB"/>
    <w:rsid w:val="003D3C78"/>
    <w:rsid w:val="003D3C94"/>
    <w:rsid w:val="003D3D4D"/>
    <w:rsid w:val="003D4203"/>
    <w:rsid w:val="003D4873"/>
    <w:rsid w:val="003D4A34"/>
    <w:rsid w:val="003D4D02"/>
    <w:rsid w:val="003D4E4A"/>
    <w:rsid w:val="003D4E7C"/>
    <w:rsid w:val="003D5115"/>
    <w:rsid w:val="003D5442"/>
    <w:rsid w:val="003D56F4"/>
    <w:rsid w:val="003D570C"/>
    <w:rsid w:val="003D5712"/>
    <w:rsid w:val="003D59D5"/>
    <w:rsid w:val="003D5AAC"/>
    <w:rsid w:val="003D5C93"/>
    <w:rsid w:val="003D6004"/>
    <w:rsid w:val="003D6181"/>
    <w:rsid w:val="003D6267"/>
    <w:rsid w:val="003D643D"/>
    <w:rsid w:val="003D67B6"/>
    <w:rsid w:val="003D6C16"/>
    <w:rsid w:val="003D6E72"/>
    <w:rsid w:val="003D70B2"/>
    <w:rsid w:val="003D75F7"/>
    <w:rsid w:val="003D77E5"/>
    <w:rsid w:val="003D7897"/>
    <w:rsid w:val="003D79B8"/>
    <w:rsid w:val="003E012F"/>
    <w:rsid w:val="003E0682"/>
    <w:rsid w:val="003E08C6"/>
    <w:rsid w:val="003E0BF4"/>
    <w:rsid w:val="003E0C6C"/>
    <w:rsid w:val="003E1206"/>
    <w:rsid w:val="003E12EE"/>
    <w:rsid w:val="003E156B"/>
    <w:rsid w:val="003E167F"/>
    <w:rsid w:val="003E18E8"/>
    <w:rsid w:val="003E19F3"/>
    <w:rsid w:val="003E1B75"/>
    <w:rsid w:val="003E1F33"/>
    <w:rsid w:val="003E2124"/>
    <w:rsid w:val="003E21A3"/>
    <w:rsid w:val="003E2508"/>
    <w:rsid w:val="003E26F3"/>
    <w:rsid w:val="003E2BD1"/>
    <w:rsid w:val="003E2BD9"/>
    <w:rsid w:val="003E2F48"/>
    <w:rsid w:val="003E2FEE"/>
    <w:rsid w:val="003E3177"/>
    <w:rsid w:val="003E334C"/>
    <w:rsid w:val="003E37EE"/>
    <w:rsid w:val="003E397A"/>
    <w:rsid w:val="003E3FB6"/>
    <w:rsid w:val="003E410F"/>
    <w:rsid w:val="003E4567"/>
    <w:rsid w:val="003E4812"/>
    <w:rsid w:val="003E4B06"/>
    <w:rsid w:val="003E4B37"/>
    <w:rsid w:val="003E5156"/>
    <w:rsid w:val="003E52CC"/>
    <w:rsid w:val="003E565F"/>
    <w:rsid w:val="003E59E9"/>
    <w:rsid w:val="003E5D46"/>
    <w:rsid w:val="003E5F29"/>
    <w:rsid w:val="003E6285"/>
    <w:rsid w:val="003E64FA"/>
    <w:rsid w:val="003E6928"/>
    <w:rsid w:val="003E6929"/>
    <w:rsid w:val="003E6A86"/>
    <w:rsid w:val="003E6C66"/>
    <w:rsid w:val="003E6CE0"/>
    <w:rsid w:val="003E74E5"/>
    <w:rsid w:val="003E7586"/>
    <w:rsid w:val="003E7672"/>
    <w:rsid w:val="003E7983"/>
    <w:rsid w:val="003E7A53"/>
    <w:rsid w:val="003E7D5F"/>
    <w:rsid w:val="003F0444"/>
    <w:rsid w:val="003F04A7"/>
    <w:rsid w:val="003F04C8"/>
    <w:rsid w:val="003F0892"/>
    <w:rsid w:val="003F0AF7"/>
    <w:rsid w:val="003F1161"/>
    <w:rsid w:val="003F1241"/>
    <w:rsid w:val="003F13B3"/>
    <w:rsid w:val="003F181B"/>
    <w:rsid w:val="003F1ABC"/>
    <w:rsid w:val="003F1B92"/>
    <w:rsid w:val="003F2162"/>
    <w:rsid w:val="003F232A"/>
    <w:rsid w:val="003F23DE"/>
    <w:rsid w:val="003F2746"/>
    <w:rsid w:val="003F2BB5"/>
    <w:rsid w:val="003F2C0C"/>
    <w:rsid w:val="003F2D52"/>
    <w:rsid w:val="003F332F"/>
    <w:rsid w:val="003F3355"/>
    <w:rsid w:val="003F3702"/>
    <w:rsid w:val="003F3BA4"/>
    <w:rsid w:val="003F3F92"/>
    <w:rsid w:val="003F4161"/>
    <w:rsid w:val="003F4214"/>
    <w:rsid w:val="003F435D"/>
    <w:rsid w:val="003F449F"/>
    <w:rsid w:val="003F4515"/>
    <w:rsid w:val="003F48BF"/>
    <w:rsid w:val="003F49C5"/>
    <w:rsid w:val="003F4BE4"/>
    <w:rsid w:val="003F52FF"/>
    <w:rsid w:val="003F534E"/>
    <w:rsid w:val="003F5467"/>
    <w:rsid w:val="003F54E2"/>
    <w:rsid w:val="003F56FD"/>
    <w:rsid w:val="003F57C0"/>
    <w:rsid w:val="003F5FA5"/>
    <w:rsid w:val="003F728E"/>
    <w:rsid w:val="003F763D"/>
    <w:rsid w:val="003F7A9D"/>
    <w:rsid w:val="003F7BA4"/>
    <w:rsid w:val="003F7EAB"/>
    <w:rsid w:val="003F7F36"/>
    <w:rsid w:val="004002C8"/>
    <w:rsid w:val="00400352"/>
    <w:rsid w:val="00400659"/>
    <w:rsid w:val="00400780"/>
    <w:rsid w:val="00400A8F"/>
    <w:rsid w:val="00400BB4"/>
    <w:rsid w:val="00400EFE"/>
    <w:rsid w:val="00400F85"/>
    <w:rsid w:val="004010DC"/>
    <w:rsid w:val="00401174"/>
    <w:rsid w:val="004011AB"/>
    <w:rsid w:val="00401271"/>
    <w:rsid w:val="00401333"/>
    <w:rsid w:val="00401C21"/>
    <w:rsid w:val="00401D53"/>
    <w:rsid w:val="00401E69"/>
    <w:rsid w:val="004024B5"/>
    <w:rsid w:val="004029A9"/>
    <w:rsid w:val="004029B1"/>
    <w:rsid w:val="00402B01"/>
    <w:rsid w:val="00403067"/>
    <w:rsid w:val="0040314D"/>
    <w:rsid w:val="004032A1"/>
    <w:rsid w:val="004034CB"/>
    <w:rsid w:val="004039F5"/>
    <w:rsid w:val="00403CF5"/>
    <w:rsid w:val="00403D2E"/>
    <w:rsid w:val="00403D38"/>
    <w:rsid w:val="0040407C"/>
    <w:rsid w:val="00404192"/>
    <w:rsid w:val="00404247"/>
    <w:rsid w:val="0040464E"/>
    <w:rsid w:val="00404F12"/>
    <w:rsid w:val="00404F6B"/>
    <w:rsid w:val="0040568B"/>
    <w:rsid w:val="00405DB1"/>
    <w:rsid w:val="00405F34"/>
    <w:rsid w:val="0040604C"/>
    <w:rsid w:val="0040658C"/>
    <w:rsid w:val="004066F5"/>
    <w:rsid w:val="004068C8"/>
    <w:rsid w:val="00406CD0"/>
    <w:rsid w:val="00406CDA"/>
    <w:rsid w:val="00406D12"/>
    <w:rsid w:val="00406DFB"/>
    <w:rsid w:val="00406E0C"/>
    <w:rsid w:val="004070D6"/>
    <w:rsid w:val="0040743E"/>
    <w:rsid w:val="00407825"/>
    <w:rsid w:val="0040798E"/>
    <w:rsid w:val="00407C74"/>
    <w:rsid w:val="00407ED4"/>
    <w:rsid w:val="0041011E"/>
    <w:rsid w:val="004103C0"/>
    <w:rsid w:val="00410551"/>
    <w:rsid w:val="004106D5"/>
    <w:rsid w:val="004107C2"/>
    <w:rsid w:val="00410A07"/>
    <w:rsid w:val="004110BA"/>
    <w:rsid w:val="004110E0"/>
    <w:rsid w:val="0041116F"/>
    <w:rsid w:val="0041153F"/>
    <w:rsid w:val="0041157B"/>
    <w:rsid w:val="00411B2C"/>
    <w:rsid w:val="00411C44"/>
    <w:rsid w:val="00411CC3"/>
    <w:rsid w:val="00411EA1"/>
    <w:rsid w:val="00411FD1"/>
    <w:rsid w:val="00412480"/>
    <w:rsid w:val="00412B58"/>
    <w:rsid w:val="00412B97"/>
    <w:rsid w:val="004130E4"/>
    <w:rsid w:val="00413368"/>
    <w:rsid w:val="00413422"/>
    <w:rsid w:val="00413789"/>
    <w:rsid w:val="004142F2"/>
    <w:rsid w:val="0041446D"/>
    <w:rsid w:val="0041495B"/>
    <w:rsid w:val="00414993"/>
    <w:rsid w:val="00414999"/>
    <w:rsid w:val="0041515F"/>
    <w:rsid w:val="0041568F"/>
    <w:rsid w:val="0041581B"/>
    <w:rsid w:val="004158BB"/>
    <w:rsid w:val="0041599C"/>
    <w:rsid w:val="00415A97"/>
    <w:rsid w:val="00415B6B"/>
    <w:rsid w:val="00415D31"/>
    <w:rsid w:val="00415E21"/>
    <w:rsid w:val="00415EDD"/>
    <w:rsid w:val="00415EE4"/>
    <w:rsid w:val="0041621B"/>
    <w:rsid w:val="004162C9"/>
    <w:rsid w:val="00416474"/>
    <w:rsid w:val="0041692F"/>
    <w:rsid w:val="00416A05"/>
    <w:rsid w:val="00416C9C"/>
    <w:rsid w:val="00416D29"/>
    <w:rsid w:val="004173B8"/>
    <w:rsid w:val="004173D4"/>
    <w:rsid w:val="00417423"/>
    <w:rsid w:val="0041750E"/>
    <w:rsid w:val="00417681"/>
    <w:rsid w:val="0041785B"/>
    <w:rsid w:val="00417866"/>
    <w:rsid w:val="004207FE"/>
    <w:rsid w:val="00420BB2"/>
    <w:rsid w:val="00420D2D"/>
    <w:rsid w:val="00420F78"/>
    <w:rsid w:val="004211C7"/>
    <w:rsid w:val="00421299"/>
    <w:rsid w:val="004215E7"/>
    <w:rsid w:val="0042162A"/>
    <w:rsid w:val="004219C9"/>
    <w:rsid w:val="004229A0"/>
    <w:rsid w:val="00422C37"/>
    <w:rsid w:val="00422CCD"/>
    <w:rsid w:val="00422D42"/>
    <w:rsid w:val="00422DC6"/>
    <w:rsid w:val="00422F5A"/>
    <w:rsid w:val="00423101"/>
    <w:rsid w:val="00423145"/>
    <w:rsid w:val="00423275"/>
    <w:rsid w:val="00423590"/>
    <w:rsid w:val="004235E0"/>
    <w:rsid w:val="00423A17"/>
    <w:rsid w:val="00423C09"/>
    <w:rsid w:val="004241D1"/>
    <w:rsid w:val="00424394"/>
    <w:rsid w:val="004243F9"/>
    <w:rsid w:val="004244B0"/>
    <w:rsid w:val="004246BA"/>
    <w:rsid w:val="00424833"/>
    <w:rsid w:val="004249EE"/>
    <w:rsid w:val="00424AF1"/>
    <w:rsid w:val="00424B7C"/>
    <w:rsid w:val="00425011"/>
    <w:rsid w:val="004253BE"/>
    <w:rsid w:val="004258B9"/>
    <w:rsid w:val="00425DDE"/>
    <w:rsid w:val="00425EDE"/>
    <w:rsid w:val="00425FE6"/>
    <w:rsid w:val="0042616C"/>
    <w:rsid w:val="00426728"/>
    <w:rsid w:val="00426770"/>
    <w:rsid w:val="004269C4"/>
    <w:rsid w:val="004269EB"/>
    <w:rsid w:val="00426C19"/>
    <w:rsid w:val="00427299"/>
    <w:rsid w:val="00427565"/>
    <w:rsid w:val="004279FA"/>
    <w:rsid w:val="00427D86"/>
    <w:rsid w:val="0043013F"/>
    <w:rsid w:val="0043032F"/>
    <w:rsid w:val="004303DE"/>
    <w:rsid w:val="004307E5"/>
    <w:rsid w:val="00430812"/>
    <w:rsid w:val="00430D32"/>
    <w:rsid w:val="0043125F"/>
    <w:rsid w:val="004316F2"/>
    <w:rsid w:val="0043190D"/>
    <w:rsid w:val="00431A8E"/>
    <w:rsid w:val="00431D41"/>
    <w:rsid w:val="00432099"/>
    <w:rsid w:val="0043210B"/>
    <w:rsid w:val="00432290"/>
    <w:rsid w:val="004323CC"/>
    <w:rsid w:val="00432B42"/>
    <w:rsid w:val="004331B5"/>
    <w:rsid w:val="0043347D"/>
    <w:rsid w:val="00433566"/>
    <w:rsid w:val="00433645"/>
    <w:rsid w:val="00433842"/>
    <w:rsid w:val="00433AA8"/>
    <w:rsid w:val="004340F9"/>
    <w:rsid w:val="00434533"/>
    <w:rsid w:val="00434591"/>
    <w:rsid w:val="004347A1"/>
    <w:rsid w:val="00434954"/>
    <w:rsid w:val="00434A86"/>
    <w:rsid w:val="00434B57"/>
    <w:rsid w:val="00434C4B"/>
    <w:rsid w:val="004350B5"/>
    <w:rsid w:val="00435174"/>
    <w:rsid w:val="004351C3"/>
    <w:rsid w:val="004353DC"/>
    <w:rsid w:val="00435587"/>
    <w:rsid w:val="00435851"/>
    <w:rsid w:val="004359B2"/>
    <w:rsid w:val="00435FF4"/>
    <w:rsid w:val="004360AD"/>
    <w:rsid w:val="00436191"/>
    <w:rsid w:val="004367F9"/>
    <w:rsid w:val="00436B53"/>
    <w:rsid w:val="00436D50"/>
    <w:rsid w:val="00436F59"/>
    <w:rsid w:val="004373ED"/>
    <w:rsid w:val="00437431"/>
    <w:rsid w:val="004374EB"/>
    <w:rsid w:val="00437A7E"/>
    <w:rsid w:val="00437D5F"/>
    <w:rsid w:val="004404D8"/>
    <w:rsid w:val="004405A1"/>
    <w:rsid w:val="004405B0"/>
    <w:rsid w:val="00440926"/>
    <w:rsid w:val="00440DD4"/>
    <w:rsid w:val="00440F5E"/>
    <w:rsid w:val="004418C8"/>
    <w:rsid w:val="004420CA"/>
    <w:rsid w:val="004421B9"/>
    <w:rsid w:val="00442261"/>
    <w:rsid w:val="00442E45"/>
    <w:rsid w:val="00443528"/>
    <w:rsid w:val="0044355E"/>
    <w:rsid w:val="00443C4C"/>
    <w:rsid w:val="00444758"/>
    <w:rsid w:val="0044497B"/>
    <w:rsid w:val="00444DC1"/>
    <w:rsid w:val="00444ECA"/>
    <w:rsid w:val="0044501F"/>
    <w:rsid w:val="004458A0"/>
    <w:rsid w:val="00446037"/>
    <w:rsid w:val="00446228"/>
    <w:rsid w:val="00446C00"/>
    <w:rsid w:val="00447172"/>
    <w:rsid w:val="00447409"/>
    <w:rsid w:val="004477C8"/>
    <w:rsid w:val="00447DFF"/>
    <w:rsid w:val="004502F6"/>
    <w:rsid w:val="00450BBE"/>
    <w:rsid w:val="00450FBB"/>
    <w:rsid w:val="00451419"/>
    <w:rsid w:val="00451604"/>
    <w:rsid w:val="00451F11"/>
    <w:rsid w:val="0045201C"/>
    <w:rsid w:val="004523E0"/>
    <w:rsid w:val="00452498"/>
    <w:rsid w:val="004527E4"/>
    <w:rsid w:val="00452928"/>
    <w:rsid w:val="00452C87"/>
    <w:rsid w:val="00452E7D"/>
    <w:rsid w:val="00452F3F"/>
    <w:rsid w:val="004530EF"/>
    <w:rsid w:val="00453312"/>
    <w:rsid w:val="00453362"/>
    <w:rsid w:val="004536A9"/>
    <w:rsid w:val="00453990"/>
    <w:rsid w:val="00453B35"/>
    <w:rsid w:val="00453C8E"/>
    <w:rsid w:val="00453F72"/>
    <w:rsid w:val="004540C8"/>
    <w:rsid w:val="00454AA5"/>
    <w:rsid w:val="0045566E"/>
    <w:rsid w:val="0045571B"/>
    <w:rsid w:val="00455DBD"/>
    <w:rsid w:val="0045608F"/>
    <w:rsid w:val="0045610B"/>
    <w:rsid w:val="00456274"/>
    <w:rsid w:val="0045651D"/>
    <w:rsid w:val="00456948"/>
    <w:rsid w:val="00456BD1"/>
    <w:rsid w:val="004572C0"/>
    <w:rsid w:val="0046005F"/>
    <w:rsid w:val="00460120"/>
    <w:rsid w:val="004603F9"/>
    <w:rsid w:val="0046071E"/>
    <w:rsid w:val="004607C4"/>
    <w:rsid w:val="00460E75"/>
    <w:rsid w:val="00460F76"/>
    <w:rsid w:val="00460F9B"/>
    <w:rsid w:val="00461C06"/>
    <w:rsid w:val="00462354"/>
    <w:rsid w:val="004623E5"/>
    <w:rsid w:val="0046251C"/>
    <w:rsid w:val="00462C2C"/>
    <w:rsid w:val="004631BB"/>
    <w:rsid w:val="00463201"/>
    <w:rsid w:val="00463393"/>
    <w:rsid w:val="004633D2"/>
    <w:rsid w:val="004636E8"/>
    <w:rsid w:val="004639A6"/>
    <w:rsid w:val="00463A01"/>
    <w:rsid w:val="00463B51"/>
    <w:rsid w:val="00464361"/>
    <w:rsid w:val="004647B7"/>
    <w:rsid w:val="00464AF1"/>
    <w:rsid w:val="00464E4A"/>
    <w:rsid w:val="00464EFB"/>
    <w:rsid w:val="00464F38"/>
    <w:rsid w:val="00464F3F"/>
    <w:rsid w:val="004654BA"/>
    <w:rsid w:val="00465774"/>
    <w:rsid w:val="00466632"/>
    <w:rsid w:val="00466952"/>
    <w:rsid w:val="00466BED"/>
    <w:rsid w:val="00466EB1"/>
    <w:rsid w:val="00467104"/>
    <w:rsid w:val="004675BC"/>
    <w:rsid w:val="00467BF7"/>
    <w:rsid w:val="00467CB7"/>
    <w:rsid w:val="00467D7E"/>
    <w:rsid w:val="00467F0D"/>
    <w:rsid w:val="00467F2F"/>
    <w:rsid w:val="004705DF"/>
    <w:rsid w:val="00470719"/>
    <w:rsid w:val="00470E86"/>
    <w:rsid w:val="00471074"/>
    <w:rsid w:val="004710A4"/>
    <w:rsid w:val="00471101"/>
    <w:rsid w:val="0047136D"/>
    <w:rsid w:val="0047184B"/>
    <w:rsid w:val="00471CA5"/>
    <w:rsid w:val="00471F5B"/>
    <w:rsid w:val="00471FF0"/>
    <w:rsid w:val="00472225"/>
    <w:rsid w:val="00472666"/>
    <w:rsid w:val="0047288F"/>
    <w:rsid w:val="00472960"/>
    <w:rsid w:val="00472E90"/>
    <w:rsid w:val="0047354B"/>
    <w:rsid w:val="00473851"/>
    <w:rsid w:val="00473B84"/>
    <w:rsid w:val="00473CDE"/>
    <w:rsid w:val="00474161"/>
    <w:rsid w:val="0047447B"/>
    <w:rsid w:val="0047464C"/>
    <w:rsid w:val="004749CF"/>
    <w:rsid w:val="00474A1E"/>
    <w:rsid w:val="00474A43"/>
    <w:rsid w:val="00474DB2"/>
    <w:rsid w:val="00475496"/>
    <w:rsid w:val="00475500"/>
    <w:rsid w:val="004758FA"/>
    <w:rsid w:val="00475A1A"/>
    <w:rsid w:val="004763B5"/>
    <w:rsid w:val="004766E6"/>
    <w:rsid w:val="0047674C"/>
    <w:rsid w:val="0047677D"/>
    <w:rsid w:val="00476C12"/>
    <w:rsid w:val="00476C2C"/>
    <w:rsid w:val="00476C2E"/>
    <w:rsid w:val="00476C75"/>
    <w:rsid w:val="00476CBB"/>
    <w:rsid w:val="004770FD"/>
    <w:rsid w:val="004775FB"/>
    <w:rsid w:val="0047793A"/>
    <w:rsid w:val="00477B6D"/>
    <w:rsid w:val="00477C1D"/>
    <w:rsid w:val="00477C88"/>
    <w:rsid w:val="00477CF3"/>
    <w:rsid w:val="00480058"/>
    <w:rsid w:val="00480172"/>
    <w:rsid w:val="0048022E"/>
    <w:rsid w:val="0048044C"/>
    <w:rsid w:val="0048056C"/>
    <w:rsid w:val="0048097A"/>
    <w:rsid w:val="00480B6C"/>
    <w:rsid w:val="00480E67"/>
    <w:rsid w:val="004811F0"/>
    <w:rsid w:val="0048142A"/>
    <w:rsid w:val="004815E3"/>
    <w:rsid w:val="00481744"/>
    <w:rsid w:val="00482100"/>
    <w:rsid w:val="00482170"/>
    <w:rsid w:val="004827DA"/>
    <w:rsid w:val="00482847"/>
    <w:rsid w:val="00482914"/>
    <w:rsid w:val="00482B08"/>
    <w:rsid w:val="00483302"/>
    <w:rsid w:val="00483626"/>
    <w:rsid w:val="0048385C"/>
    <w:rsid w:val="00483CF7"/>
    <w:rsid w:val="00483D29"/>
    <w:rsid w:val="0048403A"/>
    <w:rsid w:val="004842A9"/>
    <w:rsid w:val="0048431D"/>
    <w:rsid w:val="004844A2"/>
    <w:rsid w:val="004847AD"/>
    <w:rsid w:val="00484B90"/>
    <w:rsid w:val="00484DB0"/>
    <w:rsid w:val="0048527E"/>
    <w:rsid w:val="0048538A"/>
    <w:rsid w:val="0048569F"/>
    <w:rsid w:val="00485712"/>
    <w:rsid w:val="00485A8D"/>
    <w:rsid w:val="00485D07"/>
    <w:rsid w:val="00485F5B"/>
    <w:rsid w:val="004864A4"/>
    <w:rsid w:val="004865AD"/>
    <w:rsid w:val="0048668A"/>
    <w:rsid w:val="004869BE"/>
    <w:rsid w:val="00486A5B"/>
    <w:rsid w:val="00486AB4"/>
    <w:rsid w:val="00486C1A"/>
    <w:rsid w:val="00486F35"/>
    <w:rsid w:val="004874C6"/>
    <w:rsid w:val="00487645"/>
    <w:rsid w:val="00487675"/>
    <w:rsid w:val="00487C10"/>
    <w:rsid w:val="00487E82"/>
    <w:rsid w:val="00487FD5"/>
    <w:rsid w:val="004901A8"/>
    <w:rsid w:val="00490741"/>
    <w:rsid w:val="00490811"/>
    <w:rsid w:val="004909B3"/>
    <w:rsid w:val="00490BB9"/>
    <w:rsid w:val="00491124"/>
    <w:rsid w:val="0049116C"/>
    <w:rsid w:val="00491381"/>
    <w:rsid w:val="00491662"/>
    <w:rsid w:val="00491DCF"/>
    <w:rsid w:val="00491ED7"/>
    <w:rsid w:val="00492368"/>
    <w:rsid w:val="00492640"/>
    <w:rsid w:val="00492A32"/>
    <w:rsid w:val="00492B9F"/>
    <w:rsid w:val="00492E17"/>
    <w:rsid w:val="00492F81"/>
    <w:rsid w:val="004934CF"/>
    <w:rsid w:val="00493973"/>
    <w:rsid w:val="004939BC"/>
    <w:rsid w:val="004939C8"/>
    <w:rsid w:val="00493E70"/>
    <w:rsid w:val="004940AB"/>
    <w:rsid w:val="00494137"/>
    <w:rsid w:val="004943B5"/>
    <w:rsid w:val="004946C6"/>
    <w:rsid w:val="00494746"/>
    <w:rsid w:val="00494AF8"/>
    <w:rsid w:val="0049526F"/>
    <w:rsid w:val="004958D3"/>
    <w:rsid w:val="004959C6"/>
    <w:rsid w:val="00495C7A"/>
    <w:rsid w:val="00496185"/>
    <w:rsid w:val="0049619B"/>
    <w:rsid w:val="004965FD"/>
    <w:rsid w:val="004967A3"/>
    <w:rsid w:val="00496842"/>
    <w:rsid w:val="0049688F"/>
    <w:rsid w:val="004968FD"/>
    <w:rsid w:val="004969FB"/>
    <w:rsid w:val="00496BBC"/>
    <w:rsid w:val="00496BDA"/>
    <w:rsid w:val="00496CE6"/>
    <w:rsid w:val="004975FD"/>
    <w:rsid w:val="00497760"/>
    <w:rsid w:val="00497CB3"/>
    <w:rsid w:val="004A00FA"/>
    <w:rsid w:val="004A036B"/>
    <w:rsid w:val="004A04F1"/>
    <w:rsid w:val="004A059C"/>
    <w:rsid w:val="004A0B7D"/>
    <w:rsid w:val="004A0D8D"/>
    <w:rsid w:val="004A0FE8"/>
    <w:rsid w:val="004A11DB"/>
    <w:rsid w:val="004A1593"/>
    <w:rsid w:val="004A1656"/>
    <w:rsid w:val="004A1825"/>
    <w:rsid w:val="004A1962"/>
    <w:rsid w:val="004A197E"/>
    <w:rsid w:val="004A19DC"/>
    <w:rsid w:val="004A1B12"/>
    <w:rsid w:val="004A1D07"/>
    <w:rsid w:val="004A1D76"/>
    <w:rsid w:val="004A217D"/>
    <w:rsid w:val="004A2C98"/>
    <w:rsid w:val="004A2D7D"/>
    <w:rsid w:val="004A2D97"/>
    <w:rsid w:val="004A2DD8"/>
    <w:rsid w:val="004A30E8"/>
    <w:rsid w:val="004A3240"/>
    <w:rsid w:val="004A3255"/>
    <w:rsid w:val="004A3537"/>
    <w:rsid w:val="004A37E8"/>
    <w:rsid w:val="004A3B17"/>
    <w:rsid w:val="004A3D7C"/>
    <w:rsid w:val="004A43C4"/>
    <w:rsid w:val="004A440C"/>
    <w:rsid w:val="004A456B"/>
    <w:rsid w:val="004A4690"/>
    <w:rsid w:val="004A477C"/>
    <w:rsid w:val="004A484B"/>
    <w:rsid w:val="004A490B"/>
    <w:rsid w:val="004A4BEE"/>
    <w:rsid w:val="004A4E8F"/>
    <w:rsid w:val="004A5042"/>
    <w:rsid w:val="004A5656"/>
    <w:rsid w:val="004A5B2B"/>
    <w:rsid w:val="004A5C17"/>
    <w:rsid w:val="004A5D6F"/>
    <w:rsid w:val="004A646E"/>
    <w:rsid w:val="004A65A0"/>
    <w:rsid w:val="004A66A2"/>
    <w:rsid w:val="004A6930"/>
    <w:rsid w:val="004A69D1"/>
    <w:rsid w:val="004A6A33"/>
    <w:rsid w:val="004A6B76"/>
    <w:rsid w:val="004A6EF2"/>
    <w:rsid w:val="004A6F7A"/>
    <w:rsid w:val="004A730B"/>
    <w:rsid w:val="004A762B"/>
    <w:rsid w:val="004A7DCD"/>
    <w:rsid w:val="004A7FCC"/>
    <w:rsid w:val="004B0B18"/>
    <w:rsid w:val="004B1415"/>
    <w:rsid w:val="004B1623"/>
    <w:rsid w:val="004B17D3"/>
    <w:rsid w:val="004B193F"/>
    <w:rsid w:val="004B1B98"/>
    <w:rsid w:val="004B2C3C"/>
    <w:rsid w:val="004B2F15"/>
    <w:rsid w:val="004B3011"/>
    <w:rsid w:val="004B38F6"/>
    <w:rsid w:val="004B3AB3"/>
    <w:rsid w:val="004B3C73"/>
    <w:rsid w:val="004B403A"/>
    <w:rsid w:val="004B42CC"/>
    <w:rsid w:val="004B44F9"/>
    <w:rsid w:val="004B46E1"/>
    <w:rsid w:val="004B4B0B"/>
    <w:rsid w:val="004B4D55"/>
    <w:rsid w:val="004B4E5E"/>
    <w:rsid w:val="004B4EEC"/>
    <w:rsid w:val="004B52E6"/>
    <w:rsid w:val="004B5400"/>
    <w:rsid w:val="004B54CF"/>
    <w:rsid w:val="004B5FF3"/>
    <w:rsid w:val="004B60AF"/>
    <w:rsid w:val="004B6559"/>
    <w:rsid w:val="004B68D7"/>
    <w:rsid w:val="004B6A30"/>
    <w:rsid w:val="004B6A63"/>
    <w:rsid w:val="004B6BB0"/>
    <w:rsid w:val="004B6E21"/>
    <w:rsid w:val="004B701F"/>
    <w:rsid w:val="004B7488"/>
    <w:rsid w:val="004B7544"/>
    <w:rsid w:val="004B786F"/>
    <w:rsid w:val="004B7C82"/>
    <w:rsid w:val="004B7E12"/>
    <w:rsid w:val="004B7E5E"/>
    <w:rsid w:val="004C0234"/>
    <w:rsid w:val="004C0500"/>
    <w:rsid w:val="004C088A"/>
    <w:rsid w:val="004C12C4"/>
    <w:rsid w:val="004C141B"/>
    <w:rsid w:val="004C1498"/>
    <w:rsid w:val="004C17C2"/>
    <w:rsid w:val="004C1BE8"/>
    <w:rsid w:val="004C1EF6"/>
    <w:rsid w:val="004C22D7"/>
    <w:rsid w:val="004C25F8"/>
    <w:rsid w:val="004C2CEC"/>
    <w:rsid w:val="004C316B"/>
    <w:rsid w:val="004C3561"/>
    <w:rsid w:val="004C36B4"/>
    <w:rsid w:val="004C3F0A"/>
    <w:rsid w:val="004C3F52"/>
    <w:rsid w:val="004C3F5F"/>
    <w:rsid w:val="004C436E"/>
    <w:rsid w:val="004C464A"/>
    <w:rsid w:val="004C46CD"/>
    <w:rsid w:val="004C4786"/>
    <w:rsid w:val="004C4940"/>
    <w:rsid w:val="004C4AD2"/>
    <w:rsid w:val="004C4AF6"/>
    <w:rsid w:val="004C5162"/>
    <w:rsid w:val="004C541D"/>
    <w:rsid w:val="004C552C"/>
    <w:rsid w:val="004C59C6"/>
    <w:rsid w:val="004C59F0"/>
    <w:rsid w:val="004C5A8D"/>
    <w:rsid w:val="004C5BD0"/>
    <w:rsid w:val="004C614F"/>
    <w:rsid w:val="004C63D5"/>
    <w:rsid w:val="004C64C7"/>
    <w:rsid w:val="004C68A9"/>
    <w:rsid w:val="004C6A56"/>
    <w:rsid w:val="004C6A97"/>
    <w:rsid w:val="004C6F1C"/>
    <w:rsid w:val="004C703D"/>
    <w:rsid w:val="004C7B8D"/>
    <w:rsid w:val="004C7C1A"/>
    <w:rsid w:val="004C7CA8"/>
    <w:rsid w:val="004D01E5"/>
    <w:rsid w:val="004D036F"/>
    <w:rsid w:val="004D081D"/>
    <w:rsid w:val="004D0C1E"/>
    <w:rsid w:val="004D0ED2"/>
    <w:rsid w:val="004D0F14"/>
    <w:rsid w:val="004D16C3"/>
    <w:rsid w:val="004D1798"/>
    <w:rsid w:val="004D17E4"/>
    <w:rsid w:val="004D1906"/>
    <w:rsid w:val="004D1AD7"/>
    <w:rsid w:val="004D1DC7"/>
    <w:rsid w:val="004D1E3C"/>
    <w:rsid w:val="004D1E5D"/>
    <w:rsid w:val="004D224A"/>
    <w:rsid w:val="004D2512"/>
    <w:rsid w:val="004D2836"/>
    <w:rsid w:val="004D2BB2"/>
    <w:rsid w:val="004D2E48"/>
    <w:rsid w:val="004D3053"/>
    <w:rsid w:val="004D3107"/>
    <w:rsid w:val="004D3236"/>
    <w:rsid w:val="004D3311"/>
    <w:rsid w:val="004D34DD"/>
    <w:rsid w:val="004D355D"/>
    <w:rsid w:val="004D359F"/>
    <w:rsid w:val="004D3613"/>
    <w:rsid w:val="004D36FC"/>
    <w:rsid w:val="004D37DD"/>
    <w:rsid w:val="004D38A6"/>
    <w:rsid w:val="004D3E23"/>
    <w:rsid w:val="004D3E2C"/>
    <w:rsid w:val="004D45A2"/>
    <w:rsid w:val="004D46AE"/>
    <w:rsid w:val="004D4B15"/>
    <w:rsid w:val="004D4BFE"/>
    <w:rsid w:val="004D4D78"/>
    <w:rsid w:val="004D4E12"/>
    <w:rsid w:val="004D4F6A"/>
    <w:rsid w:val="004D5158"/>
    <w:rsid w:val="004D5E32"/>
    <w:rsid w:val="004D630F"/>
    <w:rsid w:val="004D6646"/>
    <w:rsid w:val="004D670A"/>
    <w:rsid w:val="004D697E"/>
    <w:rsid w:val="004D69B0"/>
    <w:rsid w:val="004D6E81"/>
    <w:rsid w:val="004D714D"/>
    <w:rsid w:val="004D71DF"/>
    <w:rsid w:val="004D74EE"/>
    <w:rsid w:val="004D7779"/>
    <w:rsid w:val="004D7B30"/>
    <w:rsid w:val="004D7B43"/>
    <w:rsid w:val="004D7B57"/>
    <w:rsid w:val="004D7E23"/>
    <w:rsid w:val="004E0B71"/>
    <w:rsid w:val="004E182D"/>
    <w:rsid w:val="004E1C64"/>
    <w:rsid w:val="004E2453"/>
    <w:rsid w:val="004E255B"/>
    <w:rsid w:val="004E25F8"/>
    <w:rsid w:val="004E2AAD"/>
    <w:rsid w:val="004E2AF4"/>
    <w:rsid w:val="004E2B29"/>
    <w:rsid w:val="004E3200"/>
    <w:rsid w:val="004E33F4"/>
    <w:rsid w:val="004E3702"/>
    <w:rsid w:val="004E3BBE"/>
    <w:rsid w:val="004E45C5"/>
    <w:rsid w:val="004E4923"/>
    <w:rsid w:val="004E4956"/>
    <w:rsid w:val="004E4A1D"/>
    <w:rsid w:val="004E4CEE"/>
    <w:rsid w:val="004E56DA"/>
    <w:rsid w:val="004E5893"/>
    <w:rsid w:val="004E5903"/>
    <w:rsid w:val="004E5C1C"/>
    <w:rsid w:val="004E607D"/>
    <w:rsid w:val="004E60AC"/>
    <w:rsid w:val="004E6262"/>
    <w:rsid w:val="004E633A"/>
    <w:rsid w:val="004E6B31"/>
    <w:rsid w:val="004E6D39"/>
    <w:rsid w:val="004E7470"/>
    <w:rsid w:val="004E748A"/>
    <w:rsid w:val="004E77F5"/>
    <w:rsid w:val="004E791F"/>
    <w:rsid w:val="004E79EF"/>
    <w:rsid w:val="004E7AFF"/>
    <w:rsid w:val="004E7B5E"/>
    <w:rsid w:val="004E7D89"/>
    <w:rsid w:val="004E7DAC"/>
    <w:rsid w:val="004E7E14"/>
    <w:rsid w:val="004E7F5F"/>
    <w:rsid w:val="004E7FCB"/>
    <w:rsid w:val="004F027D"/>
    <w:rsid w:val="004F02BD"/>
    <w:rsid w:val="004F061B"/>
    <w:rsid w:val="004F09BD"/>
    <w:rsid w:val="004F0A94"/>
    <w:rsid w:val="004F0C5B"/>
    <w:rsid w:val="004F0E56"/>
    <w:rsid w:val="004F0EE8"/>
    <w:rsid w:val="004F106C"/>
    <w:rsid w:val="004F1126"/>
    <w:rsid w:val="004F11E2"/>
    <w:rsid w:val="004F1746"/>
    <w:rsid w:val="004F1BA6"/>
    <w:rsid w:val="004F276E"/>
    <w:rsid w:val="004F2D0C"/>
    <w:rsid w:val="004F3A21"/>
    <w:rsid w:val="004F3C4A"/>
    <w:rsid w:val="004F4601"/>
    <w:rsid w:val="004F4620"/>
    <w:rsid w:val="004F4F41"/>
    <w:rsid w:val="004F4F57"/>
    <w:rsid w:val="004F51C9"/>
    <w:rsid w:val="004F52FE"/>
    <w:rsid w:val="004F5365"/>
    <w:rsid w:val="004F58FC"/>
    <w:rsid w:val="004F5B7F"/>
    <w:rsid w:val="004F5B9C"/>
    <w:rsid w:val="004F5BBF"/>
    <w:rsid w:val="004F5DC9"/>
    <w:rsid w:val="004F5DD4"/>
    <w:rsid w:val="004F5F46"/>
    <w:rsid w:val="004F5F48"/>
    <w:rsid w:val="004F65EF"/>
    <w:rsid w:val="004F7165"/>
    <w:rsid w:val="004F7411"/>
    <w:rsid w:val="004F7619"/>
    <w:rsid w:val="004F7933"/>
    <w:rsid w:val="004F7F17"/>
    <w:rsid w:val="00500091"/>
    <w:rsid w:val="00500353"/>
    <w:rsid w:val="005007E7"/>
    <w:rsid w:val="00500951"/>
    <w:rsid w:val="00500DE4"/>
    <w:rsid w:val="00500EC4"/>
    <w:rsid w:val="00501131"/>
    <w:rsid w:val="00501D48"/>
    <w:rsid w:val="00502050"/>
    <w:rsid w:val="005022E2"/>
    <w:rsid w:val="00502B94"/>
    <w:rsid w:val="00502FC6"/>
    <w:rsid w:val="00503062"/>
    <w:rsid w:val="00503DAE"/>
    <w:rsid w:val="00503DFD"/>
    <w:rsid w:val="0050432B"/>
    <w:rsid w:val="005044A8"/>
    <w:rsid w:val="005044D9"/>
    <w:rsid w:val="005047DD"/>
    <w:rsid w:val="00504E2B"/>
    <w:rsid w:val="00505023"/>
    <w:rsid w:val="00505A52"/>
    <w:rsid w:val="00506460"/>
    <w:rsid w:val="0050662F"/>
    <w:rsid w:val="00506938"/>
    <w:rsid w:val="00506CC9"/>
    <w:rsid w:val="0050726A"/>
    <w:rsid w:val="00507336"/>
    <w:rsid w:val="00507546"/>
    <w:rsid w:val="005075B4"/>
    <w:rsid w:val="0050760A"/>
    <w:rsid w:val="005079BC"/>
    <w:rsid w:val="005079C3"/>
    <w:rsid w:val="00507E15"/>
    <w:rsid w:val="00510263"/>
    <w:rsid w:val="00510808"/>
    <w:rsid w:val="005108AF"/>
    <w:rsid w:val="00510AE6"/>
    <w:rsid w:val="00510CE6"/>
    <w:rsid w:val="00510E08"/>
    <w:rsid w:val="00510ED3"/>
    <w:rsid w:val="0051149E"/>
    <w:rsid w:val="00511936"/>
    <w:rsid w:val="00511AC7"/>
    <w:rsid w:val="00511BFA"/>
    <w:rsid w:val="00511CDC"/>
    <w:rsid w:val="00511D62"/>
    <w:rsid w:val="00511F1B"/>
    <w:rsid w:val="00512494"/>
    <w:rsid w:val="00512A42"/>
    <w:rsid w:val="00512ABE"/>
    <w:rsid w:val="00513053"/>
    <w:rsid w:val="005130A4"/>
    <w:rsid w:val="005134FD"/>
    <w:rsid w:val="00513721"/>
    <w:rsid w:val="00513BBC"/>
    <w:rsid w:val="00513E41"/>
    <w:rsid w:val="00513F40"/>
    <w:rsid w:val="00514161"/>
    <w:rsid w:val="00514219"/>
    <w:rsid w:val="0051425C"/>
    <w:rsid w:val="005143BE"/>
    <w:rsid w:val="005143F8"/>
    <w:rsid w:val="00514681"/>
    <w:rsid w:val="00515296"/>
    <w:rsid w:val="00515658"/>
    <w:rsid w:val="00515A0D"/>
    <w:rsid w:val="0051632F"/>
    <w:rsid w:val="00516653"/>
    <w:rsid w:val="005170BD"/>
    <w:rsid w:val="005172CA"/>
    <w:rsid w:val="005177FB"/>
    <w:rsid w:val="005178EE"/>
    <w:rsid w:val="005179E1"/>
    <w:rsid w:val="00517D11"/>
    <w:rsid w:val="00517EAF"/>
    <w:rsid w:val="00520106"/>
    <w:rsid w:val="00520221"/>
    <w:rsid w:val="005202D0"/>
    <w:rsid w:val="00520338"/>
    <w:rsid w:val="0052046E"/>
    <w:rsid w:val="005205E2"/>
    <w:rsid w:val="00520CAE"/>
    <w:rsid w:val="00520EDD"/>
    <w:rsid w:val="00521553"/>
    <w:rsid w:val="0052157E"/>
    <w:rsid w:val="0052174F"/>
    <w:rsid w:val="00521ACE"/>
    <w:rsid w:val="00521B99"/>
    <w:rsid w:val="00521D04"/>
    <w:rsid w:val="00522048"/>
    <w:rsid w:val="005229F8"/>
    <w:rsid w:val="00522A21"/>
    <w:rsid w:val="00522E1A"/>
    <w:rsid w:val="00522EFC"/>
    <w:rsid w:val="0052302F"/>
    <w:rsid w:val="00523120"/>
    <w:rsid w:val="005232DD"/>
    <w:rsid w:val="00523C82"/>
    <w:rsid w:val="00523D3F"/>
    <w:rsid w:val="0052411C"/>
    <w:rsid w:val="0052432C"/>
    <w:rsid w:val="005243BC"/>
    <w:rsid w:val="005243C9"/>
    <w:rsid w:val="005250AE"/>
    <w:rsid w:val="00525382"/>
    <w:rsid w:val="0052552C"/>
    <w:rsid w:val="00525A1F"/>
    <w:rsid w:val="00526097"/>
    <w:rsid w:val="00526610"/>
    <w:rsid w:val="00527409"/>
    <w:rsid w:val="00527800"/>
    <w:rsid w:val="0052782C"/>
    <w:rsid w:val="00527A54"/>
    <w:rsid w:val="00527CE5"/>
    <w:rsid w:val="00527DED"/>
    <w:rsid w:val="00527F37"/>
    <w:rsid w:val="0053023B"/>
    <w:rsid w:val="00530590"/>
    <w:rsid w:val="00530931"/>
    <w:rsid w:val="00530AF7"/>
    <w:rsid w:val="00530B4B"/>
    <w:rsid w:val="00530C7C"/>
    <w:rsid w:val="0053103E"/>
    <w:rsid w:val="005312F0"/>
    <w:rsid w:val="005312F5"/>
    <w:rsid w:val="0053132D"/>
    <w:rsid w:val="0053178F"/>
    <w:rsid w:val="005318E8"/>
    <w:rsid w:val="00531986"/>
    <w:rsid w:val="00531A8D"/>
    <w:rsid w:val="0053200F"/>
    <w:rsid w:val="005323F4"/>
    <w:rsid w:val="00532872"/>
    <w:rsid w:val="005329AD"/>
    <w:rsid w:val="00532B1B"/>
    <w:rsid w:val="00532B25"/>
    <w:rsid w:val="00532C68"/>
    <w:rsid w:val="0053306E"/>
    <w:rsid w:val="00533490"/>
    <w:rsid w:val="0053360A"/>
    <w:rsid w:val="0053365E"/>
    <w:rsid w:val="00534644"/>
    <w:rsid w:val="005348BD"/>
    <w:rsid w:val="005349EE"/>
    <w:rsid w:val="00534AA5"/>
    <w:rsid w:val="00534BED"/>
    <w:rsid w:val="0053508F"/>
    <w:rsid w:val="005352B9"/>
    <w:rsid w:val="005353DB"/>
    <w:rsid w:val="00535B8F"/>
    <w:rsid w:val="00535C48"/>
    <w:rsid w:val="005360F8"/>
    <w:rsid w:val="00536199"/>
    <w:rsid w:val="005362FD"/>
    <w:rsid w:val="00536378"/>
    <w:rsid w:val="00536452"/>
    <w:rsid w:val="005367F8"/>
    <w:rsid w:val="00536E7E"/>
    <w:rsid w:val="00536F68"/>
    <w:rsid w:val="00537040"/>
    <w:rsid w:val="0053704D"/>
    <w:rsid w:val="0053779F"/>
    <w:rsid w:val="005377FA"/>
    <w:rsid w:val="00537905"/>
    <w:rsid w:val="00537DED"/>
    <w:rsid w:val="00537F21"/>
    <w:rsid w:val="0054025D"/>
    <w:rsid w:val="00540347"/>
    <w:rsid w:val="00540355"/>
    <w:rsid w:val="005406E3"/>
    <w:rsid w:val="005407C2"/>
    <w:rsid w:val="00540961"/>
    <w:rsid w:val="00540B10"/>
    <w:rsid w:val="00540CB3"/>
    <w:rsid w:val="00540E11"/>
    <w:rsid w:val="005413DF"/>
    <w:rsid w:val="00541620"/>
    <w:rsid w:val="00541658"/>
    <w:rsid w:val="005416BB"/>
    <w:rsid w:val="005417E9"/>
    <w:rsid w:val="00541823"/>
    <w:rsid w:val="00541855"/>
    <w:rsid w:val="00541AF1"/>
    <w:rsid w:val="00541CF1"/>
    <w:rsid w:val="00541EE2"/>
    <w:rsid w:val="005422A8"/>
    <w:rsid w:val="005424F1"/>
    <w:rsid w:val="00542AE8"/>
    <w:rsid w:val="00542D60"/>
    <w:rsid w:val="00543305"/>
    <w:rsid w:val="00543411"/>
    <w:rsid w:val="00543460"/>
    <w:rsid w:val="00543918"/>
    <w:rsid w:val="00543A58"/>
    <w:rsid w:val="00543CE4"/>
    <w:rsid w:val="0054414D"/>
    <w:rsid w:val="005446D9"/>
    <w:rsid w:val="005447DB"/>
    <w:rsid w:val="00544C8C"/>
    <w:rsid w:val="005450D3"/>
    <w:rsid w:val="00545217"/>
    <w:rsid w:val="00545322"/>
    <w:rsid w:val="005453C5"/>
    <w:rsid w:val="00545CC2"/>
    <w:rsid w:val="00545DD5"/>
    <w:rsid w:val="00545E92"/>
    <w:rsid w:val="00545EC6"/>
    <w:rsid w:val="005460C7"/>
    <w:rsid w:val="00546133"/>
    <w:rsid w:val="00546575"/>
    <w:rsid w:val="005466DF"/>
    <w:rsid w:val="00546995"/>
    <w:rsid w:val="00546E76"/>
    <w:rsid w:val="0054731A"/>
    <w:rsid w:val="005474A5"/>
    <w:rsid w:val="0055007A"/>
    <w:rsid w:val="005500B2"/>
    <w:rsid w:val="00550268"/>
    <w:rsid w:val="0055056C"/>
    <w:rsid w:val="00550730"/>
    <w:rsid w:val="005508C9"/>
    <w:rsid w:val="00550DFC"/>
    <w:rsid w:val="00550E8E"/>
    <w:rsid w:val="00551032"/>
    <w:rsid w:val="00551506"/>
    <w:rsid w:val="00551744"/>
    <w:rsid w:val="005517E9"/>
    <w:rsid w:val="00551859"/>
    <w:rsid w:val="005521BA"/>
    <w:rsid w:val="0055236B"/>
    <w:rsid w:val="005527D9"/>
    <w:rsid w:val="00552BB3"/>
    <w:rsid w:val="00552CBB"/>
    <w:rsid w:val="00552F63"/>
    <w:rsid w:val="005534F1"/>
    <w:rsid w:val="00553613"/>
    <w:rsid w:val="0055365D"/>
    <w:rsid w:val="00553946"/>
    <w:rsid w:val="00553C44"/>
    <w:rsid w:val="0055422A"/>
    <w:rsid w:val="00554722"/>
    <w:rsid w:val="00554A70"/>
    <w:rsid w:val="00554B38"/>
    <w:rsid w:val="00555028"/>
    <w:rsid w:val="0055555F"/>
    <w:rsid w:val="00555C9A"/>
    <w:rsid w:val="00556716"/>
    <w:rsid w:val="00556854"/>
    <w:rsid w:val="005568AD"/>
    <w:rsid w:val="00556A68"/>
    <w:rsid w:val="00556AE9"/>
    <w:rsid w:val="00556D0B"/>
    <w:rsid w:val="00557162"/>
    <w:rsid w:val="005574E7"/>
    <w:rsid w:val="00557554"/>
    <w:rsid w:val="0055765A"/>
    <w:rsid w:val="005577A4"/>
    <w:rsid w:val="00560010"/>
    <w:rsid w:val="00560BBF"/>
    <w:rsid w:val="00560D29"/>
    <w:rsid w:val="00560D7C"/>
    <w:rsid w:val="00560E20"/>
    <w:rsid w:val="005611D0"/>
    <w:rsid w:val="00561A4A"/>
    <w:rsid w:val="005623A3"/>
    <w:rsid w:val="00562469"/>
    <w:rsid w:val="00562871"/>
    <w:rsid w:val="00562B3D"/>
    <w:rsid w:val="00562E71"/>
    <w:rsid w:val="00563221"/>
    <w:rsid w:val="00563253"/>
    <w:rsid w:val="00563B32"/>
    <w:rsid w:val="0056406B"/>
    <w:rsid w:val="0056412D"/>
    <w:rsid w:val="00564717"/>
    <w:rsid w:val="005648EC"/>
    <w:rsid w:val="00564D00"/>
    <w:rsid w:val="00564E0E"/>
    <w:rsid w:val="00564F87"/>
    <w:rsid w:val="00564FCE"/>
    <w:rsid w:val="00565047"/>
    <w:rsid w:val="00565161"/>
    <w:rsid w:val="005654A8"/>
    <w:rsid w:val="0056590E"/>
    <w:rsid w:val="005665DF"/>
    <w:rsid w:val="0056686B"/>
    <w:rsid w:val="0056697E"/>
    <w:rsid w:val="00566A67"/>
    <w:rsid w:val="00566D3F"/>
    <w:rsid w:val="00566DE9"/>
    <w:rsid w:val="005675F9"/>
    <w:rsid w:val="0056764C"/>
    <w:rsid w:val="00567D14"/>
    <w:rsid w:val="00567D89"/>
    <w:rsid w:val="00567E01"/>
    <w:rsid w:val="00567FED"/>
    <w:rsid w:val="00570271"/>
    <w:rsid w:val="00570E0E"/>
    <w:rsid w:val="00571EC5"/>
    <w:rsid w:val="0057231D"/>
    <w:rsid w:val="0057238E"/>
    <w:rsid w:val="00572472"/>
    <w:rsid w:val="005726E8"/>
    <w:rsid w:val="005727E4"/>
    <w:rsid w:val="00573270"/>
    <w:rsid w:val="005733C2"/>
    <w:rsid w:val="0057356E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5D89"/>
    <w:rsid w:val="0057602F"/>
    <w:rsid w:val="0057690C"/>
    <w:rsid w:val="00576966"/>
    <w:rsid w:val="00576967"/>
    <w:rsid w:val="00576B0A"/>
    <w:rsid w:val="00576B87"/>
    <w:rsid w:val="00576D94"/>
    <w:rsid w:val="005773A3"/>
    <w:rsid w:val="00577B7B"/>
    <w:rsid w:val="00580024"/>
    <w:rsid w:val="00580758"/>
    <w:rsid w:val="005808BF"/>
    <w:rsid w:val="00580B8B"/>
    <w:rsid w:val="00580BC4"/>
    <w:rsid w:val="00580BD7"/>
    <w:rsid w:val="00580D8B"/>
    <w:rsid w:val="00581063"/>
    <w:rsid w:val="0058110C"/>
    <w:rsid w:val="005811E9"/>
    <w:rsid w:val="00581AB2"/>
    <w:rsid w:val="00582074"/>
    <w:rsid w:val="0058239A"/>
    <w:rsid w:val="00582434"/>
    <w:rsid w:val="005824BD"/>
    <w:rsid w:val="0058262F"/>
    <w:rsid w:val="00582A3A"/>
    <w:rsid w:val="00582A6B"/>
    <w:rsid w:val="00582A8F"/>
    <w:rsid w:val="00582CB7"/>
    <w:rsid w:val="00582F33"/>
    <w:rsid w:val="00583225"/>
    <w:rsid w:val="00583704"/>
    <w:rsid w:val="00583A3B"/>
    <w:rsid w:val="00583C58"/>
    <w:rsid w:val="00584252"/>
    <w:rsid w:val="00584868"/>
    <w:rsid w:val="00584A57"/>
    <w:rsid w:val="00584AEF"/>
    <w:rsid w:val="00584BFE"/>
    <w:rsid w:val="00584D4D"/>
    <w:rsid w:val="00584F05"/>
    <w:rsid w:val="00584FB7"/>
    <w:rsid w:val="00585022"/>
    <w:rsid w:val="00585065"/>
    <w:rsid w:val="005853F3"/>
    <w:rsid w:val="00585432"/>
    <w:rsid w:val="00585B0A"/>
    <w:rsid w:val="00585D00"/>
    <w:rsid w:val="00585DFB"/>
    <w:rsid w:val="00586033"/>
    <w:rsid w:val="005865D7"/>
    <w:rsid w:val="0058662B"/>
    <w:rsid w:val="00586D85"/>
    <w:rsid w:val="00587079"/>
    <w:rsid w:val="00587133"/>
    <w:rsid w:val="005878AC"/>
    <w:rsid w:val="005879D3"/>
    <w:rsid w:val="00587E9D"/>
    <w:rsid w:val="005903AF"/>
    <w:rsid w:val="00590506"/>
    <w:rsid w:val="00590A55"/>
    <w:rsid w:val="005910CF"/>
    <w:rsid w:val="00591145"/>
    <w:rsid w:val="00591367"/>
    <w:rsid w:val="00591699"/>
    <w:rsid w:val="00591B2A"/>
    <w:rsid w:val="00591D13"/>
    <w:rsid w:val="00591FF3"/>
    <w:rsid w:val="005922D7"/>
    <w:rsid w:val="005928F2"/>
    <w:rsid w:val="00592B21"/>
    <w:rsid w:val="00592DB3"/>
    <w:rsid w:val="0059318B"/>
    <w:rsid w:val="00593289"/>
    <w:rsid w:val="00593440"/>
    <w:rsid w:val="005936BD"/>
    <w:rsid w:val="00593C19"/>
    <w:rsid w:val="00593F12"/>
    <w:rsid w:val="00593F89"/>
    <w:rsid w:val="005940B2"/>
    <w:rsid w:val="00594144"/>
    <w:rsid w:val="00594656"/>
    <w:rsid w:val="005947C8"/>
    <w:rsid w:val="005948AB"/>
    <w:rsid w:val="00594B88"/>
    <w:rsid w:val="00594CE2"/>
    <w:rsid w:val="0059533C"/>
    <w:rsid w:val="00595811"/>
    <w:rsid w:val="0059595C"/>
    <w:rsid w:val="00595E02"/>
    <w:rsid w:val="005965BB"/>
    <w:rsid w:val="005967BA"/>
    <w:rsid w:val="0059686E"/>
    <w:rsid w:val="00596A15"/>
    <w:rsid w:val="00596BD4"/>
    <w:rsid w:val="00596E12"/>
    <w:rsid w:val="005977E0"/>
    <w:rsid w:val="005977F9"/>
    <w:rsid w:val="00597847"/>
    <w:rsid w:val="00597976"/>
    <w:rsid w:val="00597B42"/>
    <w:rsid w:val="00597C13"/>
    <w:rsid w:val="00597D35"/>
    <w:rsid w:val="005A01A8"/>
    <w:rsid w:val="005A0210"/>
    <w:rsid w:val="005A03D9"/>
    <w:rsid w:val="005A069C"/>
    <w:rsid w:val="005A0B75"/>
    <w:rsid w:val="005A0D4B"/>
    <w:rsid w:val="005A0DBF"/>
    <w:rsid w:val="005A149D"/>
    <w:rsid w:val="005A1661"/>
    <w:rsid w:val="005A1702"/>
    <w:rsid w:val="005A1719"/>
    <w:rsid w:val="005A1B6C"/>
    <w:rsid w:val="005A1CB2"/>
    <w:rsid w:val="005A1DE2"/>
    <w:rsid w:val="005A1EB5"/>
    <w:rsid w:val="005A2027"/>
    <w:rsid w:val="005A25C8"/>
    <w:rsid w:val="005A2686"/>
    <w:rsid w:val="005A283D"/>
    <w:rsid w:val="005A2869"/>
    <w:rsid w:val="005A32F7"/>
    <w:rsid w:val="005A3D63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2D6"/>
    <w:rsid w:val="005A5744"/>
    <w:rsid w:val="005A5B55"/>
    <w:rsid w:val="005A64F0"/>
    <w:rsid w:val="005A6681"/>
    <w:rsid w:val="005A6CB1"/>
    <w:rsid w:val="005A6FB9"/>
    <w:rsid w:val="005A6FE7"/>
    <w:rsid w:val="005A7641"/>
    <w:rsid w:val="005A769C"/>
    <w:rsid w:val="005A7B14"/>
    <w:rsid w:val="005A7DA9"/>
    <w:rsid w:val="005A7DAC"/>
    <w:rsid w:val="005A7EFC"/>
    <w:rsid w:val="005B0327"/>
    <w:rsid w:val="005B0C34"/>
    <w:rsid w:val="005B0E07"/>
    <w:rsid w:val="005B12FF"/>
    <w:rsid w:val="005B14FC"/>
    <w:rsid w:val="005B19A7"/>
    <w:rsid w:val="005B1CAF"/>
    <w:rsid w:val="005B1D38"/>
    <w:rsid w:val="005B2AB5"/>
    <w:rsid w:val="005B2AF1"/>
    <w:rsid w:val="005B2BE3"/>
    <w:rsid w:val="005B2BF6"/>
    <w:rsid w:val="005B2C50"/>
    <w:rsid w:val="005B3109"/>
    <w:rsid w:val="005B31B7"/>
    <w:rsid w:val="005B3317"/>
    <w:rsid w:val="005B3457"/>
    <w:rsid w:val="005B3D48"/>
    <w:rsid w:val="005B3D8A"/>
    <w:rsid w:val="005B3F9E"/>
    <w:rsid w:val="005B402D"/>
    <w:rsid w:val="005B4485"/>
    <w:rsid w:val="005B4C22"/>
    <w:rsid w:val="005B541C"/>
    <w:rsid w:val="005B558B"/>
    <w:rsid w:val="005B5629"/>
    <w:rsid w:val="005B59E7"/>
    <w:rsid w:val="005B5C19"/>
    <w:rsid w:val="005B5DC2"/>
    <w:rsid w:val="005B5EA6"/>
    <w:rsid w:val="005B614E"/>
    <w:rsid w:val="005B62F5"/>
    <w:rsid w:val="005B640C"/>
    <w:rsid w:val="005B66ED"/>
    <w:rsid w:val="005B6756"/>
    <w:rsid w:val="005B6841"/>
    <w:rsid w:val="005B6C8F"/>
    <w:rsid w:val="005B6D4A"/>
    <w:rsid w:val="005B6DB5"/>
    <w:rsid w:val="005B7316"/>
    <w:rsid w:val="005B75AB"/>
    <w:rsid w:val="005B7DD7"/>
    <w:rsid w:val="005C0069"/>
    <w:rsid w:val="005C0311"/>
    <w:rsid w:val="005C0667"/>
    <w:rsid w:val="005C06DA"/>
    <w:rsid w:val="005C118E"/>
    <w:rsid w:val="005C15A0"/>
    <w:rsid w:val="005C15BA"/>
    <w:rsid w:val="005C167B"/>
    <w:rsid w:val="005C1716"/>
    <w:rsid w:val="005C206E"/>
    <w:rsid w:val="005C2833"/>
    <w:rsid w:val="005C29DC"/>
    <w:rsid w:val="005C2ADA"/>
    <w:rsid w:val="005C2F6F"/>
    <w:rsid w:val="005C2FDC"/>
    <w:rsid w:val="005C369F"/>
    <w:rsid w:val="005C36F0"/>
    <w:rsid w:val="005C38FA"/>
    <w:rsid w:val="005C3A11"/>
    <w:rsid w:val="005C3C9F"/>
    <w:rsid w:val="005C3DB3"/>
    <w:rsid w:val="005C3DB5"/>
    <w:rsid w:val="005C40EB"/>
    <w:rsid w:val="005C43B7"/>
    <w:rsid w:val="005C43C0"/>
    <w:rsid w:val="005C4739"/>
    <w:rsid w:val="005C4A8F"/>
    <w:rsid w:val="005C4BA7"/>
    <w:rsid w:val="005C5205"/>
    <w:rsid w:val="005C5310"/>
    <w:rsid w:val="005C5555"/>
    <w:rsid w:val="005C571C"/>
    <w:rsid w:val="005C5732"/>
    <w:rsid w:val="005C5764"/>
    <w:rsid w:val="005C6191"/>
    <w:rsid w:val="005C67C6"/>
    <w:rsid w:val="005C77FA"/>
    <w:rsid w:val="005C7B91"/>
    <w:rsid w:val="005C7D9B"/>
    <w:rsid w:val="005D0088"/>
    <w:rsid w:val="005D04C5"/>
    <w:rsid w:val="005D0742"/>
    <w:rsid w:val="005D1007"/>
    <w:rsid w:val="005D14EF"/>
    <w:rsid w:val="005D1E0C"/>
    <w:rsid w:val="005D23A6"/>
    <w:rsid w:val="005D242A"/>
    <w:rsid w:val="005D25C8"/>
    <w:rsid w:val="005D2602"/>
    <w:rsid w:val="005D294B"/>
    <w:rsid w:val="005D2950"/>
    <w:rsid w:val="005D2CE1"/>
    <w:rsid w:val="005D31E7"/>
    <w:rsid w:val="005D3329"/>
    <w:rsid w:val="005D360A"/>
    <w:rsid w:val="005D3739"/>
    <w:rsid w:val="005D38B6"/>
    <w:rsid w:val="005D38EA"/>
    <w:rsid w:val="005D3CA4"/>
    <w:rsid w:val="005D4137"/>
    <w:rsid w:val="005D4174"/>
    <w:rsid w:val="005D44BF"/>
    <w:rsid w:val="005D4E1B"/>
    <w:rsid w:val="005D4E3C"/>
    <w:rsid w:val="005D5414"/>
    <w:rsid w:val="005D55BF"/>
    <w:rsid w:val="005D5836"/>
    <w:rsid w:val="005D5B16"/>
    <w:rsid w:val="005D5D96"/>
    <w:rsid w:val="005D6123"/>
    <w:rsid w:val="005D6492"/>
    <w:rsid w:val="005D6ADE"/>
    <w:rsid w:val="005D6BDC"/>
    <w:rsid w:val="005D6E04"/>
    <w:rsid w:val="005D71FE"/>
    <w:rsid w:val="005D7225"/>
    <w:rsid w:val="005D75FA"/>
    <w:rsid w:val="005D77B6"/>
    <w:rsid w:val="005D7B32"/>
    <w:rsid w:val="005D7F22"/>
    <w:rsid w:val="005D7F66"/>
    <w:rsid w:val="005D7FC9"/>
    <w:rsid w:val="005E0055"/>
    <w:rsid w:val="005E011B"/>
    <w:rsid w:val="005E0250"/>
    <w:rsid w:val="005E04E6"/>
    <w:rsid w:val="005E0521"/>
    <w:rsid w:val="005E09C4"/>
    <w:rsid w:val="005E0A5B"/>
    <w:rsid w:val="005E158E"/>
    <w:rsid w:val="005E172D"/>
    <w:rsid w:val="005E1792"/>
    <w:rsid w:val="005E1AA5"/>
    <w:rsid w:val="005E1C15"/>
    <w:rsid w:val="005E1D8B"/>
    <w:rsid w:val="005E1E35"/>
    <w:rsid w:val="005E1F88"/>
    <w:rsid w:val="005E20BF"/>
    <w:rsid w:val="005E21F3"/>
    <w:rsid w:val="005E24A0"/>
    <w:rsid w:val="005E294F"/>
    <w:rsid w:val="005E2E6E"/>
    <w:rsid w:val="005E35D3"/>
    <w:rsid w:val="005E388C"/>
    <w:rsid w:val="005E388F"/>
    <w:rsid w:val="005E39AD"/>
    <w:rsid w:val="005E3AC9"/>
    <w:rsid w:val="005E3E53"/>
    <w:rsid w:val="005E43EE"/>
    <w:rsid w:val="005E44ED"/>
    <w:rsid w:val="005E4675"/>
    <w:rsid w:val="005E47E5"/>
    <w:rsid w:val="005E4B64"/>
    <w:rsid w:val="005E514E"/>
    <w:rsid w:val="005E52F1"/>
    <w:rsid w:val="005E5667"/>
    <w:rsid w:val="005E56BB"/>
    <w:rsid w:val="005E5AAC"/>
    <w:rsid w:val="005E5D86"/>
    <w:rsid w:val="005E61D2"/>
    <w:rsid w:val="005E62A0"/>
    <w:rsid w:val="005E63F3"/>
    <w:rsid w:val="005E6746"/>
    <w:rsid w:val="005E6D81"/>
    <w:rsid w:val="005E72CE"/>
    <w:rsid w:val="005E73B7"/>
    <w:rsid w:val="005E751E"/>
    <w:rsid w:val="005E7AAD"/>
    <w:rsid w:val="005E7C33"/>
    <w:rsid w:val="005F0853"/>
    <w:rsid w:val="005F0924"/>
    <w:rsid w:val="005F0B0F"/>
    <w:rsid w:val="005F0B7C"/>
    <w:rsid w:val="005F0F08"/>
    <w:rsid w:val="005F1004"/>
    <w:rsid w:val="005F1157"/>
    <w:rsid w:val="005F116F"/>
    <w:rsid w:val="005F1400"/>
    <w:rsid w:val="005F17FE"/>
    <w:rsid w:val="005F1FCD"/>
    <w:rsid w:val="005F20D5"/>
    <w:rsid w:val="005F230E"/>
    <w:rsid w:val="005F2789"/>
    <w:rsid w:val="005F2BA1"/>
    <w:rsid w:val="005F2E70"/>
    <w:rsid w:val="005F3048"/>
    <w:rsid w:val="005F3132"/>
    <w:rsid w:val="005F3246"/>
    <w:rsid w:val="005F3410"/>
    <w:rsid w:val="005F3CBC"/>
    <w:rsid w:val="005F3D45"/>
    <w:rsid w:val="005F4139"/>
    <w:rsid w:val="005F42A1"/>
    <w:rsid w:val="005F48D6"/>
    <w:rsid w:val="005F4902"/>
    <w:rsid w:val="005F4935"/>
    <w:rsid w:val="005F5064"/>
    <w:rsid w:val="005F50FC"/>
    <w:rsid w:val="005F547A"/>
    <w:rsid w:val="005F55BC"/>
    <w:rsid w:val="005F568B"/>
    <w:rsid w:val="005F571E"/>
    <w:rsid w:val="005F5928"/>
    <w:rsid w:val="005F59DC"/>
    <w:rsid w:val="005F5C9B"/>
    <w:rsid w:val="005F5F4C"/>
    <w:rsid w:val="005F6EBC"/>
    <w:rsid w:val="005F7268"/>
    <w:rsid w:val="005F7792"/>
    <w:rsid w:val="005F79F5"/>
    <w:rsid w:val="005F7BF1"/>
    <w:rsid w:val="0060007B"/>
    <w:rsid w:val="006007B9"/>
    <w:rsid w:val="00600AB7"/>
    <w:rsid w:val="00600AE6"/>
    <w:rsid w:val="00600D29"/>
    <w:rsid w:val="006013B1"/>
    <w:rsid w:val="0060145B"/>
    <w:rsid w:val="00601C60"/>
    <w:rsid w:val="00601E81"/>
    <w:rsid w:val="00601FFE"/>
    <w:rsid w:val="00602625"/>
    <w:rsid w:val="006028BA"/>
    <w:rsid w:val="00602959"/>
    <w:rsid w:val="00602E87"/>
    <w:rsid w:val="00602F0C"/>
    <w:rsid w:val="00603C8A"/>
    <w:rsid w:val="006041A4"/>
    <w:rsid w:val="0060446C"/>
    <w:rsid w:val="0060462D"/>
    <w:rsid w:val="00604BE5"/>
    <w:rsid w:val="00604DB6"/>
    <w:rsid w:val="00605574"/>
    <w:rsid w:val="006060BF"/>
    <w:rsid w:val="00606595"/>
    <w:rsid w:val="00606714"/>
    <w:rsid w:val="00606770"/>
    <w:rsid w:val="0060693B"/>
    <w:rsid w:val="00606C43"/>
    <w:rsid w:val="00606FAE"/>
    <w:rsid w:val="00607091"/>
    <w:rsid w:val="006073D8"/>
    <w:rsid w:val="0060740F"/>
    <w:rsid w:val="00607483"/>
    <w:rsid w:val="006075C3"/>
    <w:rsid w:val="006078F1"/>
    <w:rsid w:val="0060793F"/>
    <w:rsid w:val="0060795C"/>
    <w:rsid w:val="00610A49"/>
    <w:rsid w:val="00610CB4"/>
    <w:rsid w:val="00611029"/>
    <w:rsid w:val="0061148D"/>
    <w:rsid w:val="00611861"/>
    <w:rsid w:val="006119EE"/>
    <w:rsid w:val="00611CF7"/>
    <w:rsid w:val="00611E12"/>
    <w:rsid w:val="00611E1E"/>
    <w:rsid w:val="00611EB8"/>
    <w:rsid w:val="00612117"/>
    <w:rsid w:val="006129DB"/>
    <w:rsid w:val="00612A5D"/>
    <w:rsid w:val="00612CD7"/>
    <w:rsid w:val="0061315E"/>
    <w:rsid w:val="006136F1"/>
    <w:rsid w:val="006137CD"/>
    <w:rsid w:val="00614265"/>
    <w:rsid w:val="00614348"/>
    <w:rsid w:val="006151E7"/>
    <w:rsid w:val="0061537B"/>
    <w:rsid w:val="006154A6"/>
    <w:rsid w:val="00615C27"/>
    <w:rsid w:val="00616111"/>
    <w:rsid w:val="006163FE"/>
    <w:rsid w:val="00616457"/>
    <w:rsid w:val="00616C8B"/>
    <w:rsid w:val="00616EEE"/>
    <w:rsid w:val="0061712D"/>
    <w:rsid w:val="006174B2"/>
    <w:rsid w:val="006178A9"/>
    <w:rsid w:val="00617C7F"/>
    <w:rsid w:val="00617CC9"/>
    <w:rsid w:val="00617CE5"/>
    <w:rsid w:val="006207BB"/>
    <w:rsid w:val="00620AC5"/>
    <w:rsid w:val="00620CF3"/>
    <w:rsid w:val="00620EFC"/>
    <w:rsid w:val="00620FD0"/>
    <w:rsid w:val="0062176E"/>
    <w:rsid w:val="006220E9"/>
    <w:rsid w:val="0062215B"/>
    <w:rsid w:val="006223ED"/>
    <w:rsid w:val="0062250E"/>
    <w:rsid w:val="00622B47"/>
    <w:rsid w:val="00622E68"/>
    <w:rsid w:val="00622F30"/>
    <w:rsid w:val="00623002"/>
    <w:rsid w:val="00623485"/>
    <w:rsid w:val="00623570"/>
    <w:rsid w:val="00623683"/>
    <w:rsid w:val="006236A3"/>
    <w:rsid w:val="00623A16"/>
    <w:rsid w:val="00623CF0"/>
    <w:rsid w:val="00623DAF"/>
    <w:rsid w:val="006246DF"/>
    <w:rsid w:val="006249E7"/>
    <w:rsid w:val="00624C25"/>
    <w:rsid w:val="00624C27"/>
    <w:rsid w:val="00624D4B"/>
    <w:rsid w:val="00624F54"/>
    <w:rsid w:val="0062564A"/>
    <w:rsid w:val="006256ED"/>
    <w:rsid w:val="00625967"/>
    <w:rsid w:val="00625F01"/>
    <w:rsid w:val="006265B7"/>
    <w:rsid w:val="00626D31"/>
    <w:rsid w:val="00626E15"/>
    <w:rsid w:val="00626ED1"/>
    <w:rsid w:val="00626EE5"/>
    <w:rsid w:val="006275E5"/>
    <w:rsid w:val="00627C4F"/>
    <w:rsid w:val="00627C65"/>
    <w:rsid w:val="00627C7A"/>
    <w:rsid w:val="0063055D"/>
    <w:rsid w:val="0063056C"/>
    <w:rsid w:val="00630585"/>
    <w:rsid w:val="00630662"/>
    <w:rsid w:val="00630719"/>
    <w:rsid w:val="00630A31"/>
    <w:rsid w:val="00630E2B"/>
    <w:rsid w:val="00630F28"/>
    <w:rsid w:val="00630F91"/>
    <w:rsid w:val="0063115A"/>
    <w:rsid w:val="0063115B"/>
    <w:rsid w:val="00631416"/>
    <w:rsid w:val="00631451"/>
    <w:rsid w:val="0063165F"/>
    <w:rsid w:val="00631741"/>
    <w:rsid w:val="00631894"/>
    <w:rsid w:val="00631C19"/>
    <w:rsid w:val="0063221C"/>
    <w:rsid w:val="00632A65"/>
    <w:rsid w:val="00632F7D"/>
    <w:rsid w:val="006330CD"/>
    <w:rsid w:val="00633C51"/>
    <w:rsid w:val="00633D72"/>
    <w:rsid w:val="00634EE5"/>
    <w:rsid w:val="006352D3"/>
    <w:rsid w:val="00635446"/>
    <w:rsid w:val="0063577F"/>
    <w:rsid w:val="00635B57"/>
    <w:rsid w:val="00635BEA"/>
    <w:rsid w:val="00635C76"/>
    <w:rsid w:val="00635D36"/>
    <w:rsid w:val="0063609A"/>
    <w:rsid w:val="00636755"/>
    <w:rsid w:val="0063686D"/>
    <w:rsid w:val="00636A1E"/>
    <w:rsid w:val="00636BAD"/>
    <w:rsid w:val="00636C21"/>
    <w:rsid w:val="00636D94"/>
    <w:rsid w:val="00636E31"/>
    <w:rsid w:val="0063723A"/>
    <w:rsid w:val="00637F4E"/>
    <w:rsid w:val="00637FBA"/>
    <w:rsid w:val="00640FD5"/>
    <w:rsid w:val="0064143C"/>
    <w:rsid w:val="006414C4"/>
    <w:rsid w:val="00641BC7"/>
    <w:rsid w:val="00641BE6"/>
    <w:rsid w:val="00641D0A"/>
    <w:rsid w:val="006420BF"/>
    <w:rsid w:val="00642301"/>
    <w:rsid w:val="006427AE"/>
    <w:rsid w:val="00642837"/>
    <w:rsid w:val="006429ED"/>
    <w:rsid w:val="00642E72"/>
    <w:rsid w:val="00643185"/>
    <w:rsid w:val="006431CA"/>
    <w:rsid w:val="00643482"/>
    <w:rsid w:val="00643FF1"/>
    <w:rsid w:val="006442B3"/>
    <w:rsid w:val="0064430B"/>
    <w:rsid w:val="006443EE"/>
    <w:rsid w:val="00644595"/>
    <w:rsid w:val="00644AD3"/>
    <w:rsid w:val="00645097"/>
    <w:rsid w:val="006454C6"/>
    <w:rsid w:val="00645859"/>
    <w:rsid w:val="006458EE"/>
    <w:rsid w:val="00645B39"/>
    <w:rsid w:val="00645BD8"/>
    <w:rsid w:val="00645DC9"/>
    <w:rsid w:val="006461BC"/>
    <w:rsid w:val="0064626A"/>
    <w:rsid w:val="006465B4"/>
    <w:rsid w:val="00646831"/>
    <w:rsid w:val="0064699C"/>
    <w:rsid w:val="00647749"/>
    <w:rsid w:val="00647886"/>
    <w:rsid w:val="00647954"/>
    <w:rsid w:val="00647DD9"/>
    <w:rsid w:val="00650C36"/>
    <w:rsid w:val="00650FEA"/>
    <w:rsid w:val="00651506"/>
    <w:rsid w:val="0065155D"/>
    <w:rsid w:val="00651806"/>
    <w:rsid w:val="00651D17"/>
    <w:rsid w:val="0065218A"/>
    <w:rsid w:val="0065265C"/>
    <w:rsid w:val="0065292D"/>
    <w:rsid w:val="00652F77"/>
    <w:rsid w:val="0065362C"/>
    <w:rsid w:val="00653872"/>
    <w:rsid w:val="00653B3F"/>
    <w:rsid w:val="00654041"/>
    <w:rsid w:val="006541CB"/>
    <w:rsid w:val="006543E4"/>
    <w:rsid w:val="00654523"/>
    <w:rsid w:val="006548BE"/>
    <w:rsid w:val="0065490B"/>
    <w:rsid w:val="00654AB0"/>
    <w:rsid w:val="00654E5C"/>
    <w:rsid w:val="0065505D"/>
    <w:rsid w:val="0065520C"/>
    <w:rsid w:val="00655885"/>
    <w:rsid w:val="00655B27"/>
    <w:rsid w:val="00655C41"/>
    <w:rsid w:val="00656892"/>
    <w:rsid w:val="00656AB7"/>
    <w:rsid w:val="00656CA1"/>
    <w:rsid w:val="00656DB3"/>
    <w:rsid w:val="00657161"/>
    <w:rsid w:val="006573CF"/>
    <w:rsid w:val="0065745A"/>
    <w:rsid w:val="006579CD"/>
    <w:rsid w:val="00660474"/>
    <w:rsid w:val="006607E5"/>
    <w:rsid w:val="006608CF"/>
    <w:rsid w:val="00660AD7"/>
    <w:rsid w:val="00660CE4"/>
    <w:rsid w:val="00660E2C"/>
    <w:rsid w:val="006610FC"/>
    <w:rsid w:val="006612CF"/>
    <w:rsid w:val="00661C8D"/>
    <w:rsid w:val="00661E7F"/>
    <w:rsid w:val="00662B34"/>
    <w:rsid w:val="00662B4B"/>
    <w:rsid w:val="00663510"/>
    <w:rsid w:val="006636D9"/>
    <w:rsid w:val="006638A9"/>
    <w:rsid w:val="006638B1"/>
    <w:rsid w:val="00663A75"/>
    <w:rsid w:val="00663BA4"/>
    <w:rsid w:val="00663DCC"/>
    <w:rsid w:val="00663DFA"/>
    <w:rsid w:val="00663F59"/>
    <w:rsid w:val="00664880"/>
    <w:rsid w:val="0066498B"/>
    <w:rsid w:val="00664B97"/>
    <w:rsid w:val="00664E01"/>
    <w:rsid w:val="00664F65"/>
    <w:rsid w:val="006650B5"/>
    <w:rsid w:val="006650D9"/>
    <w:rsid w:val="006653A0"/>
    <w:rsid w:val="006654BB"/>
    <w:rsid w:val="006657F0"/>
    <w:rsid w:val="006658DF"/>
    <w:rsid w:val="006658F5"/>
    <w:rsid w:val="00666659"/>
    <w:rsid w:val="006668B4"/>
    <w:rsid w:val="00666E46"/>
    <w:rsid w:val="00666FD0"/>
    <w:rsid w:val="00666FF0"/>
    <w:rsid w:val="0067028B"/>
    <w:rsid w:val="006704F1"/>
    <w:rsid w:val="00670701"/>
    <w:rsid w:val="00670C1D"/>
    <w:rsid w:val="00670F55"/>
    <w:rsid w:val="00671201"/>
    <w:rsid w:val="006712D6"/>
    <w:rsid w:val="00671373"/>
    <w:rsid w:val="006722E3"/>
    <w:rsid w:val="006725C3"/>
    <w:rsid w:val="0067302B"/>
    <w:rsid w:val="006732EC"/>
    <w:rsid w:val="00673422"/>
    <w:rsid w:val="006735F1"/>
    <w:rsid w:val="0067367A"/>
    <w:rsid w:val="00673914"/>
    <w:rsid w:val="00673EE5"/>
    <w:rsid w:val="00674534"/>
    <w:rsid w:val="00674925"/>
    <w:rsid w:val="00674B9C"/>
    <w:rsid w:val="00674C93"/>
    <w:rsid w:val="00674D2D"/>
    <w:rsid w:val="00675514"/>
    <w:rsid w:val="006759F3"/>
    <w:rsid w:val="006762BB"/>
    <w:rsid w:val="006768C0"/>
    <w:rsid w:val="00676A08"/>
    <w:rsid w:val="00676E06"/>
    <w:rsid w:val="006771DB"/>
    <w:rsid w:val="006776A7"/>
    <w:rsid w:val="006776AC"/>
    <w:rsid w:val="006776FE"/>
    <w:rsid w:val="0067792A"/>
    <w:rsid w:val="006779A5"/>
    <w:rsid w:val="00677F9C"/>
    <w:rsid w:val="006800A1"/>
    <w:rsid w:val="00680451"/>
    <w:rsid w:val="00680A45"/>
    <w:rsid w:val="0068105A"/>
    <w:rsid w:val="00681177"/>
    <w:rsid w:val="006811E7"/>
    <w:rsid w:val="006813A1"/>
    <w:rsid w:val="00681ED7"/>
    <w:rsid w:val="00681FD4"/>
    <w:rsid w:val="00682391"/>
    <w:rsid w:val="006831A8"/>
    <w:rsid w:val="006831F7"/>
    <w:rsid w:val="00683270"/>
    <w:rsid w:val="00683376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5CFE"/>
    <w:rsid w:val="00686134"/>
    <w:rsid w:val="006866B0"/>
    <w:rsid w:val="00686897"/>
    <w:rsid w:val="00687115"/>
    <w:rsid w:val="00687260"/>
    <w:rsid w:val="006874A7"/>
    <w:rsid w:val="0068770A"/>
    <w:rsid w:val="0068789B"/>
    <w:rsid w:val="00687934"/>
    <w:rsid w:val="00687ABD"/>
    <w:rsid w:val="00687AF7"/>
    <w:rsid w:val="00687CA7"/>
    <w:rsid w:val="00687D63"/>
    <w:rsid w:val="00690068"/>
    <w:rsid w:val="006900F3"/>
    <w:rsid w:val="00690501"/>
    <w:rsid w:val="00690B2F"/>
    <w:rsid w:val="00690C4E"/>
    <w:rsid w:val="00690F30"/>
    <w:rsid w:val="00690FBB"/>
    <w:rsid w:val="006910D6"/>
    <w:rsid w:val="00691441"/>
    <w:rsid w:val="00691A84"/>
    <w:rsid w:val="00691E3A"/>
    <w:rsid w:val="006922B9"/>
    <w:rsid w:val="006923C0"/>
    <w:rsid w:val="006926FD"/>
    <w:rsid w:val="006928BF"/>
    <w:rsid w:val="0069290E"/>
    <w:rsid w:val="0069299C"/>
    <w:rsid w:val="00692D3E"/>
    <w:rsid w:val="00692FFE"/>
    <w:rsid w:val="00693B94"/>
    <w:rsid w:val="00693BEC"/>
    <w:rsid w:val="00693C1B"/>
    <w:rsid w:val="006941B2"/>
    <w:rsid w:val="00694348"/>
    <w:rsid w:val="0069456D"/>
    <w:rsid w:val="00694C9A"/>
    <w:rsid w:val="00694E00"/>
    <w:rsid w:val="00694FA4"/>
    <w:rsid w:val="006952B9"/>
    <w:rsid w:val="00695593"/>
    <w:rsid w:val="006956F3"/>
    <w:rsid w:val="006959A1"/>
    <w:rsid w:val="00695C5F"/>
    <w:rsid w:val="00695D94"/>
    <w:rsid w:val="00695F2B"/>
    <w:rsid w:val="006964AB"/>
    <w:rsid w:val="006966E4"/>
    <w:rsid w:val="00696772"/>
    <w:rsid w:val="0069691D"/>
    <w:rsid w:val="00696A04"/>
    <w:rsid w:val="00696C01"/>
    <w:rsid w:val="00696CEF"/>
    <w:rsid w:val="00697081"/>
    <w:rsid w:val="00697287"/>
    <w:rsid w:val="00697442"/>
    <w:rsid w:val="00697502"/>
    <w:rsid w:val="006A02C8"/>
    <w:rsid w:val="006A0542"/>
    <w:rsid w:val="006A0C13"/>
    <w:rsid w:val="006A0DC2"/>
    <w:rsid w:val="006A12C0"/>
    <w:rsid w:val="006A14BC"/>
    <w:rsid w:val="006A1510"/>
    <w:rsid w:val="006A15E9"/>
    <w:rsid w:val="006A18DF"/>
    <w:rsid w:val="006A1E07"/>
    <w:rsid w:val="006A1FCA"/>
    <w:rsid w:val="006A2575"/>
    <w:rsid w:val="006A25A9"/>
    <w:rsid w:val="006A263B"/>
    <w:rsid w:val="006A26D7"/>
    <w:rsid w:val="006A275F"/>
    <w:rsid w:val="006A2D62"/>
    <w:rsid w:val="006A2DA6"/>
    <w:rsid w:val="006A316A"/>
    <w:rsid w:val="006A3180"/>
    <w:rsid w:val="006A3327"/>
    <w:rsid w:val="006A37BA"/>
    <w:rsid w:val="006A3FDA"/>
    <w:rsid w:val="006A4074"/>
    <w:rsid w:val="006A4182"/>
    <w:rsid w:val="006A4369"/>
    <w:rsid w:val="006A4E69"/>
    <w:rsid w:val="006A56A2"/>
    <w:rsid w:val="006A56D6"/>
    <w:rsid w:val="006A5845"/>
    <w:rsid w:val="006A5B91"/>
    <w:rsid w:val="006A5C04"/>
    <w:rsid w:val="006A5C9D"/>
    <w:rsid w:val="006A5D15"/>
    <w:rsid w:val="006A6110"/>
    <w:rsid w:val="006A61C0"/>
    <w:rsid w:val="006A6336"/>
    <w:rsid w:val="006A6430"/>
    <w:rsid w:val="006A643A"/>
    <w:rsid w:val="006A6463"/>
    <w:rsid w:val="006A646C"/>
    <w:rsid w:val="006A6988"/>
    <w:rsid w:val="006A6BAA"/>
    <w:rsid w:val="006A6C59"/>
    <w:rsid w:val="006A6CA8"/>
    <w:rsid w:val="006A7691"/>
    <w:rsid w:val="006A7736"/>
    <w:rsid w:val="006A78FC"/>
    <w:rsid w:val="006A7A76"/>
    <w:rsid w:val="006A7D0F"/>
    <w:rsid w:val="006A7DAF"/>
    <w:rsid w:val="006B0319"/>
    <w:rsid w:val="006B074A"/>
    <w:rsid w:val="006B0A1C"/>
    <w:rsid w:val="006B0ECD"/>
    <w:rsid w:val="006B0F83"/>
    <w:rsid w:val="006B0F95"/>
    <w:rsid w:val="006B1032"/>
    <w:rsid w:val="006B1059"/>
    <w:rsid w:val="006B12BD"/>
    <w:rsid w:val="006B13F1"/>
    <w:rsid w:val="006B15D6"/>
    <w:rsid w:val="006B194E"/>
    <w:rsid w:val="006B1D44"/>
    <w:rsid w:val="006B21B1"/>
    <w:rsid w:val="006B2313"/>
    <w:rsid w:val="006B2554"/>
    <w:rsid w:val="006B25C1"/>
    <w:rsid w:val="006B28D0"/>
    <w:rsid w:val="006B2E90"/>
    <w:rsid w:val="006B2EEA"/>
    <w:rsid w:val="006B2F77"/>
    <w:rsid w:val="006B3231"/>
    <w:rsid w:val="006B3286"/>
    <w:rsid w:val="006B3706"/>
    <w:rsid w:val="006B3A79"/>
    <w:rsid w:val="006B3C60"/>
    <w:rsid w:val="006B3D43"/>
    <w:rsid w:val="006B3DF2"/>
    <w:rsid w:val="006B421D"/>
    <w:rsid w:val="006B4523"/>
    <w:rsid w:val="006B4A01"/>
    <w:rsid w:val="006B4E80"/>
    <w:rsid w:val="006B5501"/>
    <w:rsid w:val="006B5620"/>
    <w:rsid w:val="006B57A9"/>
    <w:rsid w:val="006B5B12"/>
    <w:rsid w:val="006B5D0C"/>
    <w:rsid w:val="006B6388"/>
    <w:rsid w:val="006B6471"/>
    <w:rsid w:val="006B6507"/>
    <w:rsid w:val="006B6529"/>
    <w:rsid w:val="006B6570"/>
    <w:rsid w:val="006B66BB"/>
    <w:rsid w:val="006B6A6E"/>
    <w:rsid w:val="006B6A9A"/>
    <w:rsid w:val="006B6BA3"/>
    <w:rsid w:val="006B6CB9"/>
    <w:rsid w:val="006B6CE8"/>
    <w:rsid w:val="006B7387"/>
    <w:rsid w:val="006B7C2D"/>
    <w:rsid w:val="006B7F86"/>
    <w:rsid w:val="006C03F5"/>
    <w:rsid w:val="006C0774"/>
    <w:rsid w:val="006C077A"/>
    <w:rsid w:val="006C08A6"/>
    <w:rsid w:val="006C08D3"/>
    <w:rsid w:val="006C0A0A"/>
    <w:rsid w:val="006C0D94"/>
    <w:rsid w:val="006C0FED"/>
    <w:rsid w:val="006C10C8"/>
    <w:rsid w:val="006C1162"/>
    <w:rsid w:val="006C130C"/>
    <w:rsid w:val="006C16E2"/>
    <w:rsid w:val="006C1700"/>
    <w:rsid w:val="006C18A6"/>
    <w:rsid w:val="006C1CEE"/>
    <w:rsid w:val="006C1EEB"/>
    <w:rsid w:val="006C213C"/>
    <w:rsid w:val="006C21E0"/>
    <w:rsid w:val="006C2599"/>
    <w:rsid w:val="006C2796"/>
    <w:rsid w:val="006C2E21"/>
    <w:rsid w:val="006C3246"/>
    <w:rsid w:val="006C32E7"/>
    <w:rsid w:val="006C35AA"/>
    <w:rsid w:val="006C35C3"/>
    <w:rsid w:val="006C3673"/>
    <w:rsid w:val="006C3919"/>
    <w:rsid w:val="006C3BAC"/>
    <w:rsid w:val="006C3DEE"/>
    <w:rsid w:val="006C3E73"/>
    <w:rsid w:val="006C49E2"/>
    <w:rsid w:val="006C521E"/>
    <w:rsid w:val="006C5356"/>
    <w:rsid w:val="006C53A2"/>
    <w:rsid w:val="006C546C"/>
    <w:rsid w:val="006C5496"/>
    <w:rsid w:val="006C55CE"/>
    <w:rsid w:val="006C5649"/>
    <w:rsid w:val="006C5656"/>
    <w:rsid w:val="006C5AF4"/>
    <w:rsid w:val="006C5D20"/>
    <w:rsid w:val="006C5F27"/>
    <w:rsid w:val="006C61A2"/>
    <w:rsid w:val="006C658E"/>
    <w:rsid w:val="006C6BC1"/>
    <w:rsid w:val="006C6CE0"/>
    <w:rsid w:val="006C6D18"/>
    <w:rsid w:val="006C717D"/>
    <w:rsid w:val="006C76FA"/>
    <w:rsid w:val="006C798E"/>
    <w:rsid w:val="006D0147"/>
    <w:rsid w:val="006D0186"/>
    <w:rsid w:val="006D0276"/>
    <w:rsid w:val="006D029D"/>
    <w:rsid w:val="006D0460"/>
    <w:rsid w:val="006D0C6F"/>
    <w:rsid w:val="006D0FEA"/>
    <w:rsid w:val="006D1343"/>
    <w:rsid w:val="006D1CC0"/>
    <w:rsid w:val="006D1FA7"/>
    <w:rsid w:val="006D239B"/>
    <w:rsid w:val="006D2EEC"/>
    <w:rsid w:val="006D2FFA"/>
    <w:rsid w:val="006D3265"/>
    <w:rsid w:val="006D332B"/>
    <w:rsid w:val="006D3492"/>
    <w:rsid w:val="006D3682"/>
    <w:rsid w:val="006D36D8"/>
    <w:rsid w:val="006D3C30"/>
    <w:rsid w:val="006D3F42"/>
    <w:rsid w:val="006D3F78"/>
    <w:rsid w:val="006D4075"/>
    <w:rsid w:val="006D427E"/>
    <w:rsid w:val="006D4492"/>
    <w:rsid w:val="006D44AC"/>
    <w:rsid w:val="006D47E0"/>
    <w:rsid w:val="006D4BFF"/>
    <w:rsid w:val="006D4E74"/>
    <w:rsid w:val="006D517C"/>
    <w:rsid w:val="006D5A4A"/>
    <w:rsid w:val="006D5B61"/>
    <w:rsid w:val="006D5C82"/>
    <w:rsid w:val="006D5CB3"/>
    <w:rsid w:val="006D5EDD"/>
    <w:rsid w:val="006D613B"/>
    <w:rsid w:val="006D6474"/>
    <w:rsid w:val="006D6957"/>
    <w:rsid w:val="006D6D10"/>
    <w:rsid w:val="006D6D6E"/>
    <w:rsid w:val="006D6FE5"/>
    <w:rsid w:val="006D710E"/>
    <w:rsid w:val="006D74E8"/>
    <w:rsid w:val="006D778B"/>
    <w:rsid w:val="006D77CA"/>
    <w:rsid w:val="006D7B21"/>
    <w:rsid w:val="006D7DF7"/>
    <w:rsid w:val="006D7F01"/>
    <w:rsid w:val="006E001E"/>
    <w:rsid w:val="006E00DD"/>
    <w:rsid w:val="006E0216"/>
    <w:rsid w:val="006E0438"/>
    <w:rsid w:val="006E044D"/>
    <w:rsid w:val="006E106A"/>
    <w:rsid w:val="006E1572"/>
    <w:rsid w:val="006E15CF"/>
    <w:rsid w:val="006E179C"/>
    <w:rsid w:val="006E19D0"/>
    <w:rsid w:val="006E1E7C"/>
    <w:rsid w:val="006E1FA7"/>
    <w:rsid w:val="006E2125"/>
    <w:rsid w:val="006E222A"/>
    <w:rsid w:val="006E22E2"/>
    <w:rsid w:val="006E2443"/>
    <w:rsid w:val="006E2C1D"/>
    <w:rsid w:val="006E2DE9"/>
    <w:rsid w:val="006E32CD"/>
    <w:rsid w:val="006E36A3"/>
    <w:rsid w:val="006E3C80"/>
    <w:rsid w:val="006E4044"/>
    <w:rsid w:val="006E47B9"/>
    <w:rsid w:val="006E484E"/>
    <w:rsid w:val="006E5643"/>
    <w:rsid w:val="006E5B32"/>
    <w:rsid w:val="006E5EEE"/>
    <w:rsid w:val="006E5F10"/>
    <w:rsid w:val="006E6170"/>
    <w:rsid w:val="006E676A"/>
    <w:rsid w:val="006E698B"/>
    <w:rsid w:val="006E6C06"/>
    <w:rsid w:val="006E7279"/>
    <w:rsid w:val="006E7655"/>
    <w:rsid w:val="006E79D6"/>
    <w:rsid w:val="006E7C16"/>
    <w:rsid w:val="006E7DD7"/>
    <w:rsid w:val="006F0239"/>
    <w:rsid w:val="006F074B"/>
    <w:rsid w:val="006F0922"/>
    <w:rsid w:val="006F0DE8"/>
    <w:rsid w:val="006F0EB8"/>
    <w:rsid w:val="006F10B9"/>
    <w:rsid w:val="006F1838"/>
    <w:rsid w:val="006F1AFE"/>
    <w:rsid w:val="006F2882"/>
    <w:rsid w:val="006F2C71"/>
    <w:rsid w:val="006F2D27"/>
    <w:rsid w:val="006F2D6C"/>
    <w:rsid w:val="006F33FD"/>
    <w:rsid w:val="006F380C"/>
    <w:rsid w:val="006F38C8"/>
    <w:rsid w:val="006F410A"/>
    <w:rsid w:val="006F412F"/>
    <w:rsid w:val="006F439F"/>
    <w:rsid w:val="006F44D4"/>
    <w:rsid w:val="006F4876"/>
    <w:rsid w:val="006F4996"/>
    <w:rsid w:val="006F4DC9"/>
    <w:rsid w:val="006F4E24"/>
    <w:rsid w:val="006F5214"/>
    <w:rsid w:val="006F5363"/>
    <w:rsid w:val="006F5614"/>
    <w:rsid w:val="006F5B98"/>
    <w:rsid w:val="006F6185"/>
    <w:rsid w:val="006F620D"/>
    <w:rsid w:val="006F68BA"/>
    <w:rsid w:val="006F6A76"/>
    <w:rsid w:val="006F6C01"/>
    <w:rsid w:val="006F6D48"/>
    <w:rsid w:val="006F795A"/>
    <w:rsid w:val="006F7AD4"/>
    <w:rsid w:val="006F7D33"/>
    <w:rsid w:val="006F7F97"/>
    <w:rsid w:val="007000D3"/>
    <w:rsid w:val="00700117"/>
    <w:rsid w:val="00700316"/>
    <w:rsid w:val="0070046E"/>
    <w:rsid w:val="00700673"/>
    <w:rsid w:val="00700AD1"/>
    <w:rsid w:val="00700BC4"/>
    <w:rsid w:val="00700D24"/>
    <w:rsid w:val="00701230"/>
    <w:rsid w:val="007013DC"/>
    <w:rsid w:val="007018F3"/>
    <w:rsid w:val="00701C94"/>
    <w:rsid w:val="0070202D"/>
    <w:rsid w:val="007025EB"/>
    <w:rsid w:val="00702A13"/>
    <w:rsid w:val="00702C64"/>
    <w:rsid w:val="00702D9D"/>
    <w:rsid w:val="00702E4F"/>
    <w:rsid w:val="00703158"/>
    <w:rsid w:val="007031DC"/>
    <w:rsid w:val="007031EF"/>
    <w:rsid w:val="007036EC"/>
    <w:rsid w:val="007038FA"/>
    <w:rsid w:val="0070396C"/>
    <w:rsid w:val="00703B74"/>
    <w:rsid w:val="00703C00"/>
    <w:rsid w:val="00703E07"/>
    <w:rsid w:val="0070449F"/>
    <w:rsid w:val="00704607"/>
    <w:rsid w:val="0070474A"/>
    <w:rsid w:val="00704B88"/>
    <w:rsid w:val="0070530A"/>
    <w:rsid w:val="00705594"/>
    <w:rsid w:val="00705AFF"/>
    <w:rsid w:val="00705CD7"/>
    <w:rsid w:val="00705D63"/>
    <w:rsid w:val="00705F52"/>
    <w:rsid w:val="007060C5"/>
    <w:rsid w:val="0070724E"/>
    <w:rsid w:val="0070739D"/>
    <w:rsid w:val="007075EA"/>
    <w:rsid w:val="00707698"/>
    <w:rsid w:val="00710421"/>
    <w:rsid w:val="00710822"/>
    <w:rsid w:val="00710B33"/>
    <w:rsid w:val="00710DD9"/>
    <w:rsid w:val="00710E15"/>
    <w:rsid w:val="00710EAB"/>
    <w:rsid w:val="007113F1"/>
    <w:rsid w:val="00711C86"/>
    <w:rsid w:val="00711D26"/>
    <w:rsid w:val="0071241F"/>
    <w:rsid w:val="007124C0"/>
    <w:rsid w:val="00712632"/>
    <w:rsid w:val="0071276A"/>
    <w:rsid w:val="00712D1A"/>
    <w:rsid w:val="00712F2C"/>
    <w:rsid w:val="00713110"/>
    <w:rsid w:val="00713764"/>
    <w:rsid w:val="00713C4B"/>
    <w:rsid w:val="00713CF3"/>
    <w:rsid w:val="007142D5"/>
    <w:rsid w:val="00714524"/>
    <w:rsid w:val="0071457F"/>
    <w:rsid w:val="00714624"/>
    <w:rsid w:val="00714824"/>
    <w:rsid w:val="00714CB2"/>
    <w:rsid w:val="00714D02"/>
    <w:rsid w:val="00714D71"/>
    <w:rsid w:val="00714EB9"/>
    <w:rsid w:val="00714F54"/>
    <w:rsid w:val="0071513F"/>
    <w:rsid w:val="00715A81"/>
    <w:rsid w:val="0071603B"/>
    <w:rsid w:val="0071604D"/>
    <w:rsid w:val="00716244"/>
    <w:rsid w:val="00716B27"/>
    <w:rsid w:val="00716CA7"/>
    <w:rsid w:val="00716D41"/>
    <w:rsid w:val="00717028"/>
    <w:rsid w:val="00717148"/>
    <w:rsid w:val="00717584"/>
    <w:rsid w:val="0071763E"/>
    <w:rsid w:val="007179B2"/>
    <w:rsid w:val="007200B6"/>
    <w:rsid w:val="00720414"/>
    <w:rsid w:val="00720B12"/>
    <w:rsid w:val="00720F5A"/>
    <w:rsid w:val="00721271"/>
    <w:rsid w:val="0072129B"/>
    <w:rsid w:val="00721320"/>
    <w:rsid w:val="0072152C"/>
    <w:rsid w:val="00721698"/>
    <w:rsid w:val="00721A1A"/>
    <w:rsid w:val="00721A29"/>
    <w:rsid w:val="00721ABD"/>
    <w:rsid w:val="00721E38"/>
    <w:rsid w:val="00721E7F"/>
    <w:rsid w:val="007225AB"/>
    <w:rsid w:val="007228E0"/>
    <w:rsid w:val="00722DC0"/>
    <w:rsid w:val="0072313B"/>
    <w:rsid w:val="007231E8"/>
    <w:rsid w:val="0072342D"/>
    <w:rsid w:val="00723564"/>
    <w:rsid w:val="0072398B"/>
    <w:rsid w:val="00723FFD"/>
    <w:rsid w:val="00724879"/>
    <w:rsid w:val="007248F7"/>
    <w:rsid w:val="007248F8"/>
    <w:rsid w:val="00724A09"/>
    <w:rsid w:val="00724E35"/>
    <w:rsid w:val="0072515C"/>
    <w:rsid w:val="00725BD2"/>
    <w:rsid w:val="00725BD5"/>
    <w:rsid w:val="00725D9B"/>
    <w:rsid w:val="00726161"/>
    <w:rsid w:val="0072617B"/>
    <w:rsid w:val="00726410"/>
    <w:rsid w:val="00726680"/>
    <w:rsid w:val="00727267"/>
    <w:rsid w:val="00727377"/>
    <w:rsid w:val="00727437"/>
    <w:rsid w:val="00727778"/>
    <w:rsid w:val="0072792E"/>
    <w:rsid w:val="00727D03"/>
    <w:rsid w:val="007302F3"/>
    <w:rsid w:val="00730425"/>
    <w:rsid w:val="007305D1"/>
    <w:rsid w:val="00730A46"/>
    <w:rsid w:val="00730C39"/>
    <w:rsid w:val="00730F04"/>
    <w:rsid w:val="00730F19"/>
    <w:rsid w:val="00731034"/>
    <w:rsid w:val="0073118F"/>
    <w:rsid w:val="007311EA"/>
    <w:rsid w:val="00731F3C"/>
    <w:rsid w:val="00731FB9"/>
    <w:rsid w:val="007323F4"/>
    <w:rsid w:val="007324E3"/>
    <w:rsid w:val="00732529"/>
    <w:rsid w:val="00732756"/>
    <w:rsid w:val="0073293F"/>
    <w:rsid w:val="00732AD6"/>
    <w:rsid w:val="00732B73"/>
    <w:rsid w:val="007331D2"/>
    <w:rsid w:val="007332CD"/>
    <w:rsid w:val="0073333A"/>
    <w:rsid w:val="00733794"/>
    <w:rsid w:val="0073384A"/>
    <w:rsid w:val="007338A8"/>
    <w:rsid w:val="0073399E"/>
    <w:rsid w:val="007339FC"/>
    <w:rsid w:val="00733C36"/>
    <w:rsid w:val="00733D9D"/>
    <w:rsid w:val="00733F66"/>
    <w:rsid w:val="00733FB9"/>
    <w:rsid w:val="00734294"/>
    <w:rsid w:val="007344E3"/>
    <w:rsid w:val="00734675"/>
    <w:rsid w:val="00734745"/>
    <w:rsid w:val="00734C05"/>
    <w:rsid w:val="00734DF8"/>
    <w:rsid w:val="007353C6"/>
    <w:rsid w:val="00735469"/>
    <w:rsid w:val="0073591B"/>
    <w:rsid w:val="00735DFA"/>
    <w:rsid w:val="007366CE"/>
    <w:rsid w:val="007366ED"/>
    <w:rsid w:val="007368A6"/>
    <w:rsid w:val="00736BFF"/>
    <w:rsid w:val="00736CD9"/>
    <w:rsid w:val="0073758A"/>
    <w:rsid w:val="007375A9"/>
    <w:rsid w:val="007376CD"/>
    <w:rsid w:val="007376DC"/>
    <w:rsid w:val="0073792A"/>
    <w:rsid w:val="00737F4C"/>
    <w:rsid w:val="007400E1"/>
    <w:rsid w:val="00740208"/>
    <w:rsid w:val="00740640"/>
    <w:rsid w:val="0074078C"/>
    <w:rsid w:val="00740A79"/>
    <w:rsid w:val="0074103E"/>
    <w:rsid w:val="00741819"/>
    <w:rsid w:val="0074196D"/>
    <w:rsid w:val="00741D00"/>
    <w:rsid w:val="00741D8F"/>
    <w:rsid w:val="00741DFC"/>
    <w:rsid w:val="00741E61"/>
    <w:rsid w:val="00742013"/>
    <w:rsid w:val="0074235C"/>
    <w:rsid w:val="0074241C"/>
    <w:rsid w:val="0074276A"/>
    <w:rsid w:val="00742D67"/>
    <w:rsid w:val="00742DC9"/>
    <w:rsid w:val="00743168"/>
    <w:rsid w:val="00743284"/>
    <w:rsid w:val="00743AF8"/>
    <w:rsid w:val="00743B68"/>
    <w:rsid w:val="00743DC3"/>
    <w:rsid w:val="00743F00"/>
    <w:rsid w:val="00743FBC"/>
    <w:rsid w:val="00744600"/>
    <w:rsid w:val="00744772"/>
    <w:rsid w:val="007447E0"/>
    <w:rsid w:val="00744F48"/>
    <w:rsid w:val="00745148"/>
    <w:rsid w:val="00745305"/>
    <w:rsid w:val="007459E1"/>
    <w:rsid w:val="00745A8F"/>
    <w:rsid w:val="00745B61"/>
    <w:rsid w:val="00745D31"/>
    <w:rsid w:val="00745DB1"/>
    <w:rsid w:val="0074635D"/>
    <w:rsid w:val="00746361"/>
    <w:rsid w:val="00746B14"/>
    <w:rsid w:val="00746E6E"/>
    <w:rsid w:val="007472F3"/>
    <w:rsid w:val="00747896"/>
    <w:rsid w:val="00747D53"/>
    <w:rsid w:val="0075095D"/>
    <w:rsid w:val="00751179"/>
    <w:rsid w:val="007520B5"/>
    <w:rsid w:val="00752788"/>
    <w:rsid w:val="0075280B"/>
    <w:rsid w:val="00752BFF"/>
    <w:rsid w:val="00752C59"/>
    <w:rsid w:val="00753329"/>
    <w:rsid w:val="00753621"/>
    <w:rsid w:val="007537C7"/>
    <w:rsid w:val="00753906"/>
    <w:rsid w:val="00753934"/>
    <w:rsid w:val="00753A73"/>
    <w:rsid w:val="00753B92"/>
    <w:rsid w:val="0075405B"/>
    <w:rsid w:val="0075425D"/>
    <w:rsid w:val="00754543"/>
    <w:rsid w:val="007545E1"/>
    <w:rsid w:val="00754818"/>
    <w:rsid w:val="00754A3D"/>
    <w:rsid w:val="00754AC1"/>
    <w:rsid w:val="00754B09"/>
    <w:rsid w:val="00754C76"/>
    <w:rsid w:val="00754D5B"/>
    <w:rsid w:val="00755268"/>
    <w:rsid w:val="0075538D"/>
    <w:rsid w:val="007553EA"/>
    <w:rsid w:val="00755813"/>
    <w:rsid w:val="00755BA6"/>
    <w:rsid w:val="00755E02"/>
    <w:rsid w:val="00755EDC"/>
    <w:rsid w:val="00755FB4"/>
    <w:rsid w:val="00756414"/>
    <w:rsid w:val="007565A9"/>
    <w:rsid w:val="0075661D"/>
    <w:rsid w:val="00756A63"/>
    <w:rsid w:val="00756C42"/>
    <w:rsid w:val="00756D0B"/>
    <w:rsid w:val="00756F0B"/>
    <w:rsid w:val="0075724D"/>
    <w:rsid w:val="007573C3"/>
    <w:rsid w:val="00757511"/>
    <w:rsid w:val="007576B1"/>
    <w:rsid w:val="00757825"/>
    <w:rsid w:val="00757AE6"/>
    <w:rsid w:val="00757BE8"/>
    <w:rsid w:val="00757F5D"/>
    <w:rsid w:val="0076001E"/>
    <w:rsid w:val="00760271"/>
    <w:rsid w:val="00760547"/>
    <w:rsid w:val="00760606"/>
    <w:rsid w:val="0076078D"/>
    <w:rsid w:val="00760818"/>
    <w:rsid w:val="00760827"/>
    <w:rsid w:val="00760A92"/>
    <w:rsid w:val="00760D33"/>
    <w:rsid w:val="0076124C"/>
    <w:rsid w:val="007618E2"/>
    <w:rsid w:val="00761A14"/>
    <w:rsid w:val="00761C36"/>
    <w:rsid w:val="00761C50"/>
    <w:rsid w:val="00762320"/>
    <w:rsid w:val="00762995"/>
    <w:rsid w:val="00762AA3"/>
    <w:rsid w:val="00762B81"/>
    <w:rsid w:val="007633C9"/>
    <w:rsid w:val="0076348C"/>
    <w:rsid w:val="007634DE"/>
    <w:rsid w:val="00763548"/>
    <w:rsid w:val="00763B3E"/>
    <w:rsid w:val="00764602"/>
    <w:rsid w:val="00764663"/>
    <w:rsid w:val="007649E3"/>
    <w:rsid w:val="00764AF6"/>
    <w:rsid w:val="00764D37"/>
    <w:rsid w:val="00764F83"/>
    <w:rsid w:val="00765CC7"/>
    <w:rsid w:val="00766080"/>
    <w:rsid w:val="00766107"/>
    <w:rsid w:val="00766603"/>
    <w:rsid w:val="007669BE"/>
    <w:rsid w:val="00766B87"/>
    <w:rsid w:val="00766C00"/>
    <w:rsid w:val="00766C27"/>
    <w:rsid w:val="007671EC"/>
    <w:rsid w:val="0076727D"/>
    <w:rsid w:val="007672B1"/>
    <w:rsid w:val="007672D7"/>
    <w:rsid w:val="00767312"/>
    <w:rsid w:val="0076768F"/>
    <w:rsid w:val="00767E7D"/>
    <w:rsid w:val="00767ED2"/>
    <w:rsid w:val="00767FB3"/>
    <w:rsid w:val="00770000"/>
    <w:rsid w:val="00770079"/>
    <w:rsid w:val="00770295"/>
    <w:rsid w:val="00770449"/>
    <w:rsid w:val="00770ACD"/>
    <w:rsid w:val="00770BB1"/>
    <w:rsid w:val="00770EAC"/>
    <w:rsid w:val="00770F5A"/>
    <w:rsid w:val="00771153"/>
    <w:rsid w:val="00771730"/>
    <w:rsid w:val="007717B0"/>
    <w:rsid w:val="0077188B"/>
    <w:rsid w:val="00771A8D"/>
    <w:rsid w:val="00771BC9"/>
    <w:rsid w:val="00771D34"/>
    <w:rsid w:val="007721A2"/>
    <w:rsid w:val="00772830"/>
    <w:rsid w:val="00772A4C"/>
    <w:rsid w:val="00772B12"/>
    <w:rsid w:val="00772F43"/>
    <w:rsid w:val="00772F48"/>
    <w:rsid w:val="00772F97"/>
    <w:rsid w:val="0077301D"/>
    <w:rsid w:val="007732F1"/>
    <w:rsid w:val="007733EE"/>
    <w:rsid w:val="0077340A"/>
    <w:rsid w:val="007735C2"/>
    <w:rsid w:val="0077367B"/>
    <w:rsid w:val="007737C4"/>
    <w:rsid w:val="00773F0E"/>
    <w:rsid w:val="00774148"/>
    <w:rsid w:val="00774196"/>
    <w:rsid w:val="007741B0"/>
    <w:rsid w:val="00774274"/>
    <w:rsid w:val="007744E1"/>
    <w:rsid w:val="007747BC"/>
    <w:rsid w:val="00774B68"/>
    <w:rsid w:val="00774E16"/>
    <w:rsid w:val="00774FA9"/>
    <w:rsid w:val="0077527E"/>
    <w:rsid w:val="0077552B"/>
    <w:rsid w:val="00775B2F"/>
    <w:rsid w:val="00775D64"/>
    <w:rsid w:val="00776221"/>
    <w:rsid w:val="00776670"/>
    <w:rsid w:val="00776673"/>
    <w:rsid w:val="007767C1"/>
    <w:rsid w:val="00776917"/>
    <w:rsid w:val="00776A72"/>
    <w:rsid w:val="00776B04"/>
    <w:rsid w:val="00776E2E"/>
    <w:rsid w:val="00776EF9"/>
    <w:rsid w:val="0077701B"/>
    <w:rsid w:val="0077701C"/>
    <w:rsid w:val="007773E5"/>
    <w:rsid w:val="00777433"/>
    <w:rsid w:val="00777694"/>
    <w:rsid w:val="00777D70"/>
    <w:rsid w:val="007801C6"/>
    <w:rsid w:val="007803E8"/>
    <w:rsid w:val="00780914"/>
    <w:rsid w:val="00780CCF"/>
    <w:rsid w:val="00780F4F"/>
    <w:rsid w:val="0078121A"/>
    <w:rsid w:val="00781246"/>
    <w:rsid w:val="00781305"/>
    <w:rsid w:val="0078202A"/>
    <w:rsid w:val="0078211B"/>
    <w:rsid w:val="00782141"/>
    <w:rsid w:val="0078281A"/>
    <w:rsid w:val="0078292A"/>
    <w:rsid w:val="00782990"/>
    <w:rsid w:val="00782ACB"/>
    <w:rsid w:val="00782B79"/>
    <w:rsid w:val="00782C37"/>
    <w:rsid w:val="00782D32"/>
    <w:rsid w:val="00783006"/>
    <w:rsid w:val="0078318D"/>
    <w:rsid w:val="0078344A"/>
    <w:rsid w:val="00783973"/>
    <w:rsid w:val="00783AE4"/>
    <w:rsid w:val="00783BA9"/>
    <w:rsid w:val="00783D4D"/>
    <w:rsid w:val="00783F4E"/>
    <w:rsid w:val="00783F76"/>
    <w:rsid w:val="00783F8A"/>
    <w:rsid w:val="00784086"/>
    <w:rsid w:val="0078430F"/>
    <w:rsid w:val="007845BF"/>
    <w:rsid w:val="00784612"/>
    <w:rsid w:val="00784D75"/>
    <w:rsid w:val="00785318"/>
    <w:rsid w:val="00785B1B"/>
    <w:rsid w:val="007862DC"/>
    <w:rsid w:val="00786522"/>
    <w:rsid w:val="00786CBC"/>
    <w:rsid w:val="00786DFF"/>
    <w:rsid w:val="007872FF"/>
    <w:rsid w:val="00787333"/>
    <w:rsid w:val="00787ACB"/>
    <w:rsid w:val="00787CB7"/>
    <w:rsid w:val="00787EEC"/>
    <w:rsid w:val="00790A87"/>
    <w:rsid w:val="00790AD6"/>
    <w:rsid w:val="00790BCC"/>
    <w:rsid w:val="00790C58"/>
    <w:rsid w:val="00790EC5"/>
    <w:rsid w:val="00790EF7"/>
    <w:rsid w:val="007912E6"/>
    <w:rsid w:val="007914D0"/>
    <w:rsid w:val="0079192E"/>
    <w:rsid w:val="00791B18"/>
    <w:rsid w:val="00791F1F"/>
    <w:rsid w:val="00792025"/>
    <w:rsid w:val="0079247B"/>
    <w:rsid w:val="00792A63"/>
    <w:rsid w:val="00792BB4"/>
    <w:rsid w:val="00792C82"/>
    <w:rsid w:val="00792CEB"/>
    <w:rsid w:val="00793012"/>
    <w:rsid w:val="00793044"/>
    <w:rsid w:val="007935F8"/>
    <w:rsid w:val="0079374F"/>
    <w:rsid w:val="00793786"/>
    <w:rsid w:val="007937BD"/>
    <w:rsid w:val="007938E5"/>
    <w:rsid w:val="007939E1"/>
    <w:rsid w:val="00793AE7"/>
    <w:rsid w:val="00793D30"/>
    <w:rsid w:val="00794151"/>
    <w:rsid w:val="00794303"/>
    <w:rsid w:val="007947C7"/>
    <w:rsid w:val="007948F0"/>
    <w:rsid w:val="0079497D"/>
    <w:rsid w:val="00794ACE"/>
    <w:rsid w:val="0079543E"/>
    <w:rsid w:val="00795677"/>
    <w:rsid w:val="0079591C"/>
    <w:rsid w:val="00796387"/>
    <w:rsid w:val="0079643F"/>
    <w:rsid w:val="00796443"/>
    <w:rsid w:val="00796600"/>
    <w:rsid w:val="00796872"/>
    <w:rsid w:val="00796DE3"/>
    <w:rsid w:val="0079717E"/>
    <w:rsid w:val="00797189"/>
    <w:rsid w:val="007972AA"/>
    <w:rsid w:val="0079786C"/>
    <w:rsid w:val="007A0431"/>
    <w:rsid w:val="007A0473"/>
    <w:rsid w:val="007A05AE"/>
    <w:rsid w:val="007A05DF"/>
    <w:rsid w:val="007A0948"/>
    <w:rsid w:val="007A0F18"/>
    <w:rsid w:val="007A10B9"/>
    <w:rsid w:val="007A10E9"/>
    <w:rsid w:val="007A125A"/>
    <w:rsid w:val="007A1392"/>
    <w:rsid w:val="007A19A1"/>
    <w:rsid w:val="007A1A93"/>
    <w:rsid w:val="007A1E65"/>
    <w:rsid w:val="007A1F04"/>
    <w:rsid w:val="007A28B1"/>
    <w:rsid w:val="007A2921"/>
    <w:rsid w:val="007A2949"/>
    <w:rsid w:val="007A2D66"/>
    <w:rsid w:val="007A2F52"/>
    <w:rsid w:val="007A353B"/>
    <w:rsid w:val="007A3F9B"/>
    <w:rsid w:val="007A4287"/>
    <w:rsid w:val="007A4425"/>
    <w:rsid w:val="007A4933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DE"/>
    <w:rsid w:val="007A5C43"/>
    <w:rsid w:val="007A5FBE"/>
    <w:rsid w:val="007A61E2"/>
    <w:rsid w:val="007A7124"/>
    <w:rsid w:val="007A73C5"/>
    <w:rsid w:val="007A75D8"/>
    <w:rsid w:val="007A770B"/>
    <w:rsid w:val="007A7954"/>
    <w:rsid w:val="007A7B49"/>
    <w:rsid w:val="007A7C0F"/>
    <w:rsid w:val="007A7EDE"/>
    <w:rsid w:val="007B00F4"/>
    <w:rsid w:val="007B0382"/>
    <w:rsid w:val="007B0709"/>
    <w:rsid w:val="007B099E"/>
    <w:rsid w:val="007B11AE"/>
    <w:rsid w:val="007B1279"/>
    <w:rsid w:val="007B17B5"/>
    <w:rsid w:val="007B18BC"/>
    <w:rsid w:val="007B23B6"/>
    <w:rsid w:val="007B23ED"/>
    <w:rsid w:val="007B2A09"/>
    <w:rsid w:val="007B2B8C"/>
    <w:rsid w:val="007B2CF7"/>
    <w:rsid w:val="007B3A18"/>
    <w:rsid w:val="007B43EA"/>
    <w:rsid w:val="007B455C"/>
    <w:rsid w:val="007B4A24"/>
    <w:rsid w:val="007B4A52"/>
    <w:rsid w:val="007B4AA8"/>
    <w:rsid w:val="007B4BCF"/>
    <w:rsid w:val="007B4F90"/>
    <w:rsid w:val="007B5492"/>
    <w:rsid w:val="007B577A"/>
    <w:rsid w:val="007B57FA"/>
    <w:rsid w:val="007B582D"/>
    <w:rsid w:val="007B5E3D"/>
    <w:rsid w:val="007B6574"/>
    <w:rsid w:val="007B6866"/>
    <w:rsid w:val="007B69B0"/>
    <w:rsid w:val="007B6CA5"/>
    <w:rsid w:val="007B6D6D"/>
    <w:rsid w:val="007B7051"/>
    <w:rsid w:val="007B71A0"/>
    <w:rsid w:val="007B749F"/>
    <w:rsid w:val="007B75E1"/>
    <w:rsid w:val="007B776D"/>
    <w:rsid w:val="007B778D"/>
    <w:rsid w:val="007B7797"/>
    <w:rsid w:val="007B7C08"/>
    <w:rsid w:val="007B7C4D"/>
    <w:rsid w:val="007B7D23"/>
    <w:rsid w:val="007C064C"/>
    <w:rsid w:val="007C0732"/>
    <w:rsid w:val="007C0999"/>
    <w:rsid w:val="007C0E6F"/>
    <w:rsid w:val="007C0FB0"/>
    <w:rsid w:val="007C119F"/>
    <w:rsid w:val="007C12D3"/>
    <w:rsid w:val="007C13C4"/>
    <w:rsid w:val="007C13CC"/>
    <w:rsid w:val="007C14E4"/>
    <w:rsid w:val="007C14EA"/>
    <w:rsid w:val="007C1787"/>
    <w:rsid w:val="007C1D19"/>
    <w:rsid w:val="007C1EF9"/>
    <w:rsid w:val="007C2172"/>
    <w:rsid w:val="007C234E"/>
    <w:rsid w:val="007C243A"/>
    <w:rsid w:val="007C2C92"/>
    <w:rsid w:val="007C2D41"/>
    <w:rsid w:val="007C303F"/>
    <w:rsid w:val="007C3388"/>
    <w:rsid w:val="007C33FA"/>
    <w:rsid w:val="007C358A"/>
    <w:rsid w:val="007C381A"/>
    <w:rsid w:val="007C3A0B"/>
    <w:rsid w:val="007C3A30"/>
    <w:rsid w:val="007C3B82"/>
    <w:rsid w:val="007C41C9"/>
    <w:rsid w:val="007C47DA"/>
    <w:rsid w:val="007C4877"/>
    <w:rsid w:val="007C4AD4"/>
    <w:rsid w:val="007C4F05"/>
    <w:rsid w:val="007C5487"/>
    <w:rsid w:val="007C561D"/>
    <w:rsid w:val="007C5A43"/>
    <w:rsid w:val="007C5D6D"/>
    <w:rsid w:val="007C609D"/>
    <w:rsid w:val="007C6357"/>
    <w:rsid w:val="007C638D"/>
    <w:rsid w:val="007C65A0"/>
    <w:rsid w:val="007C67F4"/>
    <w:rsid w:val="007C6809"/>
    <w:rsid w:val="007C69A5"/>
    <w:rsid w:val="007C6AA7"/>
    <w:rsid w:val="007C6BAC"/>
    <w:rsid w:val="007C6D67"/>
    <w:rsid w:val="007C6DB7"/>
    <w:rsid w:val="007C6EB9"/>
    <w:rsid w:val="007C742E"/>
    <w:rsid w:val="007C7751"/>
    <w:rsid w:val="007C7752"/>
    <w:rsid w:val="007C796E"/>
    <w:rsid w:val="007D018F"/>
    <w:rsid w:val="007D08F0"/>
    <w:rsid w:val="007D0BE0"/>
    <w:rsid w:val="007D10BF"/>
    <w:rsid w:val="007D1299"/>
    <w:rsid w:val="007D13D8"/>
    <w:rsid w:val="007D17AB"/>
    <w:rsid w:val="007D2021"/>
    <w:rsid w:val="007D208C"/>
    <w:rsid w:val="007D2103"/>
    <w:rsid w:val="007D2488"/>
    <w:rsid w:val="007D254B"/>
    <w:rsid w:val="007D294B"/>
    <w:rsid w:val="007D295B"/>
    <w:rsid w:val="007D2B59"/>
    <w:rsid w:val="007D313D"/>
    <w:rsid w:val="007D375E"/>
    <w:rsid w:val="007D384B"/>
    <w:rsid w:val="007D3AFA"/>
    <w:rsid w:val="007D3D43"/>
    <w:rsid w:val="007D3E58"/>
    <w:rsid w:val="007D3EE0"/>
    <w:rsid w:val="007D41FF"/>
    <w:rsid w:val="007D45D8"/>
    <w:rsid w:val="007D47C2"/>
    <w:rsid w:val="007D49B3"/>
    <w:rsid w:val="007D4D04"/>
    <w:rsid w:val="007D4FF8"/>
    <w:rsid w:val="007D52AC"/>
    <w:rsid w:val="007D52B4"/>
    <w:rsid w:val="007D535B"/>
    <w:rsid w:val="007D56E9"/>
    <w:rsid w:val="007D595A"/>
    <w:rsid w:val="007D59AC"/>
    <w:rsid w:val="007D6179"/>
    <w:rsid w:val="007D639F"/>
    <w:rsid w:val="007D679B"/>
    <w:rsid w:val="007D67A9"/>
    <w:rsid w:val="007D690A"/>
    <w:rsid w:val="007D6A53"/>
    <w:rsid w:val="007D6C2D"/>
    <w:rsid w:val="007D6E6D"/>
    <w:rsid w:val="007D71BC"/>
    <w:rsid w:val="007D7402"/>
    <w:rsid w:val="007D75AC"/>
    <w:rsid w:val="007D7816"/>
    <w:rsid w:val="007D7A1C"/>
    <w:rsid w:val="007D7A2C"/>
    <w:rsid w:val="007D7DFB"/>
    <w:rsid w:val="007E00B5"/>
    <w:rsid w:val="007E0124"/>
    <w:rsid w:val="007E0564"/>
    <w:rsid w:val="007E0688"/>
    <w:rsid w:val="007E0965"/>
    <w:rsid w:val="007E0B0A"/>
    <w:rsid w:val="007E0E57"/>
    <w:rsid w:val="007E1285"/>
    <w:rsid w:val="007E12BB"/>
    <w:rsid w:val="007E136E"/>
    <w:rsid w:val="007E1A96"/>
    <w:rsid w:val="007E1AD4"/>
    <w:rsid w:val="007E1CF0"/>
    <w:rsid w:val="007E2219"/>
    <w:rsid w:val="007E29FE"/>
    <w:rsid w:val="007E2CDD"/>
    <w:rsid w:val="007E2D97"/>
    <w:rsid w:val="007E2EE2"/>
    <w:rsid w:val="007E3077"/>
    <w:rsid w:val="007E31B3"/>
    <w:rsid w:val="007E320A"/>
    <w:rsid w:val="007E3422"/>
    <w:rsid w:val="007E3447"/>
    <w:rsid w:val="007E3FDB"/>
    <w:rsid w:val="007E49A8"/>
    <w:rsid w:val="007E4E72"/>
    <w:rsid w:val="007E560F"/>
    <w:rsid w:val="007E57A3"/>
    <w:rsid w:val="007E582F"/>
    <w:rsid w:val="007E5BCD"/>
    <w:rsid w:val="007E5CDF"/>
    <w:rsid w:val="007E5D21"/>
    <w:rsid w:val="007E6237"/>
    <w:rsid w:val="007E65BC"/>
    <w:rsid w:val="007E67CB"/>
    <w:rsid w:val="007E6DE2"/>
    <w:rsid w:val="007E6EB2"/>
    <w:rsid w:val="007E780F"/>
    <w:rsid w:val="007E798E"/>
    <w:rsid w:val="007E7A57"/>
    <w:rsid w:val="007E7CBE"/>
    <w:rsid w:val="007F0423"/>
    <w:rsid w:val="007F042E"/>
    <w:rsid w:val="007F06B4"/>
    <w:rsid w:val="007F093E"/>
    <w:rsid w:val="007F0D68"/>
    <w:rsid w:val="007F1D11"/>
    <w:rsid w:val="007F1E25"/>
    <w:rsid w:val="007F2AC5"/>
    <w:rsid w:val="007F2F77"/>
    <w:rsid w:val="007F328E"/>
    <w:rsid w:val="007F35B9"/>
    <w:rsid w:val="007F3EDD"/>
    <w:rsid w:val="007F4059"/>
    <w:rsid w:val="007F48AB"/>
    <w:rsid w:val="007F4B6F"/>
    <w:rsid w:val="007F543E"/>
    <w:rsid w:val="007F5664"/>
    <w:rsid w:val="007F57EC"/>
    <w:rsid w:val="007F63C6"/>
    <w:rsid w:val="007F694A"/>
    <w:rsid w:val="007F6C10"/>
    <w:rsid w:val="007F6CE5"/>
    <w:rsid w:val="007F6FFB"/>
    <w:rsid w:val="007F78B7"/>
    <w:rsid w:val="007F7B42"/>
    <w:rsid w:val="007F7F09"/>
    <w:rsid w:val="007F7F18"/>
    <w:rsid w:val="0080005E"/>
    <w:rsid w:val="00800320"/>
    <w:rsid w:val="00800667"/>
    <w:rsid w:val="008009C0"/>
    <w:rsid w:val="00800B06"/>
    <w:rsid w:val="00800D60"/>
    <w:rsid w:val="00800D79"/>
    <w:rsid w:val="0080137E"/>
    <w:rsid w:val="00801440"/>
    <w:rsid w:val="00801597"/>
    <w:rsid w:val="0080186E"/>
    <w:rsid w:val="008019E1"/>
    <w:rsid w:val="00801E17"/>
    <w:rsid w:val="00802366"/>
    <w:rsid w:val="00802D5D"/>
    <w:rsid w:val="00802DC9"/>
    <w:rsid w:val="00802FA5"/>
    <w:rsid w:val="00803231"/>
    <w:rsid w:val="008032EA"/>
    <w:rsid w:val="00803336"/>
    <w:rsid w:val="0080345E"/>
    <w:rsid w:val="0080371D"/>
    <w:rsid w:val="00803B34"/>
    <w:rsid w:val="008044F7"/>
    <w:rsid w:val="008046AC"/>
    <w:rsid w:val="008047D5"/>
    <w:rsid w:val="00804914"/>
    <w:rsid w:val="008049A0"/>
    <w:rsid w:val="00804B98"/>
    <w:rsid w:val="00804E31"/>
    <w:rsid w:val="00804F8D"/>
    <w:rsid w:val="00805007"/>
    <w:rsid w:val="0080518A"/>
    <w:rsid w:val="00805895"/>
    <w:rsid w:val="00805ADF"/>
    <w:rsid w:val="00805AEB"/>
    <w:rsid w:val="00805C06"/>
    <w:rsid w:val="0080650D"/>
    <w:rsid w:val="0080664F"/>
    <w:rsid w:val="008068C4"/>
    <w:rsid w:val="00806DC7"/>
    <w:rsid w:val="00807141"/>
    <w:rsid w:val="00807524"/>
    <w:rsid w:val="00810109"/>
    <w:rsid w:val="0081066B"/>
    <w:rsid w:val="00810682"/>
    <w:rsid w:val="0081079B"/>
    <w:rsid w:val="00810FEF"/>
    <w:rsid w:val="008112F5"/>
    <w:rsid w:val="00811ADF"/>
    <w:rsid w:val="008124C3"/>
    <w:rsid w:val="008124CA"/>
    <w:rsid w:val="00812FD6"/>
    <w:rsid w:val="008130E5"/>
    <w:rsid w:val="008133C1"/>
    <w:rsid w:val="00813583"/>
    <w:rsid w:val="008135D2"/>
    <w:rsid w:val="0081368C"/>
    <w:rsid w:val="00813AAC"/>
    <w:rsid w:val="00814180"/>
    <w:rsid w:val="0081421E"/>
    <w:rsid w:val="00814251"/>
    <w:rsid w:val="008142C6"/>
    <w:rsid w:val="008145B6"/>
    <w:rsid w:val="008148DD"/>
    <w:rsid w:val="00814A55"/>
    <w:rsid w:val="00814FE8"/>
    <w:rsid w:val="0081508A"/>
    <w:rsid w:val="00815336"/>
    <w:rsid w:val="0081535E"/>
    <w:rsid w:val="00815727"/>
    <w:rsid w:val="00815742"/>
    <w:rsid w:val="008159D3"/>
    <w:rsid w:val="00815F3E"/>
    <w:rsid w:val="00815F49"/>
    <w:rsid w:val="00816360"/>
    <w:rsid w:val="00816487"/>
    <w:rsid w:val="008164A5"/>
    <w:rsid w:val="008167CD"/>
    <w:rsid w:val="0081798A"/>
    <w:rsid w:val="00817AF4"/>
    <w:rsid w:val="00817CD0"/>
    <w:rsid w:val="00817D33"/>
    <w:rsid w:val="0082021C"/>
    <w:rsid w:val="00820240"/>
    <w:rsid w:val="00820945"/>
    <w:rsid w:val="00820A41"/>
    <w:rsid w:val="00820B2F"/>
    <w:rsid w:val="00820D7F"/>
    <w:rsid w:val="0082146D"/>
    <w:rsid w:val="008217AB"/>
    <w:rsid w:val="0082181D"/>
    <w:rsid w:val="00821A13"/>
    <w:rsid w:val="00821EFD"/>
    <w:rsid w:val="00821FA4"/>
    <w:rsid w:val="008221A2"/>
    <w:rsid w:val="00822436"/>
    <w:rsid w:val="0082256A"/>
    <w:rsid w:val="00822740"/>
    <w:rsid w:val="00822C65"/>
    <w:rsid w:val="00822D39"/>
    <w:rsid w:val="008232E3"/>
    <w:rsid w:val="0082364F"/>
    <w:rsid w:val="008236D1"/>
    <w:rsid w:val="00823833"/>
    <w:rsid w:val="00825095"/>
    <w:rsid w:val="008255F2"/>
    <w:rsid w:val="00825849"/>
    <w:rsid w:val="008258E0"/>
    <w:rsid w:val="00825B68"/>
    <w:rsid w:val="00825D10"/>
    <w:rsid w:val="00825D5B"/>
    <w:rsid w:val="00825E10"/>
    <w:rsid w:val="00825F3D"/>
    <w:rsid w:val="008265E7"/>
    <w:rsid w:val="0082700E"/>
    <w:rsid w:val="00827480"/>
    <w:rsid w:val="008274CF"/>
    <w:rsid w:val="0082785C"/>
    <w:rsid w:val="00830018"/>
    <w:rsid w:val="0083001C"/>
    <w:rsid w:val="008306F3"/>
    <w:rsid w:val="0083086A"/>
    <w:rsid w:val="0083110A"/>
    <w:rsid w:val="008313D0"/>
    <w:rsid w:val="00831B6C"/>
    <w:rsid w:val="00831E7C"/>
    <w:rsid w:val="0083219A"/>
    <w:rsid w:val="0083274B"/>
    <w:rsid w:val="0083283B"/>
    <w:rsid w:val="00832AA5"/>
    <w:rsid w:val="00832ED1"/>
    <w:rsid w:val="00832F2B"/>
    <w:rsid w:val="008331BE"/>
    <w:rsid w:val="008334CB"/>
    <w:rsid w:val="008334D7"/>
    <w:rsid w:val="008335B8"/>
    <w:rsid w:val="0083364D"/>
    <w:rsid w:val="008337FB"/>
    <w:rsid w:val="00833DBC"/>
    <w:rsid w:val="0083405E"/>
    <w:rsid w:val="00834203"/>
    <w:rsid w:val="0083427B"/>
    <w:rsid w:val="008344E0"/>
    <w:rsid w:val="008344F7"/>
    <w:rsid w:val="00834AD2"/>
    <w:rsid w:val="00834B6E"/>
    <w:rsid w:val="00834CD6"/>
    <w:rsid w:val="00835232"/>
    <w:rsid w:val="008352CA"/>
    <w:rsid w:val="008355B2"/>
    <w:rsid w:val="00836275"/>
    <w:rsid w:val="008372ED"/>
    <w:rsid w:val="00837828"/>
    <w:rsid w:val="0083795E"/>
    <w:rsid w:val="00837E45"/>
    <w:rsid w:val="0084023A"/>
    <w:rsid w:val="008408E1"/>
    <w:rsid w:val="00840908"/>
    <w:rsid w:val="0084098A"/>
    <w:rsid w:val="008409D8"/>
    <w:rsid w:val="00840D22"/>
    <w:rsid w:val="00840D79"/>
    <w:rsid w:val="00840FA6"/>
    <w:rsid w:val="00841298"/>
    <w:rsid w:val="00841309"/>
    <w:rsid w:val="0084138C"/>
    <w:rsid w:val="0084139F"/>
    <w:rsid w:val="00841503"/>
    <w:rsid w:val="00841920"/>
    <w:rsid w:val="008419EC"/>
    <w:rsid w:val="00841DA2"/>
    <w:rsid w:val="00841E38"/>
    <w:rsid w:val="008426D7"/>
    <w:rsid w:val="00842724"/>
    <w:rsid w:val="008428EC"/>
    <w:rsid w:val="00842A16"/>
    <w:rsid w:val="00842D40"/>
    <w:rsid w:val="00842DE2"/>
    <w:rsid w:val="00842E4D"/>
    <w:rsid w:val="00842F37"/>
    <w:rsid w:val="0084331E"/>
    <w:rsid w:val="00843760"/>
    <w:rsid w:val="0084384D"/>
    <w:rsid w:val="008439A5"/>
    <w:rsid w:val="00844246"/>
    <w:rsid w:val="0084445C"/>
    <w:rsid w:val="00844AD4"/>
    <w:rsid w:val="00844D1F"/>
    <w:rsid w:val="00844E72"/>
    <w:rsid w:val="00844FA3"/>
    <w:rsid w:val="00845005"/>
    <w:rsid w:val="008451BE"/>
    <w:rsid w:val="008452E0"/>
    <w:rsid w:val="0084531F"/>
    <w:rsid w:val="00845605"/>
    <w:rsid w:val="00845B0E"/>
    <w:rsid w:val="00845EDE"/>
    <w:rsid w:val="00845EF1"/>
    <w:rsid w:val="00846126"/>
    <w:rsid w:val="00846553"/>
    <w:rsid w:val="0084658E"/>
    <w:rsid w:val="008467FE"/>
    <w:rsid w:val="00846E57"/>
    <w:rsid w:val="0084702D"/>
    <w:rsid w:val="00847058"/>
    <w:rsid w:val="0084739F"/>
    <w:rsid w:val="008473BE"/>
    <w:rsid w:val="00847422"/>
    <w:rsid w:val="00847A7F"/>
    <w:rsid w:val="00847DBE"/>
    <w:rsid w:val="00847DD5"/>
    <w:rsid w:val="00847F7A"/>
    <w:rsid w:val="0085058B"/>
    <w:rsid w:val="00850834"/>
    <w:rsid w:val="008508CD"/>
    <w:rsid w:val="008513E8"/>
    <w:rsid w:val="00851437"/>
    <w:rsid w:val="008514D0"/>
    <w:rsid w:val="0085193F"/>
    <w:rsid w:val="008519A5"/>
    <w:rsid w:val="00851DEA"/>
    <w:rsid w:val="008524B8"/>
    <w:rsid w:val="00852612"/>
    <w:rsid w:val="00852707"/>
    <w:rsid w:val="00852C0F"/>
    <w:rsid w:val="00852CA5"/>
    <w:rsid w:val="00852EC5"/>
    <w:rsid w:val="00852FA0"/>
    <w:rsid w:val="00852FA6"/>
    <w:rsid w:val="0085311A"/>
    <w:rsid w:val="00853623"/>
    <w:rsid w:val="008536E5"/>
    <w:rsid w:val="00853A78"/>
    <w:rsid w:val="00853B64"/>
    <w:rsid w:val="00853C48"/>
    <w:rsid w:val="00853E39"/>
    <w:rsid w:val="00853F1F"/>
    <w:rsid w:val="00854C9E"/>
    <w:rsid w:val="0085516E"/>
    <w:rsid w:val="008554A5"/>
    <w:rsid w:val="008554FB"/>
    <w:rsid w:val="008558C8"/>
    <w:rsid w:val="008559D1"/>
    <w:rsid w:val="00855ACC"/>
    <w:rsid w:val="00855AD0"/>
    <w:rsid w:val="00855B4B"/>
    <w:rsid w:val="00855D77"/>
    <w:rsid w:val="00856647"/>
    <w:rsid w:val="00856702"/>
    <w:rsid w:val="00856D14"/>
    <w:rsid w:val="0085707D"/>
    <w:rsid w:val="008570C7"/>
    <w:rsid w:val="008571B0"/>
    <w:rsid w:val="0085735E"/>
    <w:rsid w:val="008574A6"/>
    <w:rsid w:val="00857AFA"/>
    <w:rsid w:val="00857B31"/>
    <w:rsid w:val="00857F6F"/>
    <w:rsid w:val="00860455"/>
    <w:rsid w:val="008608C0"/>
    <w:rsid w:val="00860B03"/>
    <w:rsid w:val="00860DA6"/>
    <w:rsid w:val="00860DEB"/>
    <w:rsid w:val="00861302"/>
    <w:rsid w:val="00861551"/>
    <w:rsid w:val="00861620"/>
    <w:rsid w:val="00861A38"/>
    <w:rsid w:val="00861CF3"/>
    <w:rsid w:val="00861F1D"/>
    <w:rsid w:val="008621A9"/>
    <w:rsid w:val="00862781"/>
    <w:rsid w:val="00862B5F"/>
    <w:rsid w:val="00862DAC"/>
    <w:rsid w:val="008630DD"/>
    <w:rsid w:val="00863A17"/>
    <w:rsid w:val="00863B32"/>
    <w:rsid w:val="00863FA4"/>
    <w:rsid w:val="0086415C"/>
    <w:rsid w:val="0086439B"/>
    <w:rsid w:val="00864C42"/>
    <w:rsid w:val="00865141"/>
    <w:rsid w:val="00865496"/>
    <w:rsid w:val="00865695"/>
    <w:rsid w:val="0086571C"/>
    <w:rsid w:val="008664D2"/>
    <w:rsid w:val="008665AB"/>
    <w:rsid w:val="00866781"/>
    <w:rsid w:val="00866976"/>
    <w:rsid w:val="00866BB5"/>
    <w:rsid w:val="00866D44"/>
    <w:rsid w:val="00867619"/>
    <w:rsid w:val="008676A6"/>
    <w:rsid w:val="00867851"/>
    <w:rsid w:val="00867A9F"/>
    <w:rsid w:val="00870053"/>
    <w:rsid w:val="0087011F"/>
    <w:rsid w:val="0087032E"/>
    <w:rsid w:val="00870427"/>
    <w:rsid w:val="00870583"/>
    <w:rsid w:val="00870AA0"/>
    <w:rsid w:val="0087101E"/>
    <w:rsid w:val="008715BD"/>
    <w:rsid w:val="00871731"/>
    <w:rsid w:val="00871BDC"/>
    <w:rsid w:val="00871F52"/>
    <w:rsid w:val="00872035"/>
    <w:rsid w:val="0087228B"/>
    <w:rsid w:val="0087254A"/>
    <w:rsid w:val="00872635"/>
    <w:rsid w:val="00872E05"/>
    <w:rsid w:val="00872ED8"/>
    <w:rsid w:val="008731E4"/>
    <w:rsid w:val="00873658"/>
    <w:rsid w:val="008739F0"/>
    <w:rsid w:val="00873ABB"/>
    <w:rsid w:val="00873F06"/>
    <w:rsid w:val="00874971"/>
    <w:rsid w:val="00874BBC"/>
    <w:rsid w:val="00875026"/>
    <w:rsid w:val="008753DB"/>
    <w:rsid w:val="00875EF2"/>
    <w:rsid w:val="00876251"/>
    <w:rsid w:val="00876AB8"/>
    <w:rsid w:val="008773C1"/>
    <w:rsid w:val="008773D1"/>
    <w:rsid w:val="0087783D"/>
    <w:rsid w:val="00877D77"/>
    <w:rsid w:val="00877E7C"/>
    <w:rsid w:val="00877F99"/>
    <w:rsid w:val="0088024B"/>
    <w:rsid w:val="00880321"/>
    <w:rsid w:val="008804D1"/>
    <w:rsid w:val="00880BC8"/>
    <w:rsid w:val="00880EE7"/>
    <w:rsid w:val="00881006"/>
    <w:rsid w:val="0088156F"/>
    <w:rsid w:val="00881696"/>
    <w:rsid w:val="00881708"/>
    <w:rsid w:val="00881E6A"/>
    <w:rsid w:val="0088242C"/>
    <w:rsid w:val="00882600"/>
    <w:rsid w:val="008826D8"/>
    <w:rsid w:val="00882861"/>
    <w:rsid w:val="00882981"/>
    <w:rsid w:val="00882A73"/>
    <w:rsid w:val="00882EAC"/>
    <w:rsid w:val="00883B3E"/>
    <w:rsid w:val="0088410B"/>
    <w:rsid w:val="00884B46"/>
    <w:rsid w:val="00884E04"/>
    <w:rsid w:val="00885364"/>
    <w:rsid w:val="008853AE"/>
    <w:rsid w:val="008859E4"/>
    <w:rsid w:val="00885E66"/>
    <w:rsid w:val="008860C8"/>
    <w:rsid w:val="00886256"/>
    <w:rsid w:val="00886363"/>
    <w:rsid w:val="008871A2"/>
    <w:rsid w:val="0088739D"/>
    <w:rsid w:val="00887D71"/>
    <w:rsid w:val="00890322"/>
    <w:rsid w:val="0089036E"/>
    <w:rsid w:val="00890739"/>
    <w:rsid w:val="0089099A"/>
    <w:rsid w:val="00890B74"/>
    <w:rsid w:val="00890DA9"/>
    <w:rsid w:val="008910E2"/>
    <w:rsid w:val="008916C9"/>
    <w:rsid w:val="00891E77"/>
    <w:rsid w:val="008920E6"/>
    <w:rsid w:val="0089243D"/>
    <w:rsid w:val="00892557"/>
    <w:rsid w:val="00892741"/>
    <w:rsid w:val="00892C09"/>
    <w:rsid w:val="00893007"/>
    <w:rsid w:val="00893097"/>
    <w:rsid w:val="008933BF"/>
    <w:rsid w:val="008934E4"/>
    <w:rsid w:val="008936B8"/>
    <w:rsid w:val="00893A0A"/>
    <w:rsid w:val="00893A4D"/>
    <w:rsid w:val="00893ADB"/>
    <w:rsid w:val="00893C3B"/>
    <w:rsid w:val="00893F3C"/>
    <w:rsid w:val="00893F88"/>
    <w:rsid w:val="00894337"/>
    <w:rsid w:val="008944C4"/>
    <w:rsid w:val="008945F2"/>
    <w:rsid w:val="00894641"/>
    <w:rsid w:val="00894760"/>
    <w:rsid w:val="00894F21"/>
    <w:rsid w:val="0089644E"/>
    <w:rsid w:val="00896690"/>
    <w:rsid w:val="00896736"/>
    <w:rsid w:val="00896E22"/>
    <w:rsid w:val="00897202"/>
    <w:rsid w:val="008977B1"/>
    <w:rsid w:val="00897914"/>
    <w:rsid w:val="008979C5"/>
    <w:rsid w:val="00897D26"/>
    <w:rsid w:val="00897EC0"/>
    <w:rsid w:val="008A00E8"/>
    <w:rsid w:val="008A045F"/>
    <w:rsid w:val="008A0A1D"/>
    <w:rsid w:val="008A12BE"/>
    <w:rsid w:val="008A13BF"/>
    <w:rsid w:val="008A1603"/>
    <w:rsid w:val="008A1718"/>
    <w:rsid w:val="008A18E8"/>
    <w:rsid w:val="008A1DEF"/>
    <w:rsid w:val="008A1DF5"/>
    <w:rsid w:val="008A2215"/>
    <w:rsid w:val="008A29B1"/>
    <w:rsid w:val="008A2DB2"/>
    <w:rsid w:val="008A2F9E"/>
    <w:rsid w:val="008A36C6"/>
    <w:rsid w:val="008A36E8"/>
    <w:rsid w:val="008A396E"/>
    <w:rsid w:val="008A40EC"/>
    <w:rsid w:val="008A41F7"/>
    <w:rsid w:val="008A4236"/>
    <w:rsid w:val="008A449E"/>
    <w:rsid w:val="008A4597"/>
    <w:rsid w:val="008A45D7"/>
    <w:rsid w:val="008A472A"/>
    <w:rsid w:val="008A48A0"/>
    <w:rsid w:val="008A4928"/>
    <w:rsid w:val="008A4E1D"/>
    <w:rsid w:val="008A4E4C"/>
    <w:rsid w:val="008A511C"/>
    <w:rsid w:val="008A543D"/>
    <w:rsid w:val="008A55B2"/>
    <w:rsid w:val="008A5899"/>
    <w:rsid w:val="008A68DA"/>
    <w:rsid w:val="008A68E7"/>
    <w:rsid w:val="008A6C8F"/>
    <w:rsid w:val="008A6F11"/>
    <w:rsid w:val="008A71A5"/>
    <w:rsid w:val="008A72AD"/>
    <w:rsid w:val="008A744D"/>
    <w:rsid w:val="008A74DA"/>
    <w:rsid w:val="008A7734"/>
    <w:rsid w:val="008A7932"/>
    <w:rsid w:val="008A7C39"/>
    <w:rsid w:val="008A7C86"/>
    <w:rsid w:val="008A7EEA"/>
    <w:rsid w:val="008B03C7"/>
    <w:rsid w:val="008B04A9"/>
    <w:rsid w:val="008B0791"/>
    <w:rsid w:val="008B0898"/>
    <w:rsid w:val="008B0924"/>
    <w:rsid w:val="008B099D"/>
    <w:rsid w:val="008B0CAD"/>
    <w:rsid w:val="008B0D8E"/>
    <w:rsid w:val="008B1F9F"/>
    <w:rsid w:val="008B1FCB"/>
    <w:rsid w:val="008B1FF5"/>
    <w:rsid w:val="008B23F3"/>
    <w:rsid w:val="008B26AD"/>
    <w:rsid w:val="008B28D7"/>
    <w:rsid w:val="008B341F"/>
    <w:rsid w:val="008B3A9D"/>
    <w:rsid w:val="008B4168"/>
    <w:rsid w:val="008B44F4"/>
    <w:rsid w:val="008B457A"/>
    <w:rsid w:val="008B4842"/>
    <w:rsid w:val="008B4DC7"/>
    <w:rsid w:val="008B5180"/>
    <w:rsid w:val="008B5853"/>
    <w:rsid w:val="008B5B09"/>
    <w:rsid w:val="008B5D29"/>
    <w:rsid w:val="008B5E1F"/>
    <w:rsid w:val="008B5EED"/>
    <w:rsid w:val="008B612B"/>
    <w:rsid w:val="008B6743"/>
    <w:rsid w:val="008B6772"/>
    <w:rsid w:val="008B680E"/>
    <w:rsid w:val="008B6AF8"/>
    <w:rsid w:val="008B6D87"/>
    <w:rsid w:val="008B6E08"/>
    <w:rsid w:val="008B6EF0"/>
    <w:rsid w:val="008B71A2"/>
    <w:rsid w:val="008B726E"/>
    <w:rsid w:val="008B7313"/>
    <w:rsid w:val="008B7364"/>
    <w:rsid w:val="008B76FC"/>
    <w:rsid w:val="008B7816"/>
    <w:rsid w:val="008B7820"/>
    <w:rsid w:val="008B7F08"/>
    <w:rsid w:val="008C0099"/>
    <w:rsid w:val="008C02E1"/>
    <w:rsid w:val="008C05BB"/>
    <w:rsid w:val="008C0BD4"/>
    <w:rsid w:val="008C0EDF"/>
    <w:rsid w:val="008C18C3"/>
    <w:rsid w:val="008C190D"/>
    <w:rsid w:val="008C1AE6"/>
    <w:rsid w:val="008C1E41"/>
    <w:rsid w:val="008C205B"/>
    <w:rsid w:val="008C2168"/>
    <w:rsid w:val="008C23BB"/>
    <w:rsid w:val="008C25F8"/>
    <w:rsid w:val="008C26D8"/>
    <w:rsid w:val="008C287B"/>
    <w:rsid w:val="008C2919"/>
    <w:rsid w:val="008C2E6A"/>
    <w:rsid w:val="008C2E8E"/>
    <w:rsid w:val="008C2F1D"/>
    <w:rsid w:val="008C3259"/>
    <w:rsid w:val="008C36CA"/>
    <w:rsid w:val="008C36FF"/>
    <w:rsid w:val="008C3AA3"/>
    <w:rsid w:val="008C3DA7"/>
    <w:rsid w:val="008C3F11"/>
    <w:rsid w:val="008C40C9"/>
    <w:rsid w:val="008C4297"/>
    <w:rsid w:val="008C4385"/>
    <w:rsid w:val="008C4459"/>
    <w:rsid w:val="008C4563"/>
    <w:rsid w:val="008C46CC"/>
    <w:rsid w:val="008C4E57"/>
    <w:rsid w:val="008C4E8E"/>
    <w:rsid w:val="008C4F98"/>
    <w:rsid w:val="008C58FB"/>
    <w:rsid w:val="008C5AE3"/>
    <w:rsid w:val="008C66C6"/>
    <w:rsid w:val="008C7076"/>
    <w:rsid w:val="008C727A"/>
    <w:rsid w:val="008C72B9"/>
    <w:rsid w:val="008C74ED"/>
    <w:rsid w:val="008C7639"/>
    <w:rsid w:val="008C7A26"/>
    <w:rsid w:val="008C7CD4"/>
    <w:rsid w:val="008C7F92"/>
    <w:rsid w:val="008D054E"/>
    <w:rsid w:val="008D06DF"/>
    <w:rsid w:val="008D0C0D"/>
    <w:rsid w:val="008D0EA8"/>
    <w:rsid w:val="008D11A7"/>
    <w:rsid w:val="008D1845"/>
    <w:rsid w:val="008D1B42"/>
    <w:rsid w:val="008D1E22"/>
    <w:rsid w:val="008D1E27"/>
    <w:rsid w:val="008D261A"/>
    <w:rsid w:val="008D2628"/>
    <w:rsid w:val="008D28EB"/>
    <w:rsid w:val="008D2951"/>
    <w:rsid w:val="008D2BF7"/>
    <w:rsid w:val="008D2DE6"/>
    <w:rsid w:val="008D3809"/>
    <w:rsid w:val="008D3A5C"/>
    <w:rsid w:val="008D3CC1"/>
    <w:rsid w:val="008D3E0C"/>
    <w:rsid w:val="008D41C1"/>
    <w:rsid w:val="008D4220"/>
    <w:rsid w:val="008D475C"/>
    <w:rsid w:val="008D49DA"/>
    <w:rsid w:val="008D5013"/>
    <w:rsid w:val="008D559B"/>
    <w:rsid w:val="008D5E0A"/>
    <w:rsid w:val="008D6115"/>
    <w:rsid w:val="008D6181"/>
    <w:rsid w:val="008D6312"/>
    <w:rsid w:val="008D6509"/>
    <w:rsid w:val="008D6517"/>
    <w:rsid w:val="008D6525"/>
    <w:rsid w:val="008D71E4"/>
    <w:rsid w:val="008D7211"/>
    <w:rsid w:val="008D7239"/>
    <w:rsid w:val="008D7697"/>
    <w:rsid w:val="008D76DC"/>
    <w:rsid w:val="008D7BCC"/>
    <w:rsid w:val="008E0190"/>
    <w:rsid w:val="008E0704"/>
    <w:rsid w:val="008E0960"/>
    <w:rsid w:val="008E09AE"/>
    <w:rsid w:val="008E0DD0"/>
    <w:rsid w:val="008E1095"/>
    <w:rsid w:val="008E11B6"/>
    <w:rsid w:val="008E1379"/>
    <w:rsid w:val="008E13F9"/>
    <w:rsid w:val="008E171B"/>
    <w:rsid w:val="008E20BC"/>
    <w:rsid w:val="008E23A0"/>
    <w:rsid w:val="008E2602"/>
    <w:rsid w:val="008E2667"/>
    <w:rsid w:val="008E2929"/>
    <w:rsid w:val="008E2A62"/>
    <w:rsid w:val="008E2ABC"/>
    <w:rsid w:val="008E2FB0"/>
    <w:rsid w:val="008E301D"/>
    <w:rsid w:val="008E310A"/>
    <w:rsid w:val="008E310C"/>
    <w:rsid w:val="008E3121"/>
    <w:rsid w:val="008E3795"/>
    <w:rsid w:val="008E3942"/>
    <w:rsid w:val="008E3A84"/>
    <w:rsid w:val="008E3A88"/>
    <w:rsid w:val="008E3BD9"/>
    <w:rsid w:val="008E3C63"/>
    <w:rsid w:val="008E3CC7"/>
    <w:rsid w:val="008E3EE1"/>
    <w:rsid w:val="008E40F6"/>
    <w:rsid w:val="008E416C"/>
    <w:rsid w:val="008E4303"/>
    <w:rsid w:val="008E4326"/>
    <w:rsid w:val="008E4592"/>
    <w:rsid w:val="008E45E5"/>
    <w:rsid w:val="008E4612"/>
    <w:rsid w:val="008E476A"/>
    <w:rsid w:val="008E4BB1"/>
    <w:rsid w:val="008E4CF5"/>
    <w:rsid w:val="008E4D7B"/>
    <w:rsid w:val="008E536D"/>
    <w:rsid w:val="008E55EE"/>
    <w:rsid w:val="008E590B"/>
    <w:rsid w:val="008E64EA"/>
    <w:rsid w:val="008E6645"/>
    <w:rsid w:val="008E66B9"/>
    <w:rsid w:val="008E7608"/>
    <w:rsid w:val="008E76AA"/>
    <w:rsid w:val="008E7ADA"/>
    <w:rsid w:val="008E7BC3"/>
    <w:rsid w:val="008F00F2"/>
    <w:rsid w:val="008F0E13"/>
    <w:rsid w:val="008F1531"/>
    <w:rsid w:val="008F1C1A"/>
    <w:rsid w:val="008F1CBC"/>
    <w:rsid w:val="008F20F0"/>
    <w:rsid w:val="008F298E"/>
    <w:rsid w:val="008F2A71"/>
    <w:rsid w:val="008F2ADF"/>
    <w:rsid w:val="008F2BD6"/>
    <w:rsid w:val="008F3298"/>
    <w:rsid w:val="008F3833"/>
    <w:rsid w:val="008F3BF1"/>
    <w:rsid w:val="008F3CB9"/>
    <w:rsid w:val="008F41D5"/>
    <w:rsid w:val="008F4548"/>
    <w:rsid w:val="008F4BDD"/>
    <w:rsid w:val="008F4BF8"/>
    <w:rsid w:val="008F4D21"/>
    <w:rsid w:val="008F4DFC"/>
    <w:rsid w:val="008F519E"/>
    <w:rsid w:val="008F5451"/>
    <w:rsid w:val="008F55A7"/>
    <w:rsid w:val="008F55D0"/>
    <w:rsid w:val="008F5879"/>
    <w:rsid w:val="008F5BCF"/>
    <w:rsid w:val="008F5E9E"/>
    <w:rsid w:val="008F6050"/>
    <w:rsid w:val="008F6362"/>
    <w:rsid w:val="008F643D"/>
    <w:rsid w:val="008F6773"/>
    <w:rsid w:val="008F68BE"/>
    <w:rsid w:val="008F6B45"/>
    <w:rsid w:val="008F704F"/>
    <w:rsid w:val="008F71FB"/>
    <w:rsid w:val="008F7709"/>
    <w:rsid w:val="008F789A"/>
    <w:rsid w:val="008F7DDE"/>
    <w:rsid w:val="008F7DF2"/>
    <w:rsid w:val="00900504"/>
    <w:rsid w:val="00900950"/>
    <w:rsid w:val="00900B70"/>
    <w:rsid w:val="00900CFF"/>
    <w:rsid w:val="00900DA8"/>
    <w:rsid w:val="00901098"/>
    <w:rsid w:val="00901C87"/>
    <w:rsid w:val="00901F6B"/>
    <w:rsid w:val="009022A4"/>
    <w:rsid w:val="009023C3"/>
    <w:rsid w:val="00902449"/>
    <w:rsid w:val="009027B1"/>
    <w:rsid w:val="009028A4"/>
    <w:rsid w:val="00902DBC"/>
    <w:rsid w:val="00902F53"/>
    <w:rsid w:val="00903271"/>
    <w:rsid w:val="00903596"/>
    <w:rsid w:val="0090367B"/>
    <w:rsid w:val="009036D6"/>
    <w:rsid w:val="009038E8"/>
    <w:rsid w:val="00903C06"/>
    <w:rsid w:val="00903D85"/>
    <w:rsid w:val="0090442B"/>
    <w:rsid w:val="0090491D"/>
    <w:rsid w:val="009049F7"/>
    <w:rsid w:val="0090504E"/>
    <w:rsid w:val="009051ED"/>
    <w:rsid w:val="00905289"/>
    <w:rsid w:val="00905BE9"/>
    <w:rsid w:val="00905E41"/>
    <w:rsid w:val="009063BD"/>
    <w:rsid w:val="00906701"/>
    <w:rsid w:val="00906C32"/>
    <w:rsid w:val="00906C8B"/>
    <w:rsid w:val="00906FCD"/>
    <w:rsid w:val="009070DC"/>
    <w:rsid w:val="0090722B"/>
    <w:rsid w:val="0090743B"/>
    <w:rsid w:val="0090763F"/>
    <w:rsid w:val="0090772E"/>
    <w:rsid w:val="009077FF"/>
    <w:rsid w:val="00907980"/>
    <w:rsid w:val="00907BBC"/>
    <w:rsid w:val="00907C2C"/>
    <w:rsid w:val="00907D7C"/>
    <w:rsid w:val="00910268"/>
    <w:rsid w:val="00910865"/>
    <w:rsid w:val="0091086A"/>
    <w:rsid w:val="00910CD8"/>
    <w:rsid w:val="00910E7F"/>
    <w:rsid w:val="00910F6B"/>
    <w:rsid w:val="009110FC"/>
    <w:rsid w:val="009114E4"/>
    <w:rsid w:val="009116BB"/>
    <w:rsid w:val="009134A0"/>
    <w:rsid w:val="009135F3"/>
    <w:rsid w:val="0091369D"/>
    <w:rsid w:val="00913948"/>
    <w:rsid w:val="00913B08"/>
    <w:rsid w:val="00913FB1"/>
    <w:rsid w:val="0091408C"/>
    <w:rsid w:val="00914363"/>
    <w:rsid w:val="009149A0"/>
    <w:rsid w:val="00914D65"/>
    <w:rsid w:val="00914F60"/>
    <w:rsid w:val="0091515D"/>
    <w:rsid w:val="009152CD"/>
    <w:rsid w:val="0091563F"/>
    <w:rsid w:val="009156CC"/>
    <w:rsid w:val="00916772"/>
    <w:rsid w:val="00916C27"/>
    <w:rsid w:val="009170FA"/>
    <w:rsid w:val="009172EF"/>
    <w:rsid w:val="00917377"/>
    <w:rsid w:val="00917491"/>
    <w:rsid w:val="00917936"/>
    <w:rsid w:val="00917A98"/>
    <w:rsid w:val="0092016B"/>
    <w:rsid w:val="00920183"/>
    <w:rsid w:val="00920579"/>
    <w:rsid w:val="009205A3"/>
    <w:rsid w:val="009205CD"/>
    <w:rsid w:val="0092065B"/>
    <w:rsid w:val="00920DCF"/>
    <w:rsid w:val="0092152A"/>
    <w:rsid w:val="009218C3"/>
    <w:rsid w:val="00921DDE"/>
    <w:rsid w:val="00921F30"/>
    <w:rsid w:val="00922321"/>
    <w:rsid w:val="009227C0"/>
    <w:rsid w:val="00922881"/>
    <w:rsid w:val="00922C3F"/>
    <w:rsid w:val="00922C45"/>
    <w:rsid w:val="00922D3B"/>
    <w:rsid w:val="00922DC5"/>
    <w:rsid w:val="00922F52"/>
    <w:rsid w:val="00923A2C"/>
    <w:rsid w:val="00924556"/>
    <w:rsid w:val="00924596"/>
    <w:rsid w:val="0092487C"/>
    <w:rsid w:val="00924BAB"/>
    <w:rsid w:val="00924EC4"/>
    <w:rsid w:val="00925373"/>
    <w:rsid w:val="009255A2"/>
    <w:rsid w:val="009255A8"/>
    <w:rsid w:val="0092568C"/>
    <w:rsid w:val="009258A7"/>
    <w:rsid w:val="00926023"/>
    <w:rsid w:val="009262DF"/>
    <w:rsid w:val="00926763"/>
    <w:rsid w:val="0092689E"/>
    <w:rsid w:val="00926A40"/>
    <w:rsid w:val="00926DF9"/>
    <w:rsid w:val="00927283"/>
    <w:rsid w:val="0092760E"/>
    <w:rsid w:val="00927C0B"/>
    <w:rsid w:val="00927C9F"/>
    <w:rsid w:val="00927E50"/>
    <w:rsid w:val="00927E6B"/>
    <w:rsid w:val="00927EFA"/>
    <w:rsid w:val="0093031F"/>
    <w:rsid w:val="00930747"/>
    <w:rsid w:val="00930992"/>
    <w:rsid w:val="00930B08"/>
    <w:rsid w:val="00930DBE"/>
    <w:rsid w:val="00931041"/>
    <w:rsid w:val="00931062"/>
    <w:rsid w:val="009314E3"/>
    <w:rsid w:val="00931509"/>
    <w:rsid w:val="00931711"/>
    <w:rsid w:val="0093174B"/>
    <w:rsid w:val="00931D10"/>
    <w:rsid w:val="00932522"/>
    <w:rsid w:val="009325BA"/>
    <w:rsid w:val="00932672"/>
    <w:rsid w:val="00932C6E"/>
    <w:rsid w:val="00932F4F"/>
    <w:rsid w:val="0093351A"/>
    <w:rsid w:val="009336C2"/>
    <w:rsid w:val="009337A6"/>
    <w:rsid w:val="00933812"/>
    <w:rsid w:val="00933C61"/>
    <w:rsid w:val="00934164"/>
    <w:rsid w:val="009341C6"/>
    <w:rsid w:val="00934334"/>
    <w:rsid w:val="00934375"/>
    <w:rsid w:val="0093453B"/>
    <w:rsid w:val="009345D2"/>
    <w:rsid w:val="009346CE"/>
    <w:rsid w:val="00934717"/>
    <w:rsid w:val="00935006"/>
    <w:rsid w:val="009351C8"/>
    <w:rsid w:val="009352A8"/>
    <w:rsid w:val="0093535E"/>
    <w:rsid w:val="00935A44"/>
    <w:rsid w:val="00935DA2"/>
    <w:rsid w:val="00935E1E"/>
    <w:rsid w:val="00935E2E"/>
    <w:rsid w:val="00935EA6"/>
    <w:rsid w:val="00935F06"/>
    <w:rsid w:val="00935FF9"/>
    <w:rsid w:val="00936897"/>
    <w:rsid w:val="00936A59"/>
    <w:rsid w:val="00936ABA"/>
    <w:rsid w:val="00936CF1"/>
    <w:rsid w:val="00936E4A"/>
    <w:rsid w:val="00937198"/>
    <w:rsid w:val="009374F9"/>
    <w:rsid w:val="009378DA"/>
    <w:rsid w:val="00937A96"/>
    <w:rsid w:val="00937B0C"/>
    <w:rsid w:val="00937E6E"/>
    <w:rsid w:val="00940036"/>
    <w:rsid w:val="009402B9"/>
    <w:rsid w:val="009405A9"/>
    <w:rsid w:val="00940682"/>
    <w:rsid w:val="009408F9"/>
    <w:rsid w:val="009409A6"/>
    <w:rsid w:val="00940CCC"/>
    <w:rsid w:val="00940E84"/>
    <w:rsid w:val="00940FE8"/>
    <w:rsid w:val="0094109B"/>
    <w:rsid w:val="00941119"/>
    <w:rsid w:val="00941FE3"/>
    <w:rsid w:val="0094212A"/>
    <w:rsid w:val="0094253E"/>
    <w:rsid w:val="009426CA"/>
    <w:rsid w:val="00942B62"/>
    <w:rsid w:val="00942F11"/>
    <w:rsid w:val="00942F64"/>
    <w:rsid w:val="009432EA"/>
    <w:rsid w:val="009439F6"/>
    <w:rsid w:val="00943CF9"/>
    <w:rsid w:val="0094404D"/>
    <w:rsid w:val="00944AC6"/>
    <w:rsid w:val="00944C2B"/>
    <w:rsid w:val="00944DD6"/>
    <w:rsid w:val="0094528A"/>
    <w:rsid w:val="0094538C"/>
    <w:rsid w:val="009455F6"/>
    <w:rsid w:val="00945B04"/>
    <w:rsid w:val="0094606F"/>
    <w:rsid w:val="009466B4"/>
    <w:rsid w:val="00946C9E"/>
    <w:rsid w:val="00946F4C"/>
    <w:rsid w:val="0094724F"/>
    <w:rsid w:val="00947635"/>
    <w:rsid w:val="009476DC"/>
    <w:rsid w:val="0094796B"/>
    <w:rsid w:val="00947A61"/>
    <w:rsid w:val="00947E04"/>
    <w:rsid w:val="009504CB"/>
    <w:rsid w:val="009506CE"/>
    <w:rsid w:val="00950725"/>
    <w:rsid w:val="00950733"/>
    <w:rsid w:val="009509E8"/>
    <w:rsid w:val="00950A3C"/>
    <w:rsid w:val="00950A5C"/>
    <w:rsid w:val="00950A9F"/>
    <w:rsid w:val="00951577"/>
    <w:rsid w:val="00951BAB"/>
    <w:rsid w:val="00951E05"/>
    <w:rsid w:val="00951EE4"/>
    <w:rsid w:val="00951FF3"/>
    <w:rsid w:val="00952073"/>
    <w:rsid w:val="0095241C"/>
    <w:rsid w:val="0095242E"/>
    <w:rsid w:val="00952518"/>
    <w:rsid w:val="009526DE"/>
    <w:rsid w:val="00952830"/>
    <w:rsid w:val="00952C33"/>
    <w:rsid w:val="00953447"/>
    <w:rsid w:val="00953625"/>
    <w:rsid w:val="0095376E"/>
    <w:rsid w:val="0095388C"/>
    <w:rsid w:val="0095438B"/>
    <w:rsid w:val="0095451D"/>
    <w:rsid w:val="009547B1"/>
    <w:rsid w:val="00954EA1"/>
    <w:rsid w:val="009557BE"/>
    <w:rsid w:val="00955831"/>
    <w:rsid w:val="009558BE"/>
    <w:rsid w:val="009559C3"/>
    <w:rsid w:val="00955F1A"/>
    <w:rsid w:val="00956421"/>
    <w:rsid w:val="009567B8"/>
    <w:rsid w:val="009569BD"/>
    <w:rsid w:val="00956B9E"/>
    <w:rsid w:val="00956BCC"/>
    <w:rsid w:val="009570B8"/>
    <w:rsid w:val="009574ED"/>
    <w:rsid w:val="00957651"/>
    <w:rsid w:val="00957683"/>
    <w:rsid w:val="00957E5D"/>
    <w:rsid w:val="00957F1F"/>
    <w:rsid w:val="00957FD1"/>
    <w:rsid w:val="00957FF0"/>
    <w:rsid w:val="009600AF"/>
    <w:rsid w:val="009601F3"/>
    <w:rsid w:val="0096042F"/>
    <w:rsid w:val="009608C5"/>
    <w:rsid w:val="00960C31"/>
    <w:rsid w:val="00962074"/>
    <w:rsid w:val="00962196"/>
    <w:rsid w:val="009624CE"/>
    <w:rsid w:val="0096294F"/>
    <w:rsid w:val="00962966"/>
    <w:rsid w:val="00962D2A"/>
    <w:rsid w:val="00962DDA"/>
    <w:rsid w:val="009630B4"/>
    <w:rsid w:val="0096319E"/>
    <w:rsid w:val="00963B1C"/>
    <w:rsid w:val="00963C0E"/>
    <w:rsid w:val="009641CA"/>
    <w:rsid w:val="00964287"/>
    <w:rsid w:val="0096436D"/>
    <w:rsid w:val="0096440A"/>
    <w:rsid w:val="00964507"/>
    <w:rsid w:val="00964578"/>
    <w:rsid w:val="0096458D"/>
    <w:rsid w:val="009647B8"/>
    <w:rsid w:val="00964997"/>
    <w:rsid w:val="0096562A"/>
    <w:rsid w:val="00965805"/>
    <w:rsid w:val="0096581B"/>
    <w:rsid w:val="00965A6F"/>
    <w:rsid w:val="00965CF5"/>
    <w:rsid w:val="00965DAB"/>
    <w:rsid w:val="00965DC6"/>
    <w:rsid w:val="00965FC5"/>
    <w:rsid w:val="0096621F"/>
    <w:rsid w:val="0096622D"/>
    <w:rsid w:val="00966506"/>
    <w:rsid w:val="0096651D"/>
    <w:rsid w:val="00966BE3"/>
    <w:rsid w:val="00966EFE"/>
    <w:rsid w:val="009671B1"/>
    <w:rsid w:val="0096748E"/>
    <w:rsid w:val="0096768D"/>
    <w:rsid w:val="00967808"/>
    <w:rsid w:val="00967853"/>
    <w:rsid w:val="00967CDA"/>
    <w:rsid w:val="00970376"/>
    <w:rsid w:val="0097081C"/>
    <w:rsid w:val="00970FCD"/>
    <w:rsid w:val="00971296"/>
    <w:rsid w:val="0097129E"/>
    <w:rsid w:val="009716E1"/>
    <w:rsid w:val="009716F3"/>
    <w:rsid w:val="00971C7C"/>
    <w:rsid w:val="00971D93"/>
    <w:rsid w:val="00971E83"/>
    <w:rsid w:val="00972540"/>
    <w:rsid w:val="00972FE2"/>
    <w:rsid w:val="0097325F"/>
    <w:rsid w:val="00973268"/>
    <w:rsid w:val="00973479"/>
    <w:rsid w:val="00973686"/>
    <w:rsid w:val="00973C05"/>
    <w:rsid w:val="0097401F"/>
    <w:rsid w:val="00974855"/>
    <w:rsid w:val="00974B30"/>
    <w:rsid w:val="00974C60"/>
    <w:rsid w:val="0097584E"/>
    <w:rsid w:val="00975EF4"/>
    <w:rsid w:val="009763FA"/>
    <w:rsid w:val="00976472"/>
    <w:rsid w:val="009764DD"/>
    <w:rsid w:val="009767A0"/>
    <w:rsid w:val="00976B9F"/>
    <w:rsid w:val="0097703A"/>
    <w:rsid w:val="00977274"/>
    <w:rsid w:val="0097754B"/>
    <w:rsid w:val="00977CFD"/>
    <w:rsid w:val="00980163"/>
    <w:rsid w:val="009805A0"/>
    <w:rsid w:val="009809DF"/>
    <w:rsid w:val="00980C10"/>
    <w:rsid w:val="00980D83"/>
    <w:rsid w:val="00980E81"/>
    <w:rsid w:val="00980EAA"/>
    <w:rsid w:val="00980FEA"/>
    <w:rsid w:val="00981276"/>
    <w:rsid w:val="0098166F"/>
    <w:rsid w:val="0098175F"/>
    <w:rsid w:val="00981AB5"/>
    <w:rsid w:val="00981E7B"/>
    <w:rsid w:val="00981F03"/>
    <w:rsid w:val="00981F1E"/>
    <w:rsid w:val="00982113"/>
    <w:rsid w:val="0098262C"/>
    <w:rsid w:val="00982982"/>
    <w:rsid w:val="009832E7"/>
    <w:rsid w:val="00983314"/>
    <w:rsid w:val="009834F5"/>
    <w:rsid w:val="00983AE0"/>
    <w:rsid w:val="00983BED"/>
    <w:rsid w:val="00984007"/>
    <w:rsid w:val="0098400B"/>
    <w:rsid w:val="0098477F"/>
    <w:rsid w:val="00984F23"/>
    <w:rsid w:val="00985051"/>
    <w:rsid w:val="009852A0"/>
    <w:rsid w:val="0098566C"/>
    <w:rsid w:val="009859C2"/>
    <w:rsid w:val="00985A3D"/>
    <w:rsid w:val="00985A56"/>
    <w:rsid w:val="00985CD5"/>
    <w:rsid w:val="00985F7B"/>
    <w:rsid w:val="009860ED"/>
    <w:rsid w:val="00986626"/>
    <w:rsid w:val="009866E5"/>
    <w:rsid w:val="00986ABB"/>
    <w:rsid w:val="00986C69"/>
    <w:rsid w:val="009871FD"/>
    <w:rsid w:val="0098736C"/>
    <w:rsid w:val="009875DF"/>
    <w:rsid w:val="0098762F"/>
    <w:rsid w:val="00987822"/>
    <w:rsid w:val="00987C2A"/>
    <w:rsid w:val="0099058A"/>
    <w:rsid w:val="009906CE"/>
    <w:rsid w:val="00990934"/>
    <w:rsid w:val="00990F0D"/>
    <w:rsid w:val="00991A0A"/>
    <w:rsid w:val="00991C5F"/>
    <w:rsid w:val="009920B8"/>
    <w:rsid w:val="009925A3"/>
    <w:rsid w:val="009926C9"/>
    <w:rsid w:val="00992C9E"/>
    <w:rsid w:val="00993199"/>
    <w:rsid w:val="009933EE"/>
    <w:rsid w:val="009935B6"/>
    <w:rsid w:val="009935BF"/>
    <w:rsid w:val="009940E0"/>
    <w:rsid w:val="0099430E"/>
    <w:rsid w:val="009945AF"/>
    <w:rsid w:val="0099509D"/>
    <w:rsid w:val="0099524B"/>
    <w:rsid w:val="00995306"/>
    <w:rsid w:val="009956AF"/>
    <w:rsid w:val="009957C2"/>
    <w:rsid w:val="009961AE"/>
    <w:rsid w:val="00996311"/>
    <w:rsid w:val="009963DF"/>
    <w:rsid w:val="009966EC"/>
    <w:rsid w:val="00996775"/>
    <w:rsid w:val="009967B6"/>
    <w:rsid w:val="00996848"/>
    <w:rsid w:val="009968B8"/>
    <w:rsid w:val="009968E1"/>
    <w:rsid w:val="009968E2"/>
    <w:rsid w:val="009974F8"/>
    <w:rsid w:val="009975EB"/>
    <w:rsid w:val="00997761"/>
    <w:rsid w:val="00997B10"/>
    <w:rsid w:val="00997EB2"/>
    <w:rsid w:val="009A00F8"/>
    <w:rsid w:val="009A039B"/>
    <w:rsid w:val="009A0618"/>
    <w:rsid w:val="009A0663"/>
    <w:rsid w:val="009A092F"/>
    <w:rsid w:val="009A09A1"/>
    <w:rsid w:val="009A0A37"/>
    <w:rsid w:val="009A0B13"/>
    <w:rsid w:val="009A1082"/>
    <w:rsid w:val="009A1263"/>
    <w:rsid w:val="009A12DF"/>
    <w:rsid w:val="009A13D3"/>
    <w:rsid w:val="009A16B2"/>
    <w:rsid w:val="009A16B4"/>
    <w:rsid w:val="009A1942"/>
    <w:rsid w:val="009A1F87"/>
    <w:rsid w:val="009A2040"/>
    <w:rsid w:val="009A256A"/>
    <w:rsid w:val="009A2587"/>
    <w:rsid w:val="009A2A83"/>
    <w:rsid w:val="009A2C61"/>
    <w:rsid w:val="009A2CA8"/>
    <w:rsid w:val="009A3200"/>
    <w:rsid w:val="009A39AD"/>
    <w:rsid w:val="009A3B14"/>
    <w:rsid w:val="009A3CEA"/>
    <w:rsid w:val="009A3E3D"/>
    <w:rsid w:val="009A4F5C"/>
    <w:rsid w:val="009A50C4"/>
    <w:rsid w:val="009A54D0"/>
    <w:rsid w:val="009A5CE9"/>
    <w:rsid w:val="009A63BB"/>
    <w:rsid w:val="009A6F6E"/>
    <w:rsid w:val="009A7123"/>
    <w:rsid w:val="009A73B0"/>
    <w:rsid w:val="009A7786"/>
    <w:rsid w:val="009A7E8F"/>
    <w:rsid w:val="009B013A"/>
    <w:rsid w:val="009B04C6"/>
    <w:rsid w:val="009B0660"/>
    <w:rsid w:val="009B0FAB"/>
    <w:rsid w:val="009B11DF"/>
    <w:rsid w:val="009B12C1"/>
    <w:rsid w:val="009B1394"/>
    <w:rsid w:val="009B14A9"/>
    <w:rsid w:val="009B14C3"/>
    <w:rsid w:val="009B1659"/>
    <w:rsid w:val="009B1757"/>
    <w:rsid w:val="009B181F"/>
    <w:rsid w:val="009B2278"/>
    <w:rsid w:val="009B231C"/>
    <w:rsid w:val="009B2DDB"/>
    <w:rsid w:val="009B3755"/>
    <w:rsid w:val="009B3792"/>
    <w:rsid w:val="009B39D2"/>
    <w:rsid w:val="009B3D5F"/>
    <w:rsid w:val="009B4120"/>
    <w:rsid w:val="009B41A3"/>
    <w:rsid w:val="009B4601"/>
    <w:rsid w:val="009B4837"/>
    <w:rsid w:val="009B4B2E"/>
    <w:rsid w:val="009B4C4C"/>
    <w:rsid w:val="009B4D8E"/>
    <w:rsid w:val="009B4DB4"/>
    <w:rsid w:val="009B4DB7"/>
    <w:rsid w:val="009B5826"/>
    <w:rsid w:val="009B5AB5"/>
    <w:rsid w:val="009B5F91"/>
    <w:rsid w:val="009B614F"/>
    <w:rsid w:val="009B6592"/>
    <w:rsid w:val="009B69F2"/>
    <w:rsid w:val="009B6D3E"/>
    <w:rsid w:val="009B700E"/>
    <w:rsid w:val="009B70AC"/>
    <w:rsid w:val="009B730F"/>
    <w:rsid w:val="009B731A"/>
    <w:rsid w:val="009B7372"/>
    <w:rsid w:val="009B737F"/>
    <w:rsid w:val="009B749C"/>
    <w:rsid w:val="009B74F2"/>
    <w:rsid w:val="009B7850"/>
    <w:rsid w:val="009B78C7"/>
    <w:rsid w:val="009B78E2"/>
    <w:rsid w:val="009B7AE1"/>
    <w:rsid w:val="009B7CCA"/>
    <w:rsid w:val="009B7CE0"/>
    <w:rsid w:val="009B7F8E"/>
    <w:rsid w:val="009C05C7"/>
    <w:rsid w:val="009C06D7"/>
    <w:rsid w:val="009C071C"/>
    <w:rsid w:val="009C0738"/>
    <w:rsid w:val="009C1251"/>
    <w:rsid w:val="009C1297"/>
    <w:rsid w:val="009C137F"/>
    <w:rsid w:val="009C1442"/>
    <w:rsid w:val="009C1477"/>
    <w:rsid w:val="009C1521"/>
    <w:rsid w:val="009C154A"/>
    <w:rsid w:val="009C1555"/>
    <w:rsid w:val="009C1F0A"/>
    <w:rsid w:val="009C1FD2"/>
    <w:rsid w:val="009C203B"/>
    <w:rsid w:val="009C2150"/>
    <w:rsid w:val="009C2867"/>
    <w:rsid w:val="009C2A83"/>
    <w:rsid w:val="009C2C00"/>
    <w:rsid w:val="009C2C0D"/>
    <w:rsid w:val="009C2E52"/>
    <w:rsid w:val="009C3260"/>
    <w:rsid w:val="009C34DD"/>
    <w:rsid w:val="009C375B"/>
    <w:rsid w:val="009C39DA"/>
    <w:rsid w:val="009C3E79"/>
    <w:rsid w:val="009C423F"/>
    <w:rsid w:val="009C4714"/>
    <w:rsid w:val="009C4992"/>
    <w:rsid w:val="009C5352"/>
    <w:rsid w:val="009C5968"/>
    <w:rsid w:val="009C5F0C"/>
    <w:rsid w:val="009C6001"/>
    <w:rsid w:val="009C638B"/>
    <w:rsid w:val="009C6415"/>
    <w:rsid w:val="009C6570"/>
    <w:rsid w:val="009C66E2"/>
    <w:rsid w:val="009C6F7A"/>
    <w:rsid w:val="009C6FEE"/>
    <w:rsid w:val="009C70A7"/>
    <w:rsid w:val="009C72BA"/>
    <w:rsid w:val="009C72EB"/>
    <w:rsid w:val="009C7BD5"/>
    <w:rsid w:val="009C7E59"/>
    <w:rsid w:val="009D0022"/>
    <w:rsid w:val="009D0247"/>
    <w:rsid w:val="009D0466"/>
    <w:rsid w:val="009D0973"/>
    <w:rsid w:val="009D0D69"/>
    <w:rsid w:val="009D0F2A"/>
    <w:rsid w:val="009D1251"/>
    <w:rsid w:val="009D131A"/>
    <w:rsid w:val="009D1438"/>
    <w:rsid w:val="009D1668"/>
    <w:rsid w:val="009D17FD"/>
    <w:rsid w:val="009D1813"/>
    <w:rsid w:val="009D1B43"/>
    <w:rsid w:val="009D1BFD"/>
    <w:rsid w:val="009D1E7F"/>
    <w:rsid w:val="009D21B9"/>
    <w:rsid w:val="009D229E"/>
    <w:rsid w:val="009D2364"/>
    <w:rsid w:val="009D268D"/>
    <w:rsid w:val="009D2A1C"/>
    <w:rsid w:val="009D30EE"/>
    <w:rsid w:val="009D3108"/>
    <w:rsid w:val="009D3173"/>
    <w:rsid w:val="009D362F"/>
    <w:rsid w:val="009D3987"/>
    <w:rsid w:val="009D3D93"/>
    <w:rsid w:val="009D3DC7"/>
    <w:rsid w:val="009D3FF4"/>
    <w:rsid w:val="009D430A"/>
    <w:rsid w:val="009D463E"/>
    <w:rsid w:val="009D4E55"/>
    <w:rsid w:val="009D52C9"/>
    <w:rsid w:val="009D5405"/>
    <w:rsid w:val="009D5D98"/>
    <w:rsid w:val="009D6002"/>
    <w:rsid w:val="009D641A"/>
    <w:rsid w:val="009D6793"/>
    <w:rsid w:val="009D69EC"/>
    <w:rsid w:val="009D6E2D"/>
    <w:rsid w:val="009D6FCF"/>
    <w:rsid w:val="009D711F"/>
    <w:rsid w:val="009D7350"/>
    <w:rsid w:val="009D7AFC"/>
    <w:rsid w:val="009D7CA5"/>
    <w:rsid w:val="009E0525"/>
    <w:rsid w:val="009E09B1"/>
    <w:rsid w:val="009E0A6D"/>
    <w:rsid w:val="009E1002"/>
    <w:rsid w:val="009E1200"/>
    <w:rsid w:val="009E1229"/>
    <w:rsid w:val="009E12F0"/>
    <w:rsid w:val="009E1559"/>
    <w:rsid w:val="009E1B82"/>
    <w:rsid w:val="009E1EB0"/>
    <w:rsid w:val="009E1F0D"/>
    <w:rsid w:val="009E21D1"/>
    <w:rsid w:val="009E21F4"/>
    <w:rsid w:val="009E22DF"/>
    <w:rsid w:val="009E231E"/>
    <w:rsid w:val="009E23AC"/>
    <w:rsid w:val="009E2464"/>
    <w:rsid w:val="009E26D5"/>
    <w:rsid w:val="009E2A62"/>
    <w:rsid w:val="009E30F1"/>
    <w:rsid w:val="009E33D4"/>
    <w:rsid w:val="009E342D"/>
    <w:rsid w:val="009E351B"/>
    <w:rsid w:val="009E35B8"/>
    <w:rsid w:val="009E38FD"/>
    <w:rsid w:val="009E3931"/>
    <w:rsid w:val="009E3CF6"/>
    <w:rsid w:val="009E3F03"/>
    <w:rsid w:val="009E3FF5"/>
    <w:rsid w:val="009E43C1"/>
    <w:rsid w:val="009E45FC"/>
    <w:rsid w:val="009E47E4"/>
    <w:rsid w:val="009E4986"/>
    <w:rsid w:val="009E4AD3"/>
    <w:rsid w:val="009E4BE2"/>
    <w:rsid w:val="009E5459"/>
    <w:rsid w:val="009E551C"/>
    <w:rsid w:val="009E57FA"/>
    <w:rsid w:val="009E59A2"/>
    <w:rsid w:val="009E5A48"/>
    <w:rsid w:val="009E5DEE"/>
    <w:rsid w:val="009E5E55"/>
    <w:rsid w:val="009E6131"/>
    <w:rsid w:val="009E6369"/>
    <w:rsid w:val="009E64FE"/>
    <w:rsid w:val="009E66BC"/>
    <w:rsid w:val="009E6834"/>
    <w:rsid w:val="009E6B99"/>
    <w:rsid w:val="009E6C3C"/>
    <w:rsid w:val="009E6F0C"/>
    <w:rsid w:val="009E6F39"/>
    <w:rsid w:val="009E7150"/>
    <w:rsid w:val="009E7247"/>
    <w:rsid w:val="009E760B"/>
    <w:rsid w:val="009E7A8A"/>
    <w:rsid w:val="009E7CA8"/>
    <w:rsid w:val="009E7D57"/>
    <w:rsid w:val="009E7E38"/>
    <w:rsid w:val="009F01C4"/>
    <w:rsid w:val="009F04E5"/>
    <w:rsid w:val="009F0947"/>
    <w:rsid w:val="009F0B14"/>
    <w:rsid w:val="009F0F8B"/>
    <w:rsid w:val="009F0FAB"/>
    <w:rsid w:val="009F1382"/>
    <w:rsid w:val="009F143F"/>
    <w:rsid w:val="009F18E5"/>
    <w:rsid w:val="009F193C"/>
    <w:rsid w:val="009F1AAE"/>
    <w:rsid w:val="009F1F1D"/>
    <w:rsid w:val="009F202F"/>
    <w:rsid w:val="009F2184"/>
    <w:rsid w:val="009F24B1"/>
    <w:rsid w:val="009F287F"/>
    <w:rsid w:val="009F367B"/>
    <w:rsid w:val="009F39EC"/>
    <w:rsid w:val="009F3C98"/>
    <w:rsid w:val="009F3DD9"/>
    <w:rsid w:val="009F43B6"/>
    <w:rsid w:val="009F4B25"/>
    <w:rsid w:val="009F4C39"/>
    <w:rsid w:val="009F4D4C"/>
    <w:rsid w:val="009F4D75"/>
    <w:rsid w:val="009F56D5"/>
    <w:rsid w:val="009F5B1A"/>
    <w:rsid w:val="009F5D0D"/>
    <w:rsid w:val="009F5ED5"/>
    <w:rsid w:val="009F6187"/>
    <w:rsid w:val="009F61B0"/>
    <w:rsid w:val="009F6314"/>
    <w:rsid w:val="009F6392"/>
    <w:rsid w:val="009F6554"/>
    <w:rsid w:val="009F67F7"/>
    <w:rsid w:val="009F6A05"/>
    <w:rsid w:val="009F6C94"/>
    <w:rsid w:val="009F6CD4"/>
    <w:rsid w:val="009F7344"/>
    <w:rsid w:val="009F74D1"/>
    <w:rsid w:val="009F7927"/>
    <w:rsid w:val="009F7A73"/>
    <w:rsid w:val="009F7AB1"/>
    <w:rsid w:val="009F7D14"/>
    <w:rsid w:val="00A00B8F"/>
    <w:rsid w:val="00A00D63"/>
    <w:rsid w:val="00A010B4"/>
    <w:rsid w:val="00A016D6"/>
    <w:rsid w:val="00A0195F"/>
    <w:rsid w:val="00A01A63"/>
    <w:rsid w:val="00A01A79"/>
    <w:rsid w:val="00A01C7E"/>
    <w:rsid w:val="00A02339"/>
    <w:rsid w:val="00A02719"/>
    <w:rsid w:val="00A028B6"/>
    <w:rsid w:val="00A02A1F"/>
    <w:rsid w:val="00A02A9C"/>
    <w:rsid w:val="00A0305F"/>
    <w:rsid w:val="00A030D0"/>
    <w:rsid w:val="00A03217"/>
    <w:rsid w:val="00A03266"/>
    <w:rsid w:val="00A03851"/>
    <w:rsid w:val="00A045E7"/>
    <w:rsid w:val="00A048BC"/>
    <w:rsid w:val="00A04962"/>
    <w:rsid w:val="00A04C65"/>
    <w:rsid w:val="00A04D38"/>
    <w:rsid w:val="00A04F19"/>
    <w:rsid w:val="00A050F6"/>
    <w:rsid w:val="00A055F9"/>
    <w:rsid w:val="00A05748"/>
    <w:rsid w:val="00A05F45"/>
    <w:rsid w:val="00A05FEF"/>
    <w:rsid w:val="00A06AA1"/>
    <w:rsid w:val="00A06B4A"/>
    <w:rsid w:val="00A06E38"/>
    <w:rsid w:val="00A06F34"/>
    <w:rsid w:val="00A074D1"/>
    <w:rsid w:val="00A07752"/>
    <w:rsid w:val="00A07BB9"/>
    <w:rsid w:val="00A109B4"/>
    <w:rsid w:val="00A10B05"/>
    <w:rsid w:val="00A10C70"/>
    <w:rsid w:val="00A10DC0"/>
    <w:rsid w:val="00A1103C"/>
    <w:rsid w:val="00A111D3"/>
    <w:rsid w:val="00A111E8"/>
    <w:rsid w:val="00A1125C"/>
    <w:rsid w:val="00A11A63"/>
    <w:rsid w:val="00A11DBB"/>
    <w:rsid w:val="00A120F2"/>
    <w:rsid w:val="00A12526"/>
    <w:rsid w:val="00A1268E"/>
    <w:rsid w:val="00A12A75"/>
    <w:rsid w:val="00A12E51"/>
    <w:rsid w:val="00A13094"/>
    <w:rsid w:val="00A130AA"/>
    <w:rsid w:val="00A1334D"/>
    <w:rsid w:val="00A133CD"/>
    <w:rsid w:val="00A13847"/>
    <w:rsid w:val="00A139FD"/>
    <w:rsid w:val="00A13F4A"/>
    <w:rsid w:val="00A14137"/>
    <w:rsid w:val="00A141EE"/>
    <w:rsid w:val="00A14711"/>
    <w:rsid w:val="00A14771"/>
    <w:rsid w:val="00A15210"/>
    <w:rsid w:val="00A1559F"/>
    <w:rsid w:val="00A157EB"/>
    <w:rsid w:val="00A1585F"/>
    <w:rsid w:val="00A158AF"/>
    <w:rsid w:val="00A162A1"/>
    <w:rsid w:val="00A17307"/>
    <w:rsid w:val="00A17737"/>
    <w:rsid w:val="00A1792F"/>
    <w:rsid w:val="00A17F31"/>
    <w:rsid w:val="00A200E5"/>
    <w:rsid w:val="00A20AB2"/>
    <w:rsid w:val="00A21177"/>
    <w:rsid w:val="00A2131F"/>
    <w:rsid w:val="00A213E9"/>
    <w:rsid w:val="00A21A2D"/>
    <w:rsid w:val="00A21F72"/>
    <w:rsid w:val="00A22196"/>
    <w:rsid w:val="00A2225A"/>
    <w:rsid w:val="00A22362"/>
    <w:rsid w:val="00A2245E"/>
    <w:rsid w:val="00A2246A"/>
    <w:rsid w:val="00A22485"/>
    <w:rsid w:val="00A225AD"/>
    <w:rsid w:val="00A22835"/>
    <w:rsid w:val="00A228F3"/>
    <w:rsid w:val="00A22B5B"/>
    <w:rsid w:val="00A22DEC"/>
    <w:rsid w:val="00A22EAA"/>
    <w:rsid w:val="00A22F74"/>
    <w:rsid w:val="00A22FAF"/>
    <w:rsid w:val="00A22FFA"/>
    <w:rsid w:val="00A23B75"/>
    <w:rsid w:val="00A24A39"/>
    <w:rsid w:val="00A24C88"/>
    <w:rsid w:val="00A24DFE"/>
    <w:rsid w:val="00A25051"/>
    <w:rsid w:val="00A250CC"/>
    <w:rsid w:val="00A2543D"/>
    <w:rsid w:val="00A254E4"/>
    <w:rsid w:val="00A25C19"/>
    <w:rsid w:val="00A25EA9"/>
    <w:rsid w:val="00A261C1"/>
    <w:rsid w:val="00A26580"/>
    <w:rsid w:val="00A265DC"/>
    <w:rsid w:val="00A265F5"/>
    <w:rsid w:val="00A26C51"/>
    <w:rsid w:val="00A2716D"/>
    <w:rsid w:val="00A27771"/>
    <w:rsid w:val="00A277AE"/>
    <w:rsid w:val="00A27A20"/>
    <w:rsid w:val="00A27AA9"/>
    <w:rsid w:val="00A27E39"/>
    <w:rsid w:val="00A27F11"/>
    <w:rsid w:val="00A27FCF"/>
    <w:rsid w:val="00A3028E"/>
    <w:rsid w:val="00A304D8"/>
    <w:rsid w:val="00A306D5"/>
    <w:rsid w:val="00A307DB"/>
    <w:rsid w:val="00A30899"/>
    <w:rsid w:val="00A30B4E"/>
    <w:rsid w:val="00A30CB9"/>
    <w:rsid w:val="00A30ECB"/>
    <w:rsid w:val="00A30F9D"/>
    <w:rsid w:val="00A311BD"/>
    <w:rsid w:val="00A31248"/>
    <w:rsid w:val="00A313AE"/>
    <w:rsid w:val="00A31647"/>
    <w:rsid w:val="00A3183A"/>
    <w:rsid w:val="00A31A2E"/>
    <w:rsid w:val="00A31B5D"/>
    <w:rsid w:val="00A31D20"/>
    <w:rsid w:val="00A31FCB"/>
    <w:rsid w:val="00A321E4"/>
    <w:rsid w:val="00A323A4"/>
    <w:rsid w:val="00A32648"/>
    <w:rsid w:val="00A326BB"/>
    <w:rsid w:val="00A32CE4"/>
    <w:rsid w:val="00A32FCC"/>
    <w:rsid w:val="00A33815"/>
    <w:rsid w:val="00A338BB"/>
    <w:rsid w:val="00A338BF"/>
    <w:rsid w:val="00A3424A"/>
    <w:rsid w:val="00A3434F"/>
    <w:rsid w:val="00A3461E"/>
    <w:rsid w:val="00A34995"/>
    <w:rsid w:val="00A35569"/>
    <w:rsid w:val="00A355A6"/>
    <w:rsid w:val="00A35D36"/>
    <w:rsid w:val="00A35E18"/>
    <w:rsid w:val="00A3628B"/>
    <w:rsid w:val="00A366D0"/>
    <w:rsid w:val="00A36A51"/>
    <w:rsid w:val="00A3762F"/>
    <w:rsid w:val="00A37962"/>
    <w:rsid w:val="00A37A44"/>
    <w:rsid w:val="00A37C55"/>
    <w:rsid w:val="00A37D3B"/>
    <w:rsid w:val="00A37D6E"/>
    <w:rsid w:val="00A401B1"/>
    <w:rsid w:val="00A40443"/>
    <w:rsid w:val="00A405CD"/>
    <w:rsid w:val="00A40753"/>
    <w:rsid w:val="00A40AB9"/>
    <w:rsid w:val="00A40CB8"/>
    <w:rsid w:val="00A4101C"/>
    <w:rsid w:val="00A413A1"/>
    <w:rsid w:val="00A4141A"/>
    <w:rsid w:val="00A415E8"/>
    <w:rsid w:val="00A4160D"/>
    <w:rsid w:val="00A416B2"/>
    <w:rsid w:val="00A41B44"/>
    <w:rsid w:val="00A41C91"/>
    <w:rsid w:val="00A41DB5"/>
    <w:rsid w:val="00A41DE7"/>
    <w:rsid w:val="00A41E06"/>
    <w:rsid w:val="00A4209E"/>
    <w:rsid w:val="00A425EE"/>
    <w:rsid w:val="00A4289C"/>
    <w:rsid w:val="00A42A34"/>
    <w:rsid w:val="00A43199"/>
    <w:rsid w:val="00A4337E"/>
    <w:rsid w:val="00A43556"/>
    <w:rsid w:val="00A4373D"/>
    <w:rsid w:val="00A438B8"/>
    <w:rsid w:val="00A43C2F"/>
    <w:rsid w:val="00A43CAF"/>
    <w:rsid w:val="00A43F60"/>
    <w:rsid w:val="00A441BA"/>
    <w:rsid w:val="00A443DA"/>
    <w:rsid w:val="00A445EB"/>
    <w:rsid w:val="00A44AF5"/>
    <w:rsid w:val="00A4520B"/>
    <w:rsid w:val="00A455D3"/>
    <w:rsid w:val="00A4576D"/>
    <w:rsid w:val="00A4585A"/>
    <w:rsid w:val="00A45942"/>
    <w:rsid w:val="00A46120"/>
    <w:rsid w:val="00A46193"/>
    <w:rsid w:val="00A463CF"/>
    <w:rsid w:val="00A467D4"/>
    <w:rsid w:val="00A468C5"/>
    <w:rsid w:val="00A46955"/>
    <w:rsid w:val="00A47033"/>
    <w:rsid w:val="00A4726E"/>
    <w:rsid w:val="00A47635"/>
    <w:rsid w:val="00A4791A"/>
    <w:rsid w:val="00A4791B"/>
    <w:rsid w:val="00A47BF3"/>
    <w:rsid w:val="00A500E2"/>
    <w:rsid w:val="00A504E5"/>
    <w:rsid w:val="00A505F3"/>
    <w:rsid w:val="00A5074C"/>
    <w:rsid w:val="00A507AD"/>
    <w:rsid w:val="00A509C8"/>
    <w:rsid w:val="00A50AB3"/>
    <w:rsid w:val="00A50D05"/>
    <w:rsid w:val="00A50D31"/>
    <w:rsid w:val="00A50DFD"/>
    <w:rsid w:val="00A50F76"/>
    <w:rsid w:val="00A5118B"/>
    <w:rsid w:val="00A5210A"/>
    <w:rsid w:val="00A524E2"/>
    <w:rsid w:val="00A52D5E"/>
    <w:rsid w:val="00A52DB2"/>
    <w:rsid w:val="00A5394D"/>
    <w:rsid w:val="00A54042"/>
    <w:rsid w:val="00A5407B"/>
    <w:rsid w:val="00A5468A"/>
    <w:rsid w:val="00A548AA"/>
    <w:rsid w:val="00A54D08"/>
    <w:rsid w:val="00A54EC7"/>
    <w:rsid w:val="00A550B0"/>
    <w:rsid w:val="00A554E6"/>
    <w:rsid w:val="00A5558C"/>
    <w:rsid w:val="00A557EA"/>
    <w:rsid w:val="00A557FB"/>
    <w:rsid w:val="00A559AB"/>
    <w:rsid w:val="00A55C39"/>
    <w:rsid w:val="00A55D4E"/>
    <w:rsid w:val="00A55E64"/>
    <w:rsid w:val="00A55E97"/>
    <w:rsid w:val="00A561F7"/>
    <w:rsid w:val="00A56275"/>
    <w:rsid w:val="00A56391"/>
    <w:rsid w:val="00A56A4A"/>
    <w:rsid w:val="00A56B96"/>
    <w:rsid w:val="00A56E35"/>
    <w:rsid w:val="00A5712B"/>
    <w:rsid w:val="00A572D6"/>
    <w:rsid w:val="00A57338"/>
    <w:rsid w:val="00A573B1"/>
    <w:rsid w:val="00A57518"/>
    <w:rsid w:val="00A57E82"/>
    <w:rsid w:val="00A603BF"/>
    <w:rsid w:val="00A604B7"/>
    <w:rsid w:val="00A60946"/>
    <w:rsid w:val="00A60C96"/>
    <w:rsid w:val="00A60CDA"/>
    <w:rsid w:val="00A614AE"/>
    <w:rsid w:val="00A614DF"/>
    <w:rsid w:val="00A61777"/>
    <w:rsid w:val="00A617BD"/>
    <w:rsid w:val="00A618F6"/>
    <w:rsid w:val="00A61BE7"/>
    <w:rsid w:val="00A61E7D"/>
    <w:rsid w:val="00A62353"/>
    <w:rsid w:val="00A625EE"/>
    <w:rsid w:val="00A62C81"/>
    <w:rsid w:val="00A63504"/>
    <w:rsid w:val="00A635E9"/>
    <w:rsid w:val="00A63708"/>
    <w:rsid w:val="00A63740"/>
    <w:rsid w:val="00A6379A"/>
    <w:rsid w:val="00A638FC"/>
    <w:rsid w:val="00A63CD2"/>
    <w:rsid w:val="00A63D28"/>
    <w:rsid w:val="00A6414F"/>
    <w:rsid w:val="00A64396"/>
    <w:rsid w:val="00A6454A"/>
    <w:rsid w:val="00A6457C"/>
    <w:rsid w:val="00A646AC"/>
    <w:rsid w:val="00A6479E"/>
    <w:rsid w:val="00A64B6C"/>
    <w:rsid w:val="00A65E59"/>
    <w:rsid w:val="00A65EEF"/>
    <w:rsid w:val="00A66020"/>
    <w:rsid w:val="00A660A6"/>
    <w:rsid w:val="00A663BA"/>
    <w:rsid w:val="00A6686C"/>
    <w:rsid w:val="00A6686E"/>
    <w:rsid w:val="00A66CBC"/>
    <w:rsid w:val="00A66EE8"/>
    <w:rsid w:val="00A6702E"/>
    <w:rsid w:val="00A67106"/>
    <w:rsid w:val="00A67CE6"/>
    <w:rsid w:val="00A70146"/>
    <w:rsid w:val="00A7014D"/>
    <w:rsid w:val="00A70161"/>
    <w:rsid w:val="00A701CD"/>
    <w:rsid w:val="00A706B6"/>
    <w:rsid w:val="00A70717"/>
    <w:rsid w:val="00A70D7E"/>
    <w:rsid w:val="00A70E14"/>
    <w:rsid w:val="00A71203"/>
    <w:rsid w:val="00A71996"/>
    <w:rsid w:val="00A71A48"/>
    <w:rsid w:val="00A71C9C"/>
    <w:rsid w:val="00A71EC1"/>
    <w:rsid w:val="00A720A6"/>
    <w:rsid w:val="00A7212E"/>
    <w:rsid w:val="00A72639"/>
    <w:rsid w:val="00A72E66"/>
    <w:rsid w:val="00A72F50"/>
    <w:rsid w:val="00A7304D"/>
    <w:rsid w:val="00A7342F"/>
    <w:rsid w:val="00A7343B"/>
    <w:rsid w:val="00A735C4"/>
    <w:rsid w:val="00A73D86"/>
    <w:rsid w:val="00A73E45"/>
    <w:rsid w:val="00A742FA"/>
    <w:rsid w:val="00A7491E"/>
    <w:rsid w:val="00A74B04"/>
    <w:rsid w:val="00A74CB1"/>
    <w:rsid w:val="00A74E5B"/>
    <w:rsid w:val="00A75457"/>
    <w:rsid w:val="00A75818"/>
    <w:rsid w:val="00A758B8"/>
    <w:rsid w:val="00A75910"/>
    <w:rsid w:val="00A75D0D"/>
    <w:rsid w:val="00A75D35"/>
    <w:rsid w:val="00A762BC"/>
    <w:rsid w:val="00A762D3"/>
    <w:rsid w:val="00A76557"/>
    <w:rsid w:val="00A767CB"/>
    <w:rsid w:val="00A7693D"/>
    <w:rsid w:val="00A76D5B"/>
    <w:rsid w:val="00A7703C"/>
    <w:rsid w:val="00A77277"/>
    <w:rsid w:val="00A77280"/>
    <w:rsid w:val="00A77847"/>
    <w:rsid w:val="00A7784F"/>
    <w:rsid w:val="00A77C4D"/>
    <w:rsid w:val="00A800C9"/>
    <w:rsid w:val="00A80197"/>
    <w:rsid w:val="00A80A66"/>
    <w:rsid w:val="00A80BEF"/>
    <w:rsid w:val="00A80D42"/>
    <w:rsid w:val="00A80EFC"/>
    <w:rsid w:val="00A810FF"/>
    <w:rsid w:val="00A813E1"/>
    <w:rsid w:val="00A814D9"/>
    <w:rsid w:val="00A8156E"/>
    <w:rsid w:val="00A81AAF"/>
    <w:rsid w:val="00A81E10"/>
    <w:rsid w:val="00A81F23"/>
    <w:rsid w:val="00A82186"/>
    <w:rsid w:val="00A8250B"/>
    <w:rsid w:val="00A825C2"/>
    <w:rsid w:val="00A825F4"/>
    <w:rsid w:val="00A826CD"/>
    <w:rsid w:val="00A82941"/>
    <w:rsid w:val="00A82CAF"/>
    <w:rsid w:val="00A82FD7"/>
    <w:rsid w:val="00A830CE"/>
    <w:rsid w:val="00A835B7"/>
    <w:rsid w:val="00A837F0"/>
    <w:rsid w:val="00A839FF"/>
    <w:rsid w:val="00A83EB6"/>
    <w:rsid w:val="00A84003"/>
    <w:rsid w:val="00A841E9"/>
    <w:rsid w:val="00A8495A"/>
    <w:rsid w:val="00A84D0D"/>
    <w:rsid w:val="00A85178"/>
    <w:rsid w:val="00A85238"/>
    <w:rsid w:val="00A8559F"/>
    <w:rsid w:val="00A856FE"/>
    <w:rsid w:val="00A85738"/>
    <w:rsid w:val="00A858DC"/>
    <w:rsid w:val="00A85A7D"/>
    <w:rsid w:val="00A85C1F"/>
    <w:rsid w:val="00A862F0"/>
    <w:rsid w:val="00A868DC"/>
    <w:rsid w:val="00A86A7D"/>
    <w:rsid w:val="00A86F3C"/>
    <w:rsid w:val="00A86F96"/>
    <w:rsid w:val="00A8702B"/>
    <w:rsid w:val="00A87D5C"/>
    <w:rsid w:val="00A87F3A"/>
    <w:rsid w:val="00A901F5"/>
    <w:rsid w:val="00A90435"/>
    <w:rsid w:val="00A9071C"/>
    <w:rsid w:val="00A909F7"/>
    <w:rsid w:val="00A90A43"/>
    <w:rsid w:val="00A90A95"/>
    <w:rsid w:val="00A90CCE"/>
    <w:rsid w:val="00A915C7"/>
    <w:rsid w:val="00A916E8"/>
    <w:rsid w:val="00A918BF"/>
    <w:rsid w:val="00A918DE"/>
    <w:rsid w:val="00A91B70"/>
    <w:rsid w:val="00A91C7F"/>
    <w:rsid w:val="00A91E95"/>
    <w:rsid w:val="00A91EEB"/>
    <w:rsid w:val="00A9224D"/>
    <w:rsid w:val="00A925DB"/>
    <w:rsid w:val="00A92796"/>
    <w:rsid w:val="00A928CD"/>
    <w:rsid w:val="00A928FC"/>
    <w:rsid w:val="00A92EA6"/>
    <w:rsid w:val="00A93067"/>
    <w:rsid w:val="00A93838"/>
    <w:rsid w:val="00A93E33"/>
    <w:rsid w:val="00A94991"/>
    <w:rsid w:val="00A949C7"/>
    <w:rsid w:val="00A94A62"/>
    <w:rsid w:val="00A94DE0"/>
    <w:rsid w:val="00A9501D"/>
    <w:rsid w:val="00A955EA"/>
    <w:rsid w:val="00A9644E"/>
    <w:rsid w:val="00A964F9"/>
    <w:rsid w:val="00A96509"/>
    <w:rsid w:val="00A97433"/>
    <w:rsid w:val="00A975A8"/>
    <w:rsid w:val="00A975D7"/>
    <w:rsid w:val="00A97985"/>
    <w:rsid w:val="00A97ACC"/>
    <w:rsid w:val="00A97C5A"/>
    <w:rsid w:val="00AA002F"/>
    <w:rsid w:val="00AA00D0"/>
    <w:rsid w:val="00AA07F7"/>
    <w:rsid w:val="00AA0B7A"/>
    <w:rsid w:val="00AA0F62"/>
    <w:rsid w:val="00AA122E"/>
    <w:rsid w:val="00AA163C"/>
    <w:rsid w:val="00AA17B4"/>
    <w:rsid w:val="00AA1EDB"/>
    <w:rsid w:val="00AA2D1E"/>
    <w:rsid w:val="00AA2F51"/>
    <w:rsid w:val="00AA2F94"/>
    <w:rsid w:val="00AA31E9"/>
    <w:rsid w:val="00AA3736"/>
    <w:rsid w:val="00AA3D67"/>
    <w:rsid w:val="00AA3E85"/>
    <w:rsid w:val="00AA480F"/>
    <w:rsid w:val="00AA4C61"/>
    <w:rsid w:val="00AA52CB"/>
    <w:rsid w:val="00AA59CF"/>
    <w:rsid w:val="00AA5B22"/>
    <w:rsid w:val="00AA5B63"/>
    <w:rsid w:val="00AA6451"/>
    <w:rsid w:val="00AA6561"/>
    <w:rsid w:val="00AA65CD"/>
    <w:rsid w:val="00AA6BD8"/>
    <w:rsid w:val="00AA746A"/>
    <w:rsid w:val="00AA773E"/>
    <w:rsid w:val="00AA7815"/>
    <w:rsid w:val="00AA7FB9"/>
    <w:rsid w:val="00AB015B"/>
    <w:rsid w:val="00AB03DF"/>
    <w:rsid w:val="00AB05F2"/>
    <w:rsid w:val="00AB0B27"/>
    <w:rsid w:val="00AB0B63"/>
    <w:rsid w:val="00AB0E42"/>
    <w:rsid w:val="00AB0E73"/>
    <w:rsid w:val="00AB0EE9"/>
    <w:rsid w:val="00AB0F4F"/>
    <w:rsid w:val="00AB1ACC"/>
    <w:rsid w:val="00AB1F71"/>
    <w:rsid w:val="00AB20D0"/>
    <w:rsid w:val="00AB265F"/>
    <w:rsid w:val="00AB317C"/>
    <w:rsid w:val="00AB3293"/>
    <w:rsid w:val="00AB33DC"/>
    <w:rsid w:val="00AB3489"/>
    <w:rsid w:val="00AB3826"/>
    <w:rsid w:val="00AB38A6"/>
    <w:rsid w:val="00AB3A74"/>
    <w:rsid w:val="00AB3CF3"/>
    <w:rsid w:val="00AB4742"/>
    <w:rsid w:val="00AB489B"/>
    <w:rsid w:val="00AB4997"/>
    <w:rsid w:val="00AB505C"/>
    <w:rsid w:val="00AB51B5"/>
    <w:rsid w:val="00AB51D2"/>
    <w:rsid w:val="00AB594D"/>
    <w:rsid w:val="00AB5BEF"/>
    <w:rsid w:val="00AB6039"/>
    <w:rsid w:val="00AB6154"/>
    <w:rsid w:val="00AB64EB"/>
    <w:rsid w:val="00AB66DC"/>
    <w:rsid w:val="00AB7256"/>
    <w:rsid w:val="00AB7954"/>
    <w:rsid w:val="00AB795E"/>
    <w:rsid w:val="00AB7A4C"/>
    <w:rsid w:val="00AB7C6D"/>
    <w:rsid w:val="00AB7FB6"/>
    <w:rsid w:val="00AC0648"/>
    <w:rsid w:val="00AC06AC"/>
    <w:rsid w:val="00AC0E63"/>
    <w:rsid w:val="00AC0F8B"/>
    <w:rsid w:val="00AC1A1E"/>
    <w:rsid w:val="00AC1EF0"/>
    <w:rsid w:val="00AC2014"/>
    <w:rsid w:val="00AC2153"/>
    <w:rsid w:val="00AC2321"/>
    <w:rsid w:val="00AC23F8"/>
    <w:rsid w:val="00AC24C4"/>
    <w:rsid w:val="00AC253B"/>
    <w:rsid w:val="00AC2A31"/>
    <w:rsid w:val="00AC2E3B"/>
    <w:rsid w:val="00AC2FE0"/>
    <w:rsid w:val="00AC30AB"/>
    <w:rsid w:val="00AC3145"/>
    <w:rsid w:val="00AC33ED"/>
    <w:rsid w:val="00AC34C0"/>
    <w:rsid w:val="00AC34D3"/>
    <w:rsid w:val="00AC3544"/>
    <w:rsid w:val="00AC374A"/>
    <w:rsid w:val="00AC387E"/>
    <w:rsid w:val="00AC3C71"/>
    <w:rsid w:val="00AC3E21"/>
    <w:rsid w:val="00AC4068"/>
    <w:rsid w:val="00AC45B4"/>
    <w:rsid w:val="00AC46A2"/>
    <w:rsid w:val="00AC4ACF"/>
    <w:rsid w:val="00AC4C90"/>
    <w:rsid w:val="00AC4D48"/>
    <w:rsid w:val="00AC5035"/>
    <w:rsid w:val="00AC54FB"/>
    <w:rsid w:val="00AC550D"/>
    <w:rsid w:val="00AC55BE"/>
    <w:rsid w:val="00AC57A4"/>
    <w:rsid w:val="00AC59C0"/>
    <w:rsid w:val="00AC59F9"/>
    <w:rsid w:val="00AC6596"/>
    <w:rsid w:val="00AC68AF"/>
    <w:rsid w:val="00AC69E2"/>
    <w:rsid w:val="00AC7141"/>
    <w:rsid w:val="00AC7A9C"/>
    <w:rsid w:val="00AD03E5"/>
    <w:rsid w:val="00AD0438"/>
    <w:rsid w:val="00AD0C1A"/>
    <w:rsid w:val="00AD0CE7"/>
    <w:rsid w:val="00AD11D1"/>
    <w:rsid w:val="00AD1706"/>
    <w:rsid w:val="00AD1857"/>
    <w:rsid w:val="00AD21ED"/>
    <w:rsid w:val="00AD2489"/>
    <w:rsid w:val="00AD2D19"/>
    <w:rsid w:val="00AD2D72"/>
    <w:rsid w:val="00AD322C"/>
    <w:rsid w:val="00AD3255"/>
    <w:rsid w:val="00AD32C0"/>
    <w:rsid w:val="00AD32F7"/>
    <w:rsid w:val="00AD3401"/>
    <w:rsid w:val="00AD35AD"/>
    <w:rsid w:val="00AD3612"/>
    <w:rsid w:val="00AD373E"/>
    <w:rsid w:val="00AD38D7"/>
    <w:rsid w:val="00AD434E"/>
    <w:rsid w:val="00AD47B6"/>
    <w:rsid w:val="00AD4B4B"/>
    <w:rsid w:val="00AD4CD5"/>
    <w:rsid w:val="00AD604A"/>
    <w:rsid w:val="00AD608A"/>
    <w:rsid w:val="00AD6C38"/>
    <w:rsid w:val="00AD70E4"/>
    <w:rsid w:val="00AD7188"/>
    <w:rsid w:val="00AD7CB7"/>
    <w:rsid w:val="00AD7E8B"/>
    <w:rsid w:val="00AD7F01"/>
    <w:rsid w:val="00AD7F73"/>
    <w:rsid w:val="00AE0005"/>
    <w:rsid w:val="00AE01D8"/>
    <w:rsid w:val="00AE023F"/>
    <w:rsid w:val="00AE0298"/>
    <w:rsid w:val="00AE0600"/>
    <w:rsid w:val="00AE08C1"/>
    <w:rsid w:val="00AE0C89"/>
    <w:rsid w:val="00AE0D5C"/>
    <w:rsid w:val="00AE137D"/>
    <w:rsid w:val="00AE17E7"/>
    <w:rsid w:val="00AE189D"/>
    <w:rsid w:val="00AE19E0"/>
    <w:rsid w:val="00AE1D86"/>
    <w:rsid w:val="00AE27BB"/>
    <w:rsid w:val="00AE2A73"/>
    <w:rsid w:val="00AE33FC"/>
    <w:rsid w:val="00AE346C"/>
    <w:rsid w:val="00AE3D32"/>
    <w:rsid w:val="00AE3F3D"/>
    <w:rsid w:val="00AE43FD"/>
    <w:rsid w:val="00AE455C"/>
    <w:rsid w:val="00AE46B1"/>
    <w:rsid w:val="00AE4AEC"/>
    <w:rsid w:val="00AE4CFB"/>
    <w:rsid w:val="00AE4E62"/>
    <w:rsid w:val="00AE55A4"/>
    <w:rsid w:val="00AE5FB2"/>
    <w:rsid w:val="00AE6007"/>
    <w:rsid w:val="00AE6032"/>
    <w:rsid w:val="00AE608E"/>
    <w:rsid w:val="00AE618C"/>
    <w:rsid w:val="00AE643D"/>
    <w:rsid w:val="00AE646F"/>
    <w:rsid w:val="00AE6943"/>
    <w:rsid w:val="00AF07F7"/>
    <w:rsid w:val="00AF0A7B"/>
    <w:rsid w:val="00AF0C9D"/>
    <w:rsid w:val="00AF1705"/>
    <w:rsid w:val="00AF1832"/>
    <w:rsid w:val="00AF1E55"/>
    <w:rsid w:val="00AF1FE1"/>
    <w:rsid w:val="00AF2595"/>
    <w:rsid w:val="00AF2683"/>
    <w:rsid w:val="00AF298F"/>
    <w:rsid w:val="00AF2A87"/>
    <w:rsid w:val="00AF2AEC"/>
    <w:rsid w:val="00AF2B1B"/>
    <w:rsid w:val="00AF2B2B"/>
    <w:rsid w:val="00AF2E5A"/>
    <w:rsid w:val="00AF300D"/>
    <w:rsid w:val="00AF331B"/>
    <w:rsid w:val="00AF371F"/>
    <w:rsid w:val="00AF39CB"/>
    <w:rsid w:val="00AF3B78"/>
    <w:rsid w:val="00AF40CE"/>
    <w:rsid w:val="00AF41DE"/>
    <w:rsid w:val="00AF41E3"/>
    <w:rsid w:val="00AF468E"/>
    <w:rsid w:val="00AF4D60"/>
    <w:rsid w:val="00AF4D6D"/>
    <w:rsid w:val="00AF4DB9"/>
    <w:rsid w:val="00AF51B2"/>
    <w:rsid w:val="00AF5220"/>
    <w:rsid w:val="00AF5481"/>
    <w:rsid w:val="00AF5AFA"/>
    <w:rsid w:val="00AF5B55"/>
    <w:rsid w:val="00AF5B56"/>
    <w:rsid w:val="00AF68F3"/>
    <w:rsid w:val="00AF6D34"/>
    <w:rsid w:val="00AF6EEE"/>
    <w:rsid w:val="00AF6EEF"/>
    <w:rsid w:val="00AF7BE2"/>
    <w:rsid w:val="00B00188"/>
    <w:rsid w:val="00B00453"/>
    <w:rsid w:val="00B00854"/>
    <w:rsid w:val="00B009EA"/>
    <w:rsid w:val="00B00C70"/>
    <w:rsid w:val="00B0159C"/>
    <w:rsid w:val="00B018AC"/>
    <w:rsid w:val="00B01D4B"/>
    <w:rsid w:val="00B02125"/>
    <w:rsid w:val="00B02541"/>
    <w:rsid w:val="00B0276A"/>
    <w:rsid w:val="00B02E41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5E0"/>
    <w:rsid w:val="00B05753"/>
    <w:rsid w:val="00B06977"/>
    <w:rsid w:val="00B06A9F"/>
    <w:rsid w:val="00B07551"/>
    <w:rsid w:val="00B075D0"/>
    <w:rsid w:val="00B07605"/>
    <w:rsid w:val="00B07663"/>
    <w:rsid w:val="00B078D6"/>
    <w:rsid w:val="00B07901"/>
    <w:rsid w:val="00B0796A"/>
    <w:rsid w:val="00B07BEE"/>
    <w:rsid w:val="00B07C60"/>
    <w:rsid w:val="00B07C9C"/>
    <w:rsid w:val="00B100C2"/>
    <w:rsid w:val="00B1013B"/>
    <w:rsid w:val="00B10159"/>
    <w:rsid w:val="00B106EE"/>
    <w:rsid w:val="00B10F6B"/>
    <w:rsid w:val="00B110D6"/>
    <w:rsid w:val="00B11170"/>
    <w:rsid w:val="00B111B1"/>
    <w:rsid w:val="00B117E8"/>
    <w:rsid w:val="00B11840"/>
    <w:rsid w:val="00B11D7F"/>
    <w:rsid w:val="00B11FFB"/>
    <w:rsid w:val="00B1209C"/>
    <w:rsid w:val="00B12207"/>
    <w:rsid w:val="00B12BD1"/>
    <w:rsid w:val="00B12D35"/>
    <w:rsid w:val="00B12D3C"/>
    <w:rsid w:val="00B13007"/>
    <w:rsid w:val="00B13236"/>
    <w:rsid w:val="00B13271"/>
    <w:rsid w:val="00B1329A"/>
    <w:rsid w:val="00B132E3"/>
    <w:rsid w:val="00B13533"/>
    <w:rsid w:val="00B1387E"/>
    <w:rsid w:val="00B13C3C"/>
    <w:rsid w:val="00B13CD5"/>
    <w:rsid w:val="00B13F51"/>
    <w:rsid w:val="00B1413F"/>
    <w:rsid w:val="00B14362"/>
    <w:rsid w:val="00B145C5"/>
    <w:rsid w:val="00B14965"/>
    <w:rsid w:val="00B1501B"/>
    <w:rsid w:val="00B15388"/>
    <w:rsid w:val="00B153E9"/>
    <w:rsid w:val="00B15AAE"/>
    <w:rsid w:val="00B165C9"/>
    <w:rsid w:val="00B16671"/>
    <w:rsid w:val="00B169C2"/>
    <w:rsid w:val="00B16BFB"/>
    <w:rsid w:val="00B16D31"/>
    <w:rsid w:val="00B16E15"/>
    <w:rsid w:val="00B17056"/>
    <w:rsid w:val="00B176B7"/>
    <w:rsid w:val="00B17912"/>
    <w:rsid w:val="00B17B35"/>
    <w:rsid w:val="00B17B7B"/>
    <w:rsid w:val="00B17DE7"/>
    <w:rsid w:val="00B200B8"/>
    <w:rsid w:val="00B202A0"/>
    <w:rsid w:val="00B2032B"/>
    <w:rsid w:val="00B20465"/>
    <w:rsid w:val="00B20973"/>
    <w:rsid w:val="00B20A82"/>
    <w:rsid w:val="00B20B45"/>
    <w:rsid w:val="00B20B89"/>
    <w:rsid w:val="00B20D99"/>
    <w:rsid w:val="00B211D6"/>
    <w:rsid w:val="00B2161F"/>
    <w:rsid w:val="00B21A37"/>
    <w:rsid w:val="00B21A5B"/>
    <w:rsid w:val="00B21DAE"/>
    <w:rsid w:val="00B22547"/>
    <w:rsid w:val="00B22703"/>
    <w:rsid w:val="00B227BD"/>
    <w:rsid w:val="00B22803"/>
    <w:rsid w:val="00B22FBE"/>
    <w:rsid w:val="00B23154"/>
    <w:rsid w:val="00B23211"/>
    <w:rsid w:val="00B2342E"/>
    <w:rsid w:val="00B235AF"/>
    <w:rsid w:val="00B23D7C"/>
    <w:rsid w:val="00B23FA0"/>
    <w:rsid w:val="00B241C2"/>
    <w:rsid w:val="00B24287"/>
    <w:rsid w:val="00B245D5"/>
    <w:rsid w:val="00B2485E"/>
    <w:rsid w:val="00B25173"/>
    <w:rsid w:val="00B252B1"/>
    <w:rsid w:val="00B25317"/>
    <w:rsid w:val="00B25957"/>
    <w:rsid w:val="00B25961"/>
    <w:rsid w:val="00B25F15"/>
    <w:rsid w:val="00B2624E"/>
    <w:rsid w:val="00B2628B"/>
    <w:rsid w:val="00B26375"/>
    <w:rsid w:val="00B26397"/>
    <w:rsid w:val="00B2640F"/>
    <w:rsid w:val="00B265E3"/>
    <w:rsid w:val="00B269EF"/>
    <w:rsid w:val="00B26AF5"/>
    <w:rsid w:val="00B27538"/>
    <w:rsid w:val="00B27985"/>
    <w:rsid w:val="00B27A10"/>
    <w:rsid w:val="00B27AB2"/>
    <w:rsid w:val="00B27AD0"/>
    <w:rsid w:val="00B27BFD"/>
    <w:rsid w:val="00B27C57"/>
    <w:rsid w:val="00B27E16"/>
    <w:rsid w:val="00B27FFE"/>
    <w:rsid w:val="00B30279"/>
    <w:rsid w:val="00B30296"/>
    <w:rsid w:val="00B30660"/>
    <w:rsid w:val="00B309E9"/>
    <w:rsid w:val="00B30D0B"/>
    <w:rsid w:val="00B31463"/>
    <w:rsid w:val="00B3167C"/>
    <w:rsid w:val="00B3186A"/>
    <w:rsid w:val="00B319C2"/>
    <w:rsid w:val="00B31AA9"/>
    <w:rsid w:val="00B31ADA"/>
    <w:rsid w:val="00B31D47"/>
    <w:rsid w:val="00B321D4"/>
    <w:rsid w:val="00B32632"/>
    <w:rsid w:val="00B32701"/>
    <w:rsid w:val="00B32816"/>
    <w:rsid w:val="00B3293A"/>
    <w:rsid w:val="00B32B51"/>
    <w:rsid w:val="00B32E77"/>
    <w:rsid w:val="00B32EDB"/>
    <w:rsid w:val="00B3345C"/>
    <w:rsid w:val="00B3384F"/>
    <w:rsid w:val="00B33AE1"/>
    <w:rsid w:val="00B33D26"/>
    <w:rsid w:val="00B33D75"/>
    <w:rsid w:val="00B34D66"/>
    <w:rsid w:val="00B34DEA"/>
    <w:rsid w:val="00B34F6C"/>
    <w:rsid w:val="00B35150"/>
    <w:rsid w:val="00B35859"/>
    <w:rsid w:val="00B35A14"/>
    <w:rsid w:val="00B35FA4"/>
    <w:rsid w:val="00B360E5"/>
    <w:rsid w:val="00B36803"/>
    <w:rsid w:val="00B37043"/>
    <w:rsid w:val="00B37328"/>
    <w:rsid w:val="00B373C1"/>
    <w:rsid w:val="00B377B1"/>
    <w:rsid w:val="00B378D6"/>
    <w:rsid w:val="00B40030"/>
    <w:rsid w:val="00B404B5"/>
    <w:rsid w:val="00B40512"/>
    <w:rsid w:val="00B40E45"/>
    <w:rsid w:val="00B40F12"/>
    <w:rsid w:val="00B4112D"/>
    <w:rsid w:val="00B4148C"/>
    <w:rsid w:val="00B41726"/>
    <w:rsid w:val="00B41804"/>
    <w:rsid w:val="00B41ADC"/>
    <w:rsid w:val="00B4270E"/>
    <w:rsid w:val="00B4330A"/>
    <w:rsid w:val="00B439A1"/>
    <w:rsid w:val="00B43A40"/>
    <w:rsid w:val="00B43CAD"/>
    <w:rsid w:val="00B43E1C"/>
    <w:rsid w:val="00B43F76"/>
    <w:rsid w:val="00B4450C"/>
    <w:rsid w:val="00B4478B"/>
    <w:rsid w:val="00B447E3"/>
    <w:rsid w:val="00B448D1"/>
    <w:rsid w:val="00B44D64"/>
    <w:rsid w:val="00B44F80"/>
    <w:rsid w:val="00B451C4"/>
    <w:rsid w:val="00B455FA"/>
    <w:rsid w:val="00B456F0"/>
    <w:rsid w:val="00B45750"/>
    <w:rsid w:val="00B457FA"/>
    <w:rsid w:val="00B45928"/>
    <w:rsid w:val="00B45AB1"/>
    <w:rsid w:val="00B45F1E"/>
    <w:rsid w:val="00B45F37"/>
    <w:rsid w:val="00B45F75"/>
    <w:rsid w:val="00B4608F"/>
    <w:rsid w:val="00B46458"/>
    <w:rsid w:val="00B4710E"/>
    <w:rsid w:val="00B47313"/>
    <w:rsid w:val="00B4768A"/>
    <w:rsid w:val="00B4768E"/>
    <w:rsid w:val="00B476B7"/>
    <w:rsid w:val="00B47F04"/>
    <w:rsid w:val="00B501B0"/>
    <w:rsid w:val="00B5063D"/>
    <w:rsid w:val="00B50D24"/>
    <w:rsid w:val="00B50D9D"/>
    <w:rsid w:val="00B5117D"/>
    <w:rsid w:val="00B511BF"/>
    <w:rsid w:val="00B51286"/>
    <w:rsid w:val="00B512B6"/>
    <w:rsid w:val="00B512B7"/>
    <w:rsid w:val="00B51B1D"/>
    <w:rsid w:val="00B51D48"/>
    <w:rsid w:val="00B52678"/>
    <w:rsid w:val="00B52D21"/>
    <w:rsid w:val="00B53055"/>
    <w:rsid w:val="00B53699"/>
    <w:rsid w:val="00B537F0"/>
    <w:rsid w:val="00B53C75"/>
    <w:rsid w:val="00B53E32"/>
    <w:rsid w:val="00B53F09"/>
    <w:rsid w:val="00B5400C"/>
    <w:rsid w:val="00B544D4"/>
    <w:rsid w:val="00B54527"/>
    <w:rsid w:val="00B54C80"/>
    <w:rsid w:val="00B54E28"/>
    <w:rsid w:val="00B55097"/>
    <w:rsid w:val="00B551AB"/>
    <w:rsid w:val="00B554D2"/>
    <w:rsid w:val="00B555FE"/>
    <w:rsid w:val="00B55BF4"/>
    <w:rsid w:val="00B55C48"/>
    <w:rsid w:val="00B56C7C"/>
    <w:rsid w:val="00B56CFE"/>
    <w:rsid w:val="00B56F23"/>
    <w:rsid w:val="00B573B7"/>
    <w:rsid w:val="00B600DC"/>
    <w:rsid w:val="00B6030F"/>
    <w:rsid w:val="00B6065F"/>
    <w:rsid w:val="00B609EB"/>
    <w:rsid w:val="00B60B6B"/>
    <w:rsid w:val="00B60CB8"/>
    <w:rsid w:val="00B61178"/>
    <w:rsid w:val="00B611A6"/>
    <w:rsid w:val="00B61557"/>
    <w:rsid w:val="00B616DD"/>
    <w:rsid w:val="00B62028"/>
    <w:rsid w:val="00B62079"/>
    <w:rsid w:val="00B62423"/>
    <w:rsid w:val="00B6253B"/>
    <w:rsid w:val="00B62B6C"/>
    <w:rsid w:val="00B62D5F"/>
    <w:rsid w:val="00B630B3"/>
    <w:rsid w:val="00B63655"/>
    <w:rsid w:val="00B63A43"/>
    <w:rsid w:val="00B63DF3"/>
    <w:rsid w:val="00B6400A"/>
    <w:rsid w:val="00B64032"/>
    <w:rsid w:val="00B6428D"/>
    <w:rsid w:val="00B645D6"/>
    <w:rsid w:val="00B648D0"/>
    <w:rsid w:val="00B64C9E"/>
    <w:rsid w:val="00B64F8B"/>
    <w:rsid w:val="00B65A40"/>
    <w:rsid w:val="00B65E4F"/>
    <w:rsid w:val="00B66927"/>
    <w:rsid w:val="00B66A69"/>
    <w:rsid w:val="00B66D4D"/>
    <w:rsid w:val="00B66E63"/>
    <w:rsid w:val="00B66F36"/>
    <w:rsid w:val="00B671F2"/>
    <w:rsid w:val="00B672B6"/>
    <w:rsid w:val="00B677C5"/>
    <w:rsid w:val="00B67BF2"/>
    <w:rsid w:val="00B67E6C"/>
    <w:rsid w:val="00B67EF4"/>
    <w:rsid w:val="00B67F26"/>
    <w:rsid w:val="00B7019D"/>
    <w:rsid w:val="00B701CF"/>
    <w:rsid w:val="00B70281"/>
    <w:rsid w:val="00B7043F"/>
    <w:rsid w:val="00B7058E"/>
    <w:rsid w:val="00B70957"/>
    <w:rsid w:val="00B70BEF"/>
    <w:rsid w:val="00B70C95"/>
    <w:rsid w:val="00B70DA1"/>
    <w:rsid w:val="00B70DF2"/>
    <w:rsid w:val="00B711CB"/>
    <w:rsid w:val="00B71485"/>
    <w:rsid w:val="00B71698"/>
    <w:rsid w:val="00B71756"/>
    <w:rsid w:val="00B7193F"/>
    <w:rsid w:val="00B719A2"/>
    <w:rsid w:val="00B71E39"/>
    <w:rsid w:val="00B721D5"/>
    <w:rsid w:val="00B7262B"/>
    <w:rsid w:val="00B726D7"/>
    <w:rsid w:val="00B7282F"/>
    <w:rsid w:val="00B7293F"/>
    <w:rsid w:val="00B7297E"/>
    <w:rsid w:val="00B72A5B"/>
    <w:rsid w:val="00B72BCD"/>
    <w:rsid w:val="00B72BF9"/>
    <w:rsid w:val="00B73611"/>
    <w:rsid w:val="00B7385F"/>
    <w:rsid w:val="00B73A30"/>
    <w:rsid w:val="00B73A73"/>
    <w:rsid w:val="00B73E18"/>
    <w:rsid w:val="00B741DE"/>
    <w:rsid w:val="00B744BE"/>
    <w:rsid w:val="00B745ED"/>
    <w:rsid w:val="00B7492C"/>
    <w:rsid w:val="00B749BC"/>
    <w:rsid w:val="00B74D22"/>
    <w:rsid w:val="00B74E38"/>
    <w:rsid w:val="00B75232"/>
    <w:rsid w:val="00B75463"/>
    <w:rsid w:val="00B754AD"/>
    <w:rsid w:val="00B75774"/>
    <w:rsid w:val="00B759CF"/>
    <w:rsid w:val="00B75D79"/>
    <w:rsid w:val="00B75EDA"/>
    <w:rsid w:val="00B75F2A"/>
    <w:rsid w:val="00B76066"/>
    <w:rsid w:val="00B76223"/>
    <w:rsid w:val="00B76730"/>
    <w:rsid w:val="00B76893"/>
    <w:rsid w:val="00B76DA6"/>
    <w:rsid w:val="00B7713E"/>
    <w:rsid w:val="00B77308"/>
    <w:rsid w:val="00B7736C"/>
    <w:rsid w:val="00B7788A"/>
    <w:rsid w:val="00B7790B"/>
    <w:rsid w:val="00B77DD2"/>
    <w:rsid w:val="00B80108"/>
    <w:rsid w:val="00B80660"/>
    <w:rsid w:val="00B80C7A"/>
    <w:rsid w:val="00B80D4B"/>
    <w:rsid w:val="00B81B61"/>
    <w:rsid w:val="00B81BD4"/>
    <w:rsid w:val="00B81C35"/>
    <w:rsid w:val="00B81ED8"/>
    <w:rsid w:val="00B81F1C"/>
    <w:rsid w:val="00B81F44"/>
    <w:rsid w:val="00B81F50"/>
    <w:rsid w:val="00B821C4"/>
    <w:rsid w:val="00B82565"/>
    <w:rsid w:val="00B82604"/>
    <w:rsid w:val="00B827D1"/>
    <w:rsid w:val="00B82851"/>
    <w:rsid w:val="00B82A92"/>
    <w:rsid w:val="00B83464"/>
    <w:rsid w:val="00B838D7"/>
    <w:rsid w:val="00B839A2"/>
    <w:rsid w:val="00B83A0B"/>
    <w:rsid w:val="00B83BEB"/>
    <w:rsid w:val="00B83CCA"/>
    <w:rsid w:val="00B83DF8"/>
    <w:rsid w:val="00B83E01"/>
    <w:rsid w:val="00B83E6F"/>
    <w:rsid w:val="00B840DE"/>
    <w:rsid w:val="00B84231"/>
    <w:rsid w:val="00B8423C"/>
    <w:rsid w:val="00B843C1"/>
    <w:rsid w:val="00B844C5"/>
    <w:rsid w:val="00B84BAE"/>
    <w:rsid w:val="00B84C4D"/>
    <w:rsid w:val="00B85355"/>
    <w:rsid w:val="00B85770"/>
    <w:rsid w:val="00B8599B"/>
    <w:rsid w:val="00B85CBC"/>
    <w:rsid w:val="00B85FCB"/>
    <w:rsid w:val="00B862FA"/>
    <w:rsid w:val="00B863A6"/>
    <w:rsid w:val="00B869AE"/>
    <w:rsid w:val="00B869C3"/>
    <w:rsid w:val="00B86D3C"/>
    <w:rsid w:val="00B87028"/>
    <w:rsid w:val="00B87374"/>
    <w:rsid w:val="00B8755F"/>
    <w:rsid w:val="00B87AD8"/>
    <w:rsid w:val="00B87FD1"/>
    <w:rsid w:val="00B909FF"/>
    <w:rsid w:val="00B90EAF"/>
    <w:rsid w:val="00B91166"/>
    <w:rsid w:val="00B91755"/>
    <w:rsid w:val="00B91DA2"/>
    <w:rsid w:val="00B91F96"/>
    <w:rsid w:val="00B92175"/>
    <w:rsid w:val="00B92381"/>
    <w:rsid w:val="00B9258C"/>
    <w:rsid w:val="00B92806"/>
    <w:rsid w:val="00B935EB"/>
    <w:rsid w:val="00B9371D"/>
    <w:rsid w:val="00B93792"/>
    <w:rsid w:val="00B93B70"/>
    <w:rsid w:val="00B93BBE"/>
    <w:rsid w:val="00B93BF3"/>
    <w:rsid w:val="00B93DE2"/>
    <w:rsid w:val="00B9417C"/>
    <w:rsid w:val="00B941E0"/>
    <w:rsid w:val="00B94221"/>
    <w:rsid w:val="00B94378"/>
    <w:rsid w:val="00B94609"/>
    <w:rsid w:val="00B9471A"/>
    <w:rsid w:val="00B94B42"/>
    <w:rsid w:val="00B950B6"/>
    <w:rsid w:val="00B9551F"/>
    <w:rsid w:val="00B95A26"/>
    <w:rsid w:val="00B95C77"/>
    <w:rsid w:val="00B95E15"/>
    <w:rsid w:val="00B96708"/>
    <w:rsid w:val="00B967BF"/>
    <w:rsid w:val="00B967DB"/>
    <w:rsid w:val="00B967EC"/>
    <w:rsid w:val="00B96E9D"/>
    <w:rsid w:val="00B975D8"/>
    <w:rsid w:val="00B9763D"/>
    <w:rsid w:val="00BA0248"/>
    <w:rsid w:val="00BA02EB"/>
    <w:rsid w:val="00BA043A"/>
    <w:rsid w:val="00BA044F"/>
    <w:rsid w:val="00BA05C1"/>
    <w:rsid w:val="00BA05D4"/>
    <w:rsid w:val="00BA0A2C"/>
    <w:rsid w:val="00BA0CDD"/>
    <w:rsid w:val="00BA0D81"/>
    <w:rsid w:val="00BA16C8"/>
    <w:rsid w:val="00BA1D51"/>
    <w:rsid w:val="00BA2A2D"/>
    <w:rsid w:val="00BA333F"/>
    <w:rsid w:val="00BA3CD7"/>
    <w:rsid w:val="00BA429A"/>
    <w:rsid w:val="00BA478A"/>
    <w:rsid w:val="00BA47EA"/>
    <w:rsid w:val="00BA4B43"/>
    <w:rsid w:val="00BA4CFD"/>
    <w:rsid w:val="00BA4D39"/>
    <w:rsid w:val="00BA4D44"/>
    <w:rsid w:val="00BA4E04"/>
    <w:rsid w:val="00BA4EDB"/>
    <w:rsid w:val="00BA527E"/>
    <w:rsid w:val="00BA5572"/>
    <w:rsid w:val="00BA5615"/>
    <w:rsid w:val="00BA5F6C"/>
    <w:rsid w:val="00BA5F80"/>
    <w:rsid w:val="00BA6630"/>
    <w:rsid w:val="00BA67BB"/>
    <w:rsid w:val="00BA6F9B"/>
    <w:rsid w:val="00BA7027"/>
    <w:rsid w:val="00BA7254"/>
    <w:rsid w:val="00BA73E6"/>
    <w:rsid w:val="00BA7879"/>
    <w:rsid w:val="00BA7B3F"/>
    <w:rsid w:val="00BA7D61"/>
    <w:rsid w:val="00BB0886"/>
    <w:rsid w:val="00BB0B56"/>
    <w:rsid w:val="00BB0BD2"/>
    <w:rsid w:val="00BB0C81"/>
    <w:rsid w:val="00BB0CDB"/>
    <w:rsid w:val="00BB0D87"/>
    <w:rsid w:val="00BB0E3B"/>
    <w:rsid w:val="00BB0FAC"/>
    <w:rsid w:val="00BB0FBF"/>
    <w:rsid w:val="00BB1014"/>
    <w:rsid w:val="00BB1411"/>
    <w:rsid w:val="00BB15BE"/>
    <w:rsid w:val="00BB15FD"/>
    <w:rsid w:val="00BB1716"/>
    <w:rsid w:val="00BB188B"/>
    <w:rsid w:val="00BB1ABC"/>
    <w:rsid w:val="00BB1E27"/>
    <w:rsid w:val="00BB1E9C"/>
    <w:rsid w:val="00BB2408"/>
    <w:rsid w:val="00BB259B"/>
    <w:rsid w:val="00BB2D49"/>
    <w:rsid w:val="00BB2D71"/>
    <w:rsid w:val="00BB2FFB"/>
    <w:rsid w:val="00BB37D1"/>
    <w:rsid w:val="00BB3A51"/>
    <w:rsid w:val="00BB3B2B"/>
    <w:rsid w:val="00BB40DD"/>
    <w:rsid w:val="00BB43F8"/>
    <w:rsid w:val="00BB4532"/>
    <w:rsid w:val="00BB49C9"/>
    <w:rsid w:val="00BB4C1F"/>
    <w:rsid w:val="00BB4F75"/>
    <w:rsid w:val="00BB5039"/>
    <w:rsid w:val="00BB55E5"/>
    <w:rsid w:val="00BB5614"/>
    <w:rsid w:val="00BB577A"/>
    <w:rsid w:val="00BB5A1C"/>
    <w:rsid w:val="00BB5AA3"/>
    <w:rsid w:val="00BB6026"/>
    <w:rsid w:val="00BB607D"/>
    <w:rsid w:val="00BB60F6"/>
    <w:rsid w:val="00BB622F"/>
    <w:rsid w:val="00BB62AC"/>
    <w:rsid w:val="00BB6370"/>
    <w:rsid w:val="00BB638A"/>
    <w:rsid w:val="00BB69FF"/>
    <w:rsid w:val="00BB71E8"/>
    <w:rsid w:val="00BB732B"/>
    <w:rsid w:val="00BB7442"/>
    <w:rsid w:val="00BB7693"/>
    <w:rsid w:val="00BB78A7"/>
    <w:rsid w:val="00BB797D"/>
    <w:rsid w:val="00BB7992"/>
    <w:rsid w:val="00BC0079"/>
    <w:rsid w:val="00BC016A"/>
    <w:rsid w:val="00BC0EAD"/>
    <w:rsid w:val="00BC14E1"/>
    <w:rsid w:val="00BC1659"/>
    <w:rsid w:val="00BC16E7"/>
    <w:rsid w:val="00BC176E"/>
    <w:rsid w:val="00BC17BC"/>
    <w:rsid w:val="00BC17C9"/>
    <w:rsid w:val="00BC1820"/>
    <w:rsid w:val="00BC1C1A"/>
    <w:rsid w:val="00BC1E2E"/>
    <w:rsid w:val="00BC2009"/>
    <w:rsid w:val="00BC2107"/>
    <w:rsid w:val="00BC2117"/>
    <w:rsid w:val="00BC217A"/>
    <w:rsid w:val="00BC22B9"/>
    <w:rsid w:val="00BC22BA"/>
    <w:rsid w:val="00BC2371"/>
    <w:rsid w:val="00BC262B"/>
    <w:rsid w:val="00BC2736"/>
    <w:rsid w:val="00BC278A"/>
    <w:rsid w:val="00BC2A99"/>
    <w:rsid w:val="00BC2C7B"/>
    <w:rsid w:val="00BC2EB8"/>
    <w:rsid w:val="00BC2FD5"/>
    <w:rsid w:val="00BC30A1"/>
    <w:rsid w:val="00BC314A"/>
    <w:rsid w:val="00BC327A"/>
    <w:rsid w:val="00BC36F7"/>
    <w:rsid w:val="00BC39DE"/>
    <w:rsid w:val="00BC3C43"/>
    <w:rsid w:val="00BC408F"/>
    <w:rsid w:val="00BC414D"/>
    <w:rsid w:val="00BC4657"/>
    <w:rsid w:val="00BC4791"/>
    <w:rsid w:val="00BC4944"/>
    <w:rsid w:val="00BC4945"/>
    <w:rsid w:val="00BC4A4B"/>
    <w:rsid w:val="00BC4B20"/>
    <w:rsid w:val="00BC4BD3"/>
    <w:rsid w:val="00BC5021"/>
    <w:rsid w:val="00BC50FB"/>
    <w:rsid w:val="00BC60FC"/>
    <w:rsid w:val="00BC61FC"/>
    <w:rsid w:val="00BC69C1"/>
    <w:rsid w:val="00BC6DEB"/>
    <w:rsid w:val="00BC7000"/>
    <w:rsid w:val="00BC7345"/>
    <w:rsid w:val="00BC743D"/>
    <w:rsid w:val="00BC7683"/>
    <w:rsid w:val="00BC799B"/>
    <w:rsid w:val="00BC7C02"/>
    <w:rsid w:val="00BC7C2F"/>
    <w:rsid w:val="00BD0400"/>
    <w:rsid w:val="00BD0735"/>
    <w:rsid w:val="00BD07AF"/>
    <w:rsid w:val="00BD0C18"/>
    <w:rsid w:val="00BD1070"/>
    <w:rsid w:val="00BD135B"/>
    <w:rsid w:val="00BD146E"/>
    <w:rsid w:val="00BD18DE"/>
    <w:rsid w:val="00BD2028"/>
    <w:rsid w:val="00BD24D0"/>
    <w:rsid w:val="00BD24D9"/>
    <w:rsid w:val="00BD25F5"/>
    <w:rsid w:val="00BD29CB"/>
    <w:rsid w:val="00BD29D6"/>
    <w:rsid w:val="00BD2B44"/>
    <w:rsid w:val="00BD2C46"/>
    <w:rsid w:val="00BD2D12"/>
    <w:rsid w:val="00BD2E35"/>
    <w:rsid w:val="00BD3103"/>
    <w:rsid w:val="00BD3261"/>
    <w:rsid w:val="00BD33A9"/>
    <w:rsid w:val="00BD36A1"/>
    <w:rsid w:val="00BD36E5"/>
    <w:rsid w:val="00BD3871"/>
    <w:rsid w:val="00BD3BAC"/>
    <w:rsid w:val="00BD3EEA"/>
    <w:rsid w:val="00BD432E"/>
    <w:rsid w:val="00BD4396"/>
    <w:rsid w:val="00BD4467"/>
    <w:rsid w:val="00BD494A"/>
    <w:rsid w:val="00BD4F68"/>
    <w:rsid w:val="00BD52A0"/>
    <w:rsid w:val="00BD53B9"/>
    <w:rsid w:val="00BD5666"/>
    <w:rsid w:val="00BD5945"/>
    <w:rsid w:val="00BD5A7B"/>
    <w:rsid w:val="00BD5C69"/>
    <w:rsid w:val="00BD5DD8"/>
    <w:rsid w:val="00BD5E8B"/>
    <w:rsid w:val="00BD5FE0"/>
    <w:rsid w:val="00BD600F"/>
    <w:rsid w:val="00BD65E5"/>
    <w:rsid w:val="00BD68BA"/>
    <w:rsid w:val="00BD6C9F"/>
    <w:rsid w:val="00BD6D42"/>
    <w:rsid w:val="00BD6F95"/>
    <w:rsid w:val="00BD70D4"/>
    <w:rsid w:val="00BD70DB"/>
    <w:rsid w:val="00BD7163"/>
    <w:rsid w:val="00BD7D84"/>
    <w:rsid w:val="00BE06AE"/>
    <w:rsid w:val="00BE0874"/>
    <w:rsid w:val="00BE0C98"/>
    <w:rsid w:val="00BE101B"/>
    <w:rsid w:val="00BE1181"/>
    <w:rsid w:val="00BE1306"/>
    <w:rsid w:val="00BE1628"/>
    <w:rsid w:val="00BE1CF8"/>
    <w:rsid w:val="00BE212C"/>
    <w:rsid w:val="00BE29D2"/>
    <w:rsid w:val="00BE2A43"/>
    <w:rsid w:val="00BE2AFF"/>
    <w:rsid w:val="00BE2FC3"/>
    <w:rsid w:val="00BE34E0"/>
    <w:rsid w:val="00BE361F"/>
    <w:rsid w:val="00BE4362"/>
    <w:rsid w:val="00BE43B3"/>
    <w:rsid w:val="00BE4433"/>
    <w:rsid w:val="00BE4557"/>
    <w:rsid w:val="00BE4AC6"/>
    <w:rsid w:val="00BE4BA7"/>
    <w:rsid w:val="00BE4CB8"/>
    <w:rsid w:val="00BE4D83"/>
    <w:rsid w:val="00BE4F37"/>
    <w:rsid w:val="00BE541A"/>
    <w:rsid w:val="00BE5C56"/>
    <w:rsid w:val="00BE63A7"/>
    <w:rsid w:val="00BE66BF"/>
    <w:rsid w:val="00BE6E1D"/>
    <w:rsid w:val="00BE6FC7"/>
    <w:rsid w:val="00BE72E5"/>
    <w:rsid w:val="00BE76AA"/>
    <w:rsid w:val="00BE78ED"/>
    <w:rsid w:val="00BE7ED5"/>
    <w:rsid w:val="00BF022C"/>
    <w:rsid w:val="00BF02EB"/>
    <w:rsid w:val="00BF045B"/>
    <w:rsid w:val="00BF0734"/>
    <w:rsid w:val="00BF07D0"/>
    <w:rsid w:val="00BF0BBD"/>
    <w:rsid w:val="00BF126F"/>
    <w:rsid w:val="00BF215A"/>
    <w:rsid w:val="00BF2BE5"/>
    <w:rsid w:val="00BF2E2E"/>
    <w:rsid w:val="00BF319E"/>
    <w:rsid w:val="00BF332E"/>
    <w:rsid w:val="00BF3391"/>
    <w:rsid w:val="00BF342C"/>
    <w:rsid w:val="00BF34FF"/>
    <w:rsid w:val="00BF3801"/>
    <w:rsid w:val="00BF388E"/>
    <w:rsid w:val="00BF3C76"/>
    <w:rsid w:val="00BF43D9"/>
    <w:rsid w:val="00BF46CC"/>
    <w:rsid w:val="00BF4E59"/>
    <w:rsid w:val="00BF4F3A"/>
    <w:rsid w:val="00BF51AC"/>
    <w:rsid w:val="00BF5647"/>
    <w:rsid w:val="00BF5774"/>
    <w:rsid w:val="00BF58BB"/>
    <w:rsid w:val="00BF5CB9"/>
    <w:rsid w:val="00BF657B"/>
    <w:rsid w:val="00BF68CB"/>
    <w:rsid w:val="00BF68F2"/>
    <w:rsid w:val="00BF6913"/>
    <w:rsid w:val="00BF6D20"/>
    <w:rsid w:val="00BF6F41"/>
    <w:rsid w:val="00BF75B3"/>
    <w:rsid w:val="00BF7636"/>
    <w:rsid w:val="00BF765C"/>
    <w:rsid w:val="00BF76B1"/>
    <w:rsid w:val="00BF773B"/>
    <w:rsid w:val="00BF77F1"/>
    <w:rsid w:val="00BF7B28"/>
    <w:rsid w:val="00BF7D4D"/>
    <w:rsid w:val="00C00353"/>
    <w:rsid w:val="00C00362"/>
    <w:rsid w:val="00C00A10"/>
    <w:rsid w:val="00C00E68"/>
    <w:rsid w:val="00C00E72"/>
    <w:rsid w:val="00C00F8F"/>
    <w:rsid w:val="00C01A4B"/>
    <w:rsid w:val="00C01AE1"/>
    <w:rsid w:val="00C0252B"/>
    <w:rsid w:val="00C02684"/>
    <w:rsid w:val="00C026DF"/>
    <w:rsid w:val="00C0274E"/>
    <w:rsid w:val="00C028D0"/>
    <w:rsid w:val="00C02942"/>
    <w:rsid w:val="00C02A2D"/>
    <w:rsid w:val="00C02C9A"/>
    <w:rsid w:val="00C02DF9"/>
    <w:rsid w:val="00C03416"/>
    <w:rsid w:val="00C03465"/>
    <w:rsid w:val="00C03584"/>
    <w:rsid w:val="00C03876"/>
    <w:rsid w:val="00C03878"/>
    <w:rsid w:val="00C03C49"/>
    <w:rsid w:val="00C0404E"/>
    <w:rsid w:val="00C04064"/>
    <w:rsid w:val="00C042AB"/>
    <w:rsid w:val="00C0430A"/>
    <w:rsid w:val="00C0435F"/>
    <w:rsid w:val="00C0452E"/>
    <w:rsid w:val="00C04543"/>
    <w:rsid w:val="00C045BA"/>
    <w:rsid w:val="00C04673"/>
    <w:rsid w:val="00C04C45"/>
    <w:rsid w:val="00C04D57"/>
    <w:rsid w:val="00C04E61"/>
    <w:rsid w:val="00C0529A"/>
    <w:rsid w:val="00C05890"/>
    <w:rsid w:val="00C05918"/>
    <w:rsid w:val="00C05A5F"/>
    <w:rsid w:val="00C05F15"/>
    <w:rsid w:val="00C05F88"/>
    <w:rsid w:val="00C061C6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2AD"/>
    <w:rsid w:val="00C07469"/>
    <w:rsid w:val="00C0795C"/>
    <w:rsid w:val="00C079F9"/>
    <w:rsid w:val="00C07EA3"/>
    <w:rsid w:val="00C07EBC"/>
    <w:rsid w:val="00C07FD0"/>
    <w:rsid w:val="00C10071"/>
    <w:rsid w:val="00C10096"/>
    <w:rsid w:val="00C101C8"/>
    <w:rsid w:val="00C105BF"/>
    <w:rsid w:val="00C105FE"/>
    <w:rsid w:val="00C10660"/>
    <w:rsid w:val="00C10673"/>
    <w:rsid w:val="00C10AF3"/>
    <w:rsid w:val="00C10D6E"/>
    <w:rsid w:val="00C10F8E"/>
    <w:rsid w:val="00C110AB"/>
    <w:rsid w:val="00C114FC"/>
    <w:rsid w:val="00C11C03"/>
    <w:rsid w:val="00C11CC7"/>
    <w:rsid w:val="00C11F23"/>
    <w:rsid w:val="00C12076"/>
    <w:rsid w:val="00C12151"/>
    <w:rsid w:val="00C121CB"/>
    <w:rsid w:val="00C123F2"/>
    <w:rsid w:val="00C125F8"/>
    <w:rsid w:val="00C1262C"/>
    <w:rsid w:val="00C1296C"/>
    <w:rsid w:val="00C12AC3"/>
    <w:rsid w:val="00C12E85"/>
    <w:rsid w:val="00C12E9C"/>
    <w:rsid w:val="00C13264"/>
    <w:rsid w:val="00C1357B"/>
    <w:rsid w:val="00C1380F"/>
    <w:rsid w:val="00C138E4"/>
    <w:rsid w:val="00C13B35"/>
    <w:rsid w:val="00C13C64"/>
    <w:rsid w:val="00C13EB9"/>
    <w:rsid w:val="00C140F8"/>
    <w:rsid w:val="00C14371"/>
    <w:rsid w:val="00C143EA"/>
    <w:rsid w:val="00C148F9"/>
    <w:rsid w:val="00C14BC2"/>
    <w:rsid w:val="00C14BD8"/>
    <w:rsid w:val="00C14E07"/>
    <w:rsid w:val="00C14F39"/>
    <w:rsid w:val="00C151DE"/>
    <w:rsid w:val="00C15404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1E9"/>
    <w:rsid w:val="00C2021B"/>
    <w:rsid w:val="00C20350"/>
    <w:rsid w:val="00C2042E"/>
    <w:rsid w:val="00C204D5"/>
    <w:rsid w:val="00C20636"/>
    <w:rsid w:val="00C209F1"/>
    <w:rsid w:val="00C20CE8"/>
    <w:rsid w:val="00C211BF"/>
    <w:rsid w:val="00C212D6"/>
    <w:rsid w:val="00C2144D"/>
    <w:rsid w:val="00C21935"/>
    <w:rsid w:val="00C21B42"/>
    <w:rsid w:val="00C22003"/>
    <w:rsid w:val="00C22204"/>
    <w:rsid w:val="00C228A5"/>
    <w:rsid w:val="00C229AE"/>
    <w:rsid w:val="00C22CF8"/>
    <w:rsid w:val="00C22EAF"/>
    <w:rsid w:val="00C22ED3"/>
    <w:rsid w:val="00C23863"/>
    <w:rsid w:val="00C23ADE"/>
    <w:rsid w:val="00C23B65"/>
    <w:rsid w:val="00C23BD5"/>
    <w:rsid w:val="00C23D1C"/>
    <w:rsid w:val="00C23E9A"/>
    <w:rsid w:val="00C24112"/>
    <w:rsid w:val="00C24386"/>
    <w:rsid w:val="00C24696"/>
    <w:rsid w:val="00C24A20"/>
    <w:rsid w:val="00C24D77"/>
    <w:rsid w:val="00C250C0"/>
    <w:rsid w:val="00C2526A"/>
    <w:rsid w:val="00C25382"/>
    <w:rsid w:val="00C25499"/>
    <w:rsid w:val="00C254E5"/>
    <w:rsid w:val="00C2577D"/>
    <w:rsid w:val="00C26035"/>
    <w:rsid w:val="00C2618D"/>
    <w:rsid w:val="00C26312"/>
    <w:rsid w:val="00C2692F"/>
    <w:rsid w:val="00C26943"/>
    <w:rsid w:val="00C2699C"/>
    <w:rsid w:val="00C26A59"/>
    <w:rsid w:val="00C26BFB"/>
    <w:rsid w:val="00C26F94"/>
    <w:rsid w:val="00C279C3"/>
    <w:rsid w:val="00C30006"/>
    <w:rsid w:val="00C3040B"/>
    <w:rsid w:val="00C30E8E"/>
    <w:rsid w:val="00C30F05"/>
    <w:rsid w:val="00C30F1C"/>
    <w:rsid w:val="00C3102C"/>
    <w:rsid w:val="00C31404"/>
    <w:rsid w:val="00C31528"/>
    <w:rsid w:val="00C31654"/>
    <w:rsid w:val="00C316FC"/>
    <w:rsid w:val="00C3171A"/>
    <w:rsid w:val="00C31E87"/>
    <w:rsid w:val="00C32147"/>
    <w:rsid w:val="00C3220C"/>
    <w:rsid w:val="00C3248C"/>
    <w:rsid w:val="00C325DE"/>
    <w:rsid w:val="00C327E7"/>
    <w:rsid w:val="00C32943"/>
    <w:rsid w:val="00C32A46"/>
    <w:rsid w:val="00C3314B"/>
    <w:rsid w:val="00C334EF"/>
    <w:rsid w:val="00C33746"/>
    <w:rsid w:val="00C338CB"/>
    <w:rsid w:val="00C3396C"/>
    <w:rsid w:val="00C33F35"/>
    <w:rsid w:val="00C340C5"/>
    <w:rsid w:val="00C34377"/>
    <w:rsid w:val="00C345C4"/>
    <w:rsid w:val="00C3463B"/>
    <w:rsid w:val="00C349CE"/>
    <w:rsid w:val="00C34A4A"/>
    <w:rsid w:val="00C34B2C"/>
    <w:rsid w:val="00C34CD4"/>
    <w:rsid w:val="00C34D73"/>
    <w:rsid w:val="00C34EB4"/>
    <w:rsid w:val="00C35032"/>
    <w:rsid w:val="00C35086"/>
    <w:rsid w:val="00C357D3"/>
    <w:rsid w:val="00C359B6"/>
    <w:rsid w:val="00C35B80"/>
    <w:rsid w:val="00C35B8F"/>
    <w:rsid w:val="00C35E44"/>
    <w:rsid w:val="00C35FE1"/>
    <w:rsid w:val="00C3608E"/>
    <w:rsid w:val="00C362AF"/>
    <w:rsid w:val="00C364F6"/>
    <w:rsid w:val="00C36815"/>
    <w:rsid w:val="00C36B53"/>
    <w:rsid w:val="00C36BA5"/>
    <w:rsid w:val="00C37A4C"/>
    <w:rsid w:val="00C37AF9"/>
    <w:rsid w:val="00C4036A"/>
    <w:rsid w:val="00C40394"/>
    <w:rsid w:val="00C407FD"/>
    <w:rsid w:val="00C4098C"/>
    <w:rsid w:val="00C40C2D"/>
    <w:rsid w:val="00C411AD"/>
    <w:rsid w:val="00C4123A"/>
    <w:rsid w:val="00C41B84"/>
    <w:rsid w:val="00C41C22"/>
    <w:rsid w:val="00C41CA4"/>
    <w:rsid w:val="00C41E39"/>
    <w:rsid w:val="00C41F0A"/>
    <w:rsid w:val="00C41F77"/>
    <w:rsid w:val="00C421C3"/>
    <w:rsid w:val="00C42316"/>
    <w:rsid w:val="00C4241E"/>
    <w:rsid w:val="00C42728"/>
    <w:rsid w:val="00C42791"/>
    <w:rsid w:val="00C427BB"/>
    <w:rsid w:val="00C4284B"/>
    <w:rsid w:val="00C42E74"/>
    <w:rsid w:val="00C42F1A"/>
    <w:rsid w:val="00C4306E"/>
    <w:rsid w:val="00C434D2"/>
    <w:rsid w:val="00C435E4"/>
    <w:rsid w:val="00C436DC"/>
    <w:rsid w:val="00C43700"/>
    <w:rsid w:val="00C4378F"/>
    <w:rsid w:val="00C437DF"/>
    <w:rsid w:val="00C43AA9"/>
    <w:rsid w:val="00C43F21"/>
    <w:rsid w:val="00C43F7C"/>
    <w:rsid w:val="00C442D0"/>
    <w:rsid w:val="00C443EB"/>
    <w:rsid w:val="00C44523"/>
    <w:rsid w:val="00C4490F"/>
    <w:rsid w:val="00C44B24"/>
    <w:rsid w:val="00C44CA7"/>
    <w:rsid w:val="00C44EC7"/>
    <w:rsid w:val="00C44F27"/>
    <w:rsid w:val="00C45016"/>
    <w:rsid w:val="00C45065"/>
    <w:rsid w:val="00C45151"/>
    <w:rsid w:val="00C45294"/>
    <w:rsid w:val="00C45CC2"/>
    <w:rsid w:val="00C460B4"/>
    <w:rsid w:val="00C460FE"/>
    <w:rsid w:val="00C46107"/>
    <w:rsid w:val="00C4641C"/>
    <w:rsid w:val="00C46C02"/>
    <w:rsid w:val="00C471F1"/>
    <w:rsid w:val="00C476A5"/>
    <w:rsid w:val="00C477ED"/>
    <w:rsid w:val="00C5014A"/>
    <w:rsid w:val="00C501BC"/>
    <w:rsid w:val="00C5038A"/>
    <w:rsid w:val="00C503AB"/>
    <w:rsid w:val="00C50D24"/>
    <w:rsid w:val="00C50E79"/>
    <w:rsid w:val="00C5101B"/>
    <w:rsid w:val="00C5109D"/>
    <w:rsid w:val="00C51804"/>
    <w:rsid w:val="00C51805"/>
    <w:rsid w:val="00C51C9B"/>
    <w:rsid w:val="00C51EA9"/>
    <w:rsid w:val="00C5215D"/>
    <w:rsid w:val="00C52341"/>
    <w:rsid w:val="00C52376"/>
    <w:rsid w:val="00C528EF"/>
    <w:rsid w:val="00C52A8A"/>
    <w:rsid w:val="00C52E2F"/>
    <w:rsid w:val="00C52F1A"/>
    <w:rsid w:val="00C52F33"/>
    <w:rsid w:val="00C530F1"/>
    <w:rsid w:val="00C53211"/>
    <w:rsid w:val="00C5325F"/>
    <w:rsid w:val="00C53486"/>
    <w:rsid w:val="00C53633"/>
    <w:rsid w:val="00C5372A"/>
    <w:rsid w:val="00C538BB"/>
    <w:rsid w:val="00C53921"/>
    <w:rsid w:val="00C54004"/>
    <w:rsid w:val="00C545B8"/>
    <w:rsid w:val="00C5469C"/>
    <w:rsid w:val="00C54F3A"/>
    <w:rsid w:val="00C5527F"/>
    <w:rsid w:val="00C553AB"/>
    <w:rsid w:val="00C55F97"/>
    <w:rsid w:val="00C57383"/>
    <w:rsid w:val="00C574DA"/>
    <w:rsid w:val="00C57828"/>
    <w:rsid w:val="00C57869"/>
    <w:rsid w:val="00C57A09"/>
    <w:rsid w:val="00C57A81"/>
    <w:rsid w:val="00C60153"/>
    <w:rsid w:val="00C60208"/>
    <w:rsid w:val="00C603F4"/>
    <w:rsid w:val="00C60BDD"/>
    <w:rsid w:val="00C60D6A"/>
    <w:rsid w:val="00C61014"/>
    <w:rsid w:val="00C61094"/>
    <w:rsid w:val="00C611D3"/>
    <w:rsid w:val="00C61A26"/>
    <w:rsid w:val="00C61A5A"/>
    <w:rsid w:val="00C61D40"/>
    <w:rsid w:val="00C6226E"/>
    <w:rsid w:val="00C6237A"/>
    <w:rsid w:val="00C63255"/>
    <w:rsid w:val="00C63410"/>
    <w:rsid w:val="00C63607"/>
    <w:rsid w:val="00C63633"/>
    <w:rsid w:val="00C637B1"/>
    <w:rsid w:val="00C6383D"/>
    <w:rsid w:val="00C639BB"/>
    <w:rsid w:val="00C63A5A"/>
    <w:rsid w:val="00C63AC1"/>
    <w:rsid w:val="00C63B88"/>
    <w:rsid w:val="00C63C1F"/>
    <w:rsid w:val="00C63C59"/>
    <w:rsid w:val="00C6412C"/>
    <w:rsid w:val="00C64136"/>
    <w:rsid w:val="00C64327"/>
    <w:rsid w:val="00C647FB"/>
    <w:rsid w:val="00C64F40"/>
    <w:rsid w:val="00C650DF"/>
    <w:rsid w:val="00C65256"/>
    <w:rsid w:val="00C656FE"/>
    <w:rsid w:val="00C657AB"/>
    <w:rsid w:val="00C658A9"/>
    <w:rsid w:val="00C65998"/>
    <w:rsid w:val="00C65C27"/>
    <w:rsid w:val="00C661D4"/>
    <w:rsid w:val="00C66428"/>
    <w:rsid w:val="00C664F3"/>
    <w:rsid w:val="00C665F1"/>
    <w:rsid w:val="00C6661B"/>
    <w:rsid w:val="00C66D09"/>
    <w:rsid w:val="00C66E8A"/>
    <w:rsid w:val="00C66ED6"/>
    <w:rsid w:val="00C67268"/>
    <w:rsid w:val="00C67843"/>
    <w:rsid w:val="00C67BB5"/>
    <w:rsid w:val="00C67E74"/>
    <w:rsid w:val="00C702F2"/>
    <w:rsid w:val="00C70494"/>
    <w:rsid w:val="00C70857"/>
    <w:rsid w:val="00C7087D"/>
    <w:rsid w:val="00C70AD2"/>
    <w:rsid w:val="00C70F0B"/>
    <w:rsid w:val="00C71406"/>
    <w:rsid w:val="00C71D7D"/>
    <w:rsid w:val="00C71EDB"/>
    <w:rsid w:val="00C7200F"/>
    <w:rsid w:val="00C720DC"/>
    <w:rsid w:val="00C72289"/>
    <w:rsid w:val="00C72305"/>
    <w:rsid w:val="00C724CF"/>
    <w:rsid w:val="00C72686"/>
    <w:rsid w:val="00C72707"/>
    <w:rsid w:val="00C72819"/>
    <w:rsid w:val="00C72B30"/>
    <w:rsid w:val="00C72B9C"/>
    <w:rsid w:val="00C73422"/>
    <w:rsid w:val="00C73498"/>
    <w:rsid w:val="00C7383E"/>
    <w:rsid w:val="00C738DB"/>
    <w:rsid w:val="00C73D19"/>
    <w:rsid w:val="00C73E92"/>
    <w:rsid w:val="00C740A8"/>
    <w:rsid w:val="00C74296"/>
    <w:rsid w:val="00C74679"/>
    <w:rsid w:val="00C74A47"/>
    <w:rsid w:val="00C75065"/>
    <w:rsid w:val="00C75B0C"/>
    <w:rsid w:val="00C75DD2"/>
    <w:rsid w:val="00C75E1B"/>
    <w:rsid w:val="00C75ED8"/>
    <w:rsid w:val="00C76160"/>
    <w:rsid w:val="00C76258"/>
    <w:rsid w:val="00C76267"/>
    <w:rsid w:val="00C762F5"/>
    <w:rsid w:val="00C76616"/>
    <w:rsid w:val="00C76774"/>
    <w:rsid w:val="00C76823"/>
    <w:rsid w:val="00C768F8"/>
    <w:rsid w:val="00C76CF2"/>
    <w:rsid w:val="00C773B8"/>
    <w:rsid w:val="00C77413"/>
    <w:rsid w:val="00C77A12"/>
    <w:rsid w:val="00C77A36"/>
    <w:rsid w:val="00C77B0C"/>
    <w:rsid w:val="00C77D40"/>
    <w:rsid w:val="00C77E57"/>
    <w:rsid w:val="00C77FDD"/>
    <w:rsid w:val="00C77FE8"/>
    <w:rsid w:val="00C8007B"/>
    <w:rsid w:val="00C801E6"/>
    <w:rsid w:val="00C80226"/>
    <w:rsid w:val="00C80247"/>
    <w:rsid w:val="00C80AA8"/>
    <w:rsid w:val="00C80B16"/>
    <w:rsid w:val="00C80CAB"/>
    <w:rsid w:val="00C811F5"/>
    <w:rsid w:val="00C81601"/>
    <w:rsid w:val="00C81AB4"/>
    <w:rsid w:val="00C81CA3"/>
    <w:rsid w:val="00C81F32"/>
    <w:rsid w:val="00C82018"/>
    <w:rsid w:val="00C822CB"/>
    <w:rsid w:val="00C8259D"/>
    <w:rsid w:val="00C826E0"/>
    <w:rsid w:val="00C82AF2"/>
    <w:rsid w:val="00C82B01"/>
    <w:rsid w:val="00C8347D"/>
    <w:rsid w:val="00C8366F"/>
    <w:rsid w:val="00C83A4D"/>
    <w:rsid w:val="00C83AD8"/>
    <w:rsid w:val="00C83ADC"/>
    <w:rsid w:val="00C83BC1"/>
    <w:rsid w:val="00C83FB6"/>
    <w:rsid w:val="00C84277"/>
    <w:rsid w:val="00C842F1"/>
    <w:rsid w:val="00C8435A"/>
    <w:rsid w:val="00C844FE"/>
    <w:rsid w:val="00C8454D"/>
    <w:rsid w:val="00C84C62"/>
    <w:rsid w:val="00C85554"/>
    <w:rsid w:val="00C859E0"/>
    <w:rsid w:val="00C85D99"/>
    <w:rsid w:val="00C86127"/>
    <w:rsid w:val="00C86363"/>
    <w:rsid w:val="00C8658A"/>
    <w:rsid w:val="00C8661A"/>
    <w:rsid w:val="00C8695A"/>
    <w:rsid w:val="00C86B2D"/>
    <w:rsid w:val="00C86F54"/>
    <w:rsid w:val="00C87320"/>
    <w:rsid w:val="00C8756C"/>
    <w:rsid w:val="00C875ED"/>
    <w:rsid w:val="00C879A1"/>
    <w:rsid w:val="00C87C37"/>
    <w:rsid w:val="00C90029"/>
    <w:rsid w:val="00C901B3"/>
    <w:rsid w:val="00C9087D"/>
    <w:rsid w:val="00C90A38"/>
    <w:rsid w:val="00C90B84"/>
    <w:rsid w:val="00C914EF"/>
    <w:rsid w:val="00C916BB"/>
    <w:rsid w:val="00C91FF1"/>
    <w:rsid w:val="00C92035"/>
    <w:rsid w:val="00C92037"/>
    <w:rsid w:val="00C92460"/>
    <w:rsid w:val="00C92463"/>
    <w:rsid w:val="00C92524"/>
    <w:rsid w:val="00C925E1"/>
    <w:rsid w:val="00C92666"/>
    <w:rsid w:val="00C928D0"/>
    <w:rsid w:val="00C92C60"/>
    <w:rsid w:val="00C92E84"/>
    <w:rsid w:val="00C92F6A"/>
    <w:rsid w:val="00C93719"/>
    <w:rsid w:val="00C9417F"/>
    <w:rsid w:val="00C94421"/>
    <w:rsid w:val="00C9445A"/>
    <w:rsid w:val="00C9449A"/>
    <w:rsid w:val="00C94775"/>
    <w:rsid w:val="00C948A4"/>
    <w:rsid w:val="00C94A1D"/>
    <w:rsid w:val="00C94A4F"/>
    <w:rsid w:val="00C94B57"/>
    <w:rsid w:val="00C94C5D"/>
    <w:rsid w:val="00C9504B"/>
    <w:rsid w:val="00C951F5"/>
    <w:rsid w:val="00C9536A"/>
    <w:rsid w:val="00C954C4"/>
    <w:rsid w:val="00C955AE"/>
    <w:rsid w:val="00C95641"/>
    <w:rsid w:val="00C96414"/>
    <w:rsid w:val="00C96E1D"/>
    <w:rsid w:val="00C96E6A"/>
    <w:rsid w:val="00C9726B"/>
    <w:rsid w:val="00C972A2"/>
    <w:rsid w:val="00C972B2"/>
    <w:rsid w:val="00C9748F"/>
    <w:rsid w:val="00C9782B"/>
    <w:rsid w:val="00C978A7"/>
    <w:rsid w:val="00C97927"/>
    <w:rsid w:val="00C979FA"/>
    <w:rsid w:val="00C97A78"/>
    <w:rsid w:val="00C97AC5"/>
    <w:rsid w:val="00C97B3F"/>
    <w:rsid w:val="00CA04B7"/>
    <w:rsid w:val="00CA0566"/>
    <w:rsid w:val="00CA1179"/>
    <w:rsid w:val="00CA1252"/>
    <w:rsid w:val="00CA148A"/>
    <w:rsid w:val="00CA1499"/>
    <w:rsid w:val="00CA15D6"/>
    <w:rsid w:val="00CA1679"/>
    <w:rsid w:val="00CA1819"/>
    <w:rsid w:val="00CA186C"/>
    <w:rsid w:val="00CA1F43"/>
    <w:rsid w:val="00CA21C6"/>
    <w:rsid w:val="00CA22C2"/>
    <w:rsid w:val="00CA25AE"/>
    <w:rsid w:val="00CA31A4"/>
    <w:rsid w:val="00CA3264"/>
    <w:rsid w:val="00CA3C91"/>
    <w:rsid w:val="00CA3F3F"/>
    <w:rsid w:val="00CA4014"/>
    <w:rsid w:val="00CA41AC"/>
    <w:rsid w:val="00CA486B"/>
    <w:rsid w:val="00CA4BA0"/>
    <w:rsid w:val="00CA4EAD"/>
    <w:rsid w:val="00CA542B"/>
    <w:rsid w:val="00CA5B9A"/>
    <w:rsid w:val="00CA5C5A"/>
    <w:rsid w:val="00CA5D05"/>
    <w:rsid w:val="00CA6056"/>
    <w:rsid w:val="00CA608F"/>
    <w:rsid w:val="00CA688F"/>
    <w:rsid w:val="00CA76B6"/>
    <w:rsid w:val="00CA76D6"/>
    <w:rsid w:val="00CA7B1F"/>
    <w:rsid w:val="00CB02AD"/>
    <w:rsid w:val="00CB057A"/>
    <w:rsid w:val="00CB0E74"/>
    <w:rsid w:val="00CB1358"/>
    <w:rsid w:val="00CB1360"/>
    <w:rsid w:val="00CB17E1"/>
    <w:rsid w:val="00CB1CD2"/>
    <w:rsid w:val="00CB1FD1"/>
    <w:rsid w:val="00CB2028"/>
    <w:rsid w:val="00CB2648"/>
    <w:rsid w:val="00CB2713"/>
    <w:rsid w:val="00CB2C8C"/>
    <w:rsid w:val="00CB2FBF"/>
    <w:rsid w:val="00CB320D"/>
    <w:rsid w:val="00CB39DF"/>
    <w:rsid w:val="00CB3B31"/>
    <w:rsid w:val="00CB3CE7"/>
    <w:rsid w:val="00CB3F1C"/>
    <w:rsid w:val="00CB3FF3"/>
    <w:rsid w:val="00CB400D"/>
    <w:rsid w:val="00CB47C1"/>
    <w:rsid w:val="00CB49B3"/>
    <w:rsid w:val="00CB4A3E"/>
    <w:rsid w:val="00CB54E1"/>
    <w:rsid w:val="00CB54F9"/>
    <w:rsid w:val="00CB5643"/>
    <w:rsid w:val="00CB5741"/>
    <w:rsid w:val="00CB582C"/>
    <w:rsid w:val="00CB5E07"/>
    <w:rsid w:val="00CB6020"/>
    <w:rsid w:val="00CB6023"/>
    <w:rsid w:val="00CB645A"/>
    <w:rsid w:val="00CB7008"/>
    <w:rsid w:val="00CB712B"/>
    <w:rsid w:val="00CB723F"/>
    <w:rsid w:val="00CB778E"/>
    <w:rsid w:val="00CB792C"/>
    <w:rsid w:val="00CB7B4B"/>
    <w:rsid w:val="00CB7F2A"/>
    <w:rsid w:val="00CC01ED"/>
    <w:rsid w:val="00CC039B"/>
    <w:rsid w:val="00CC04FF"/>
    <w:rsid w:val="00CC05A6"/>
    <w:rsid w:val="00CC067B"/>
    <w:rsid w:val="00CC06FD"/>
    <w:rsid w:val="00CC0CB3"/>
    <w:rsid w:val="00CC0D18"/>
    <w:rsid w:val="00CC0F0F"/>
    <w:rsid w:val="00CC0F40"/>
    <w:rsid w:val="00CC12CF"/>
    <w:rsid w:val="00CC16A5"/>
    <w:rsid w:val="00CC19C2"/>
    <w:rsid w:val="00CC1BFC"/>
    <w:rsid w:val="00CC1F1E"/>
    <w:rsid w:val="00CC208E"/>
    <w:rsid w:val="00CC20F3"/>
    <w:rsid w:val="00CC251B"/>
    <w:rsid w:val="00CC252B"/>
    <w:rsid w:val="00CC2604"/>
    <w:rsid w:val="00CC268C"/>
    <w:rsid w:val="00CC287B"/>
    <w:rsid w:val="00CC28C1"/>
    <w:rsid w:val="00CC29CC"/>
    <w:rsid w:val="00CC2A4D"/>
    <w:rsid w:val="00CC2F15"/>
    <w:rsid w:val="00CC328B"/>
    <w:rsid w:val="00CC3D59"/>
    <w:rsid w:val="00CC3EE9"/>
    <w:rsid w:val="00CC44DC"/>
    <w:rsid w:val="00CC453D"/>
    <w:rsid w:val="00CC462D"/>
    <w:rsid w:val="00CC4686"/>
    <w:rsid w:val="00CC5428"/>
    <w:rsid w:val="00CC5690"/>
    <w:rsid w:val="00CC5993"/>
    <w:rsid w:val="00CC5A93"/>
    <w:rsid w:val="00CC5BF9"/>
    <w:rsid w:val="00CC5CDF"/>
    <w:rsid w:val="00CC6186"/>
    <w:rsid w:val="00CC65F4"/>
    <w:rsid w:val="00CC6648"/>
    <w:rsid w:val="00CC6A66"/>
    <w:rsid w:val="00CC6C92"/>
    <w:rsid w:val="00CC7001"/>
    <w:rsid w:val="00CC70FC"/>
    <w:rsid w:val="00CC74F4"/>
    <w:rsid w:val="00CC77C1"/>
    <w:rsid w:val="00CC7C05"/>
    <w:rsid w:val="00CC7CA2"/>
    <w:rsid w:val="00CC7E8A"/>
    <w:rsid w:val="00CD0299"/>
    <w:rsid w:val="00CD0314"/>
    <w:rsid w:val="00CD0890"/>
    <w:rsid w:val="00CD0CC7"/>
    <w:rsid w:val="00CD10BC"/>
    <w:rsid w:val="00CD11A5"/>
    <w:rsid w:val="00CD1260"/>
    <w:rsid w:val="00CD1345"/>
    <w:rsid w:val="00CD14B6"/>
    <w:rsid w:val="00CD14F4"/>
    <w:rsid w:val="00CD1A77"/>
    <w:rsid w:val="00CD1F44"/>
    <w:rsid w:val="00CD2A25"/>
    <w:rsid w:val="00CD2BA5"/>
    <w:rsid w:val="00CD2C42"/>
    <w:rsid w:val="00CD2C8E"/>
    <w:rsid w:val="00CD3B7A"/>
    <w:rsid w:val="00CD46D7"/>
    <w:rsid w:val="00CD46FE"/>
    <w:rsid w:val="00CD4718"/>
    <w:rsid w:val="00CD47F1"/>
    <w:rsid w:val="00CD4D11"/>
    <w:rsid w:val="00CD4DFE"/>
    <w:rsid w:val="00CD51BE"/>
    <w:rsid w:val="00CD5940"/>
    <w:rsid w:val="00CD59BB"/>
    <w:rsid w:val="00CD5B6C"/>
    <w:rsid w:val="00CD5DC2"/>
    <w:rsid w:val="00CD5DEA"/>
    <w:rsid w:val="00CD5DF1"/>
    <w:rsid w:val="00CD622D"/>
    <w:rsid w:val="00CD650E"/>
    <w:rsid w:val="00CD6779"/>
    <w:rsid w:val="00CD6ABD"/>
    <w:rsid w:val="00CD7655"/>
    <w:rsid w:val="00CE0211"/>
    <w:rsid w:val="00CE024C"/>
    <w:rsid w:val="00CE035E"/>
    <w:rsid w:val="00CE0639"/>
    <w:rsid w:val="00CE083C"/>
    <w:rsid w:val="00CE1005"/>
    <w:rsid w:val="00CE1134"/>
    <w:rsid w:val="00CE11D7"/>
    <w:rsid w:val="00CE170D"/>
    <w:rsid w:val="00CE1A43"/>
    <w:rsid w:val="00CE20C0"/>
    <w:rsid w:val="00CE2331"/>
    <w:rsid w:val="00CE242B"/>
    <w:rsid w:val="00CE265D"/>
    <w:rsid w:val="00CE277F"/>
    <w:rsid w:val="00CE2831"/>
    <w:rsid w:val="00CE2AB7"/>
    <w:rsid w:val="00CE2D9E"/>
    <w:rsid w:val="00CE2F9D"/>
    <w:rsid w:val="00CE3225"/>
    <w:rsid w:val="00CE38EE"/>
    <w:rsid w:val="00CE3910"/>
    <w:rsid w:val="00CE3981"/>
    <w:rsid w:val="00CE3A4E"/>
    <w:rsid w:val="00CE3A90"/>
    <w:rsid w:val="00CE3BDB"/>
    <w:rsid w:val="00CE3C09"/>
    <w:rsid w:val="00CE3C8F"/>
    <w:rsid w:val="00CE3E13"/>
    <w:rsid w:val="00CE3F0D"/>
    <w:rsid w:val="00CE3FD2"/>
    <w:rsid w:val="00CE4155"/>
    <w:rsid w:val="00CE428C"/>
    <w:rsid w:val="00CE43FE"/>
    <w:rsid w:val="00CE4730"/>
    <w:rsid w:val="00CE47D9"/>
    <w:rsid w:val="00CE4992"/>
    <w:rsid w:val="00CE4A1A"/>
    <w:rsid w:val="00CE4B08"/>
    <w:rsid w:val="00CE4BDE"/>
    <w:rsid w:val="00CE4BF4"/>
    <w:rsid w:val="00CE4C04"/>
    <w:rsid w:val="00CE4C6D"/>
    <w:rsid w:val="00CE4EA9"/>
    <w:rsid w:val="00CE4FAB"/>
    <w:rsid w:val="00CE5011"/>
    <w:rsid w:val="00CE5054"/>
    <w:rsid w:val="00CE5100"/>
    <w:rsid w:val="00CE51BC"/>
    <w:rsid w:val="00CE52DD"/>
    <w:rsid w:val="00CE538C"/>
    <w:rsid w:val="00CE549E"/>
    <w:rsid w:val="00CE577A"/>
    <w:rsid w:val="00CE5E9B"/>
    <w:rsid w:val="00CE60B5"/>
    <w:rsid w:val="00CE65C0"/>
    <w:rsid w:val="00CE6897"/>
    <w:rsid w:val="00CE68E0"/>
    <w:rsid w:val="00CE6E6D"/>
    <w:rsid w:val="00CE6F25"/>
    <w:rsid w:val="00CE7896"/>
    <w:rsid w:val="00CE78C2"/>
    <w:rsid w:val="00CE7A81"/>
    <w:rsid w:val="00CE7AA7"/>
    <w:rsid w:val="00CE7B1E"/>
    <w:rsid w:val="00CE7F36"/>
    <w:rsid w:val="00CF0126"/>
    <w:rsid w:val="00CF03EB"/>
    <w:rsid w:val="00CF047C"/>
    <w:rsid w:val="00CF04FB"/>
    <w:rsid w:val="00CF050C"/>
    <w:rsid w:val="00CF06E5"/>
    <w:rsid w:val="00CF0D71"/>
    <w:rsid w:val="00CF0ECC"/>
    <w:rsid w:val="00CF245F"/>
    <w:rsid w:val="00CF2476"/>
    <w:rsid w:val="00CF2644"/>
    <w:rsid w:val="00CF2843"/>
    <w:rsid w:val="00CF2A84"/>
    <w:rsid w:val="00CF2CA8"/>
    <w:rsid w:val="00CF2CD7"/>
    <w:rsid w:val="00CF2E20"/>
    <w:rsid w:val="00CF2FA1"/>
    <w:rsid w:val="00CF2FA4"/>
    <w:rsid w:val="00CF3012"/>
    <w:rsid w:val="00CF30A8"/>
    <w:rsid w:val="00CF360A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B4F"/>
    <w:rsid w:val="00CF5C9F"/>
    <w:rsid w:val="00CF614C"/>
    <w:rsid w:val="00CF63B1"/>
    <w:rsid w:val="00CF658E"/>
    <w:rsid w:val="00CF66CB"/>
    <w:rsid w:val="00CF671D"/>
    <w:rsid w:val="00CF6A84"/>
    <w:rsid w:val="00CF6EF0"/>
    <w:rsid w:val="00CF7933"/>
    <w:rsid w:val="00CF7B93"/>
    <w:rsid w:val="00CF7F9D"/>
    <w:rsid w:val="00D00103"/>
    <w:rsid w:val="00D003FD"/>
    <w:rsid w:val="00D0053E"/>
    <w:rsid w:val="00D0060A"/>
    <w:rsid w:val="00D0068C"/>
    <w:rsid w:val="00D00726"/>
    <w:rsid w:val="00D00845"/>
    <w:rsid w:val="00D008F4"/>
    <w:rsid w:val="00D0094B"/>
    <w:rsid w:val="00D00E9E"/>
    <w:rsid w:val="00D00F17"/>
    <w:rsid w:val="00D012B7"/>
    <w:rsid w:val="00D017EE"/>
    <w:rsid w:val="00D018C6"/>
    <w:rsid w:val="00D018D2"/>
    <w:rsid w:val="00D01FB0"/>
    <w:rsid w:val="00D02237"/>
    <w:rsid w:val="00D023B3"/>
    <w:rsid w:val="00D02666"/>
    <w:rsid w:val="00D02733"/>
    <w:rsid w:val="00D02AF6"/>
    <w:rsid w:val="00D02B48"/>
    <w:rsid w:val="00D02BE2"/>
    <w:rsid w:val="00D0300E"/>
    <w:rsid w:val="00D03546"/>
    <w:rsid w:val="00D0362B"/>
    <w:rsid w:val="00D0367E"/>
    <w:rsid w:val="00D038E8"/>
    <w:rsid w:val="00D03A59"/>
    <w:rsid w:val="00D03BEC"/>
    <w:rsid w:val="00D03D02"/>
    <w:rsid w:val="00D03E0C"/>
    <w:rsid w:val="00D03E3D"/>
    <w:rsid w:val="00D03ED7"/>
    <w:rsid w:val="00D0468F"/>
    <w:rsid w:val="00D0488A"/>
    <w:rsid w:val="00D04CEB"/>
    <w:rsid w:val="00D053BE"/>
    <w:rsid w:val="00D054D8"/>
    <w:rsid w:val="00D05A55"/>
    <w:rsid w:val="00D05D8F"/>
    <w:rsid w:val="00D06567"/>
    <w:rsid w:val="00D06607"/>
    <w:rsid w:val="00D06FA4"/>
    <w:rsid w:val="00D07040"/>
    <w:rsid w:val="00D07253"/>
    <w:rsid w:val="00D072EF"/>
    <w:rsid w:val="00D07358"/>
    <w:rsid w:val="00D079F3"/>
    <w:rsid w:val="00D07DC2"/>
    <w:rsid w:val="00D100E8"/>
    <w:rsid w:val="00D10B1E"/>
    <w:rsid w:val="00D10BC8"/>
    <w:rsid w:val="00D10DDC"/>
    <w:rsid w:val="00D10F1C"/>
    <w:rsid w:val="00D11071"/>
    <w:rsid w:val="00D11574"/>
    <w:rsid w:val="00D1177B"/>
    <w:rsid w:val="00D12310"/>
    <w:rsid w:val="00D12522"/>
    <w:rsid w:val="00D12717"/>
    <w:rsid w:val="00D129F4"/>
    <w:rsid w:val="00D12A2C"/>
    <w:rsid w:val="00D12DDC"/>
    <w:rsid w:val="00D13C57"/>
    <w:rsid w:val="00D1452B"/>
    <w:rsid w:val="00D14533"/>
    <w:rsid w:val="00D1479C"/>
    <w:rsid w:val="00D14E15"/>
    <w:rsid w:val="00D14F07"/>
    <w:rsid w:val="00D15015"/>
    <w:rsid w:val="00D1580C"/>
    <w:rsid w:val="00D15A3A"/>
    <w:rsid w:val="00D15A40"/>
    <w:rsid w:val="00D15C10"/>
    <w:rsid w:val="00D15E61"/>
    <w:rsid w:val="00D161BF"/>
    <w:rsid w:val="00D1639E"/>
    <w:rsid w:val="00D165C6"/>
    <w:rsid w:val="00D16D35"/>
    <w:rsid w:val="00D173F8"/>
    <w:rsid w:val="00D17628"/>
    <w:rsid w:val="00D17968"/>
    <w:rsid w:val="00D179FE"/>
    <w:rsid w:val="00D17FE9"/>
    <w:rsid w:val="00D20114"/>
    <w:rsid w:val="00D201D5"/>
    <w:rsid w:val="00D203A1"/>
    <w:rsid w:val="00D20484"/>
    <w:rsid w:val="00D20730"/>
    <w:rsid w:val="00D2087C"/>
    <w:rsid w:val="00D2089A"/>
    <w:rsid w:val="00D20D49"/>
    <w:rsid w:val="00D217C9"/>
    <w:rsid w:val="00D2191C"/>
    <w:rsid w:val="00D2195D"/>
    <w:rsid w:val="00D219C4"/>
    <w:rsid w:val="00D21A16"/>
    <w:rsid w:val="00D21B26"/>
    <w:rsid w:val="00D21B2D"/>
    <w:rsid w:val="00D21B51"/>
    <w:rsid w:val="00D21EF1"/>
    <w:rsid w:val="00D21F0B"/>
    <w:rsid w:val="00D2214E"/>
    <w:rsid w:val="00D22234"/>
    <w:rsid w:val="00D22286"/>
    <w:rsid w:val="00D222A3"/>
    <w:rsid w:val="00D223CA"/>
    <w:rsid w:val="00D22540"/>
    <w:rsid w:val="00D22741"/>
    <w:rsid w:val="00D228AD"/>
    <w:rsid w:val="00D231B4"/>
    <w:rsid w:val="00D23272"/>
    <w:rsid w:val="00D232BC"/>
    <w:rsid w:val="00D232BF"/>
    <w:rsid w:val="00D233E0"/>
    <w:rsid w:val="00D23565"/>
    <w:rsid w:val="00D2368B"/>
    <w:rsid w:val="00D243BA"/>
    <w:rsid w:val="00D24669"/>
    <w:rsid w:val="00D24824"/>
    <w:rsid w:val="00D24881"/>
    <w:rsid w:val="00D24CC2"/>
    <w:rsid w:val="00D25116"/>
    <w:rsid w:val="00D25342"/>
    <w:rsid w:val="00D25462"/>
    <w:rsid w:val="00D25497"/>
    <w:rsid w:val="00D25B49"/>
    <w:rsid w:val="00D25BA8"/>
    <w:rsid w:val="00D25C96"/>
    <w:rsid w:val="00D25D74"/>
    <w:rsid w:val="00D25DED"/>
    <w:rsid w:val="00D25FA2"/>
    <w:rsid w:val="00D26043"/>
    <w:rsid w:val="00D26356"/>
    <w:rsid w:val="00D26558"/>
    <w:rsid w:val="00D26633"/>
    <w:rsid w:val="00D26C4F"/>
    <w:rsid w:val="00D2722B"/>
    <w:rsid w:val="00D2723E"/>
    <w:rsid w:val="00D2753E"/>
    <w:rsid w:val="00D2755B"/>
    <w:rsid w:val="00D27613"/>
    <w:rsid w:val="00D2764B"/>
    <w:rsid w:val="00D27751"/>
    <w:rsid w:val="00D278D4"/>
    <w:rsid w:val="00D27A7C"/>
    <w:rsid w:val="00D27D30"/>
    <w:rsid w:val="00D30A5A"/>
    <w:rsid w:val="00D30CBF"/>
    <w:rsid w:val="00D30EE7"/>
    <w:rsid w:val="00D31B43"/>
    <w:rsid w:val="00D31F0D"/>
    <w:rsid w:val="00D32133"/>
    <w:rsid w:val="00D32245"/>
    <w:rsid w:val="00D32483"/>
    <w:rsid w:val="00D325E3"/>
    <w:rsid w:val="00D32F12"/>
    <w:rsid w:val="00D33A11"/>
    <w:rsid w:val="00D3413C"/>
    <w:rsid w:val="00D34604"/>
    <w:rsid w:val="00D3462E"/>
    <w:rsid w:val="00D346BA"/>
    <w:rsid w:val="00D34B57"/>
    <w:rsid w:val="00D34C4E"/>
    <w:rsid w:val="00D34EC6"/>
    <w:rsid w:val="00D34EEA"/>
    <w:rsid w:val="00D35381"/>
    <w:rsid w:val="00D36290"/>
    <w:rsid w:val="00D36380"/>
    <w:rsid w:val="00D36468"/>
    <w:rsid w:val="00D3675F"/>
    <w:rsid w:val="00D36AE0"/>
    <w:rsid w:val="00D36DFB"/>
    <w:rsid w:val="00D36F67"/>
    <w:rsid w:val="00D3796D"/>
    <w:rsid w:val="00D37C0F"/>
    <w:rsid w:val="00D37D73"/>
    <w:rsid w:val="00D40210"/>
    <w:rsid w:val="00D4048C"/>
    <w:rsid w:val="00D40607"/>
    <w:rsid w:val="00D4063A"/>
    <w:rsid w:val="00D40A4D"/>
    <w:rsid w:val="00D40A91"/>
    <w:rsid w:val="00D40F7A"/>
    <w:rsid w:val="00D412C4"/>
    <w:rsid w:val="00D416FD"/>
    <w:rsid w:val="00D418E7"/>
    <w:rsid w:val="00D41BBA"/>
    <w:rsid w:val="00D41CD2"/>
    <w:rsid w:val="00D41DC0"/>
    <w:rsid w:val="00D41E7F"/>
    <w:rsid w:val="00D42AB3"/>
    <w:rsid w:val="00D430CA"/>
    <w:rsid w:val="00D431B1"/>
    <w:rsid w:val="00D43261"/>
    <w:rsid w:val="00D44580"/>
    <w:rsid w:val="00D446BD"/>
    <w:rsid w:val="00D44AC6"/>
    <w:rsid w:val="00D4519E"/>
    <w:rsid w:val="00D451B7"/>
    <w:rsid w:val="00D451FC"/>
    <w:rsid w:val="00D4557E"/>
    <w:rsid w:val="00D457D2"/>
    <w:rsid w:val="00D4605F"/>
    <w:rsid w:val="00D461D0"/>
    <w:rsid w:val="00D4653D"/>
    <w:rsid w:val="00D46586"/>
    <w:rsid w:val="00D46884"/>
    <w:rsid w:val="00D4693D"/>
    <w:rsid w:val="00D4695B"/>
    <w:rsid w:val="00D46B72"/>
    <w:rsid w:val="00D46DAD"/>
    <w:rsid w:val="00D47054"/>
    <w:rsid w:val="00D4725D"/>
    <w:rsid w:val="00D47B49"/>
    <w:rsid w:val="00D47B62"/>
    <w:rsid w:val="00D47EC1"/>
    <w:rsid w:val="00D50003"/>
    <w:rsid w:val="00D500D6"/>
    <w:rsid w:val="00D50927"/>
    <w:rsid w:val="00D51123"/>
    <w:rsid w:val="00D5116C"/>
    <w:rsid w:val="00D513B1"/>
    <w:rsid w:val="00D51AFE"/>
    <w:rsid w:val="00D51B8C"/>
    <w:rsid w:val="00D51BA4"/>
    <w:rsid w:val="00D51D1A"/>
    <w:rsid w:val="00D51F61"/>
    <w:rsid w:val="00D520E5"/>
    <w:rsid w:val="00D5225A"/>
    <w:rsid w:val="00D52398"/>
    <w:rsid w:val="00D523F7"/>
    <w:rsid w:val="00D52814"/>
    <w:rsid w:val="00D52B60"/>
    <w:rsid w:val="00D52D87"/>
    <w:rsid w:val="00D52E8E"/>
    <w:rsid w:val="00D52F8B"/>
    <w:rsid w:val="00D530CC"/>
    <w:rsid w:val="00D5313E"/>
    <w:rsid w:val="00D532FE"/>
    <w:rsid w:val="00D535E8"/>
    <w:rsid w:val="00D5438B"/>
    <w:rsid w:val="00D54F06"/>
    <w:rsid w:val="00D5500A"/>
    <w:rsid w:val="00D5541E"/>
    <w:rsid w:val="00D554F5"/>
    <w:rsid w:val="00D55C1A"/>
    <w:rsid w:val="00D55D17"/>
    <w:rsid w:val="00D55D55"/>
    <w:rsid w:val="00D566A7"/>
    <w:rsid w:val="00D574A8"/>
    <w:rsid w:val="00D57932"/>
    <w:rsid w:val="00D57CC7"/>
    <w:rsid w:val="00D60142"/>
    <w:rsid w:val="00D60250"/>
    <w:rsid w:val="00D60AB8"/>
    <w:rsid w:val="00D60AC5"/>
    <w:rsid w:val="00D60E2C"/>
    <w:rsid w:val="00D60F8C"/>
    <w:rsid w:val="00D611F5"/>
    <w:rsid w:val="00D612AE"/>
    <w:rsid w:val="00D612E6"/>
    <w:rsid w:val="00D6144B"/>
    <w:rsid w:val="00D61466"/>
    <w:rsid w:val="00D614B8"/>
    <w:rsid w:val="00D616B1"/>
    <w:rsid w:val="00D617A9"/>
    <w:rsid w:val="00D6231F"/>
    <w:rsid w:val="00D62466"/>
    <w:rsid w:val="00D62C1F"/>
    <w:rsid w:val="00D62D49"/>
    <w:rsid w:val="00D62FE8"/>
    <w:rsid w:val="00D631E5"/>
    <w:rsid w:val="00D6322D"/>
    <w:rsid w:val="00D63907"/>
    <w:rsid w:val="00D63A21"/>
    <w:rsid w:val="00D63D49"/>
    <w:rsid w:val="00D63EF1"/>
    <w:rsid w:val="00D64223"/>
    <w:rsid w:val="00D6425B"/>
    <w:rsid w:val="00D64431"/>
    <w:rsid w:val="00D64A40"/>
    <w:rsid w:val="00D64A56"/>
    <w:rsid w:val="00D64D42"/>
    <w:rsid w:val="00D655EF"/>
    <w:rsid w:val="00D659E2"/>
    <w:rsid w:val="00D662C5"/>
    <w:rsid w:val="00D66BEF"/>
    <w:rsid w:val="00D67000"/>
    <w:rsid w:val="00D67480"/>
    <w:rsid w:val="00D676FC"/>
    <w:rsid w:val="00D67946"/>
    <w:rsid w:val="00D67FEC"/>
    <w:rsid w:val="00D70847"/>
    <w:rsid w:val="00D709A7"/>
    <w:rsid w:val="00D71463"/>
    <w:rsid w:val="00D71763"/>
    <w:rsid w:val="00D71791"/>
    <w:rsid w:val="00D71CAC"/>
    <w:rsid w:val="00D71CED"/>
    <w:rsid w:val="00D71E8A"/>
    <w:rsid w:val="00D72182"/>
    <w:rsid w:val="00D722E8"/>
    <w:rsid w:val="00D72446"/>
    <w:rsid w:val="00D724CA"/>
    <w:rsid w:val="00D72B70"/>
    <w:rsid w:val="00D72C55"/>
    <w:rsid w:val="00D72FDB"/>
    <w:rsid w:val="00D72FF6"/>
    <w:rsid w:val="00D7352E"/>
    <w:rsid w:val="00D742D7"/>
    <w:rsid w:val="00D747E8"/>
    <w:rsid w:val="00D74AF3"/>
    <w:rsid w:val="00D74D94"/>
    <w:rsid w:val="00D7534A"/>
    <w:rsid w:val="00D75457"/>
    <w:rsid w:val="00D754D6"/>
    <w:rsid w:val="00D757D6"/>
    <w:rsid w:val="00D75A50"/>
    <w:rsid w:val="00D75A6B"/>
    <w:rsid w:val="00D75B2E"/>
    <w:rsid w:val="00D75FBB"/>
    <w:rsid w:val="00D761F0"/>
    <w:rsid w:val="00D764F0"/>
    <w:rsid w:val="00D7658A"/>
    <w:rsid w:val="00D767BF"/>
    <w:rsid w:val="00D767FE"/>
    <w:rsid w:val="00D768E0"/>
    <w:rsid w:val="00D76C74"/>
    <w:rsid w:val="00D76F8A"/>
    <w:rsid w:val="00D7709D"/>
    <w:rsid w:val="00D770F0"/>
    <w:rsid w:val="00D771C7"/>
    <w:rsid w:val="00D771F6"/>
    <w:rsid w:val="00D77306"/>
    <w:rsid w:val="00D776CF"/>
    <w:rsid w:val="00D77A8B"/>
    <w:rsid w:val="00D77C15"/>
    <w:rsid w:val="00D77CA9"/>
    <w:rsid w:val="00D77E7B"/>
    <w:rsid w:val="00D77EE3"/>
    <w:rsid w:val="00D77EE8"/>
    <w:rsid w:val="00D77F25"/>
    <w:rsid w:val="00D80055"/>
    <w:rsid w:val="00D808AA"/>
    <w:rsid w:val="00D81391"/>
    <w:rsid w:val="00D816AD"/>
    <w:rsid w:val="00D817DD"/>
    <w:rsid w:val="00D81A20"/>
    <w:rsid w:val="00D81B41"/>
    <w:rsid w:val="00D81D2B"/>
    <w:rsid w:val="00D81E13"/>
    <w:rsid w:val="00D82075"/>
    <w:rsid w:val="00D82155"/>
    <w:rsid w:val="00D82269"/>
    <w:rsid w:val="00D82693"/>
    <w:rsid w:val="00D826C5"/>
    <w:rsid w:val="00D82896"/>
    <w:rsid w:val="00D82A00"/>
    <w:rsid w:val="00D82BEE"/>
    <w:rsid w:val="00D82F53"/>
    <w:rsid w:val="00D83280"/>
    <w:rsid w:val="00D8341E"/>
    <w:rsid w:val="00D84381"/>
    <w:rsid w:val="00D84546"/>
    <w:rsid w:val="00D848C1"/>
    <w:rsid w:val="00D849E1"/>
    <w:rsid w:val="00D84D0B"/>
    <w:rsid w:val="00D85230"/>
    <w:rsid w:val="00D855BD"/>
    <w:rsid w:val="00D85650"/>
    <w:rsid w:val="00D85683"/>
    <w:rsid w:val="00D85800"/>
    <w:rsid w:val="00D859B1"/>
    <w:rsid w:val="00D85A24"/>
    <w:rsid w:val="00D85A8D"/>
    <w:rsid w:val="00D8600D"/>
    <w:rsid w:val="00D8629C"/>
    <w:rsid w:val="00D865C8"/>
    <w:rsid w:val="00D86B2E"/>
    <w:rsid w:val="00D86DDA"/>
    <w:rsid w:val="00D871AC"/>
    <w:rsid w:val="00D87380"/>
    <w:rsid w:val="00D87660"/>
    <w:rsid w:val="00D87EC2"/>
    <w:rsid w:val="00D9015C"/>
    <w:rsid w:val="00D9024C"/>
    <w:rsid w:val="00D90B9E"/>
    <w:rsid w:val="00D91101"/>
    <w:rsid w:val="00D917BD"/>
    <w:rsid w:val="00D91847"/>
    <w:rsid w:val="00D920B4"/>
    <w:rsid w:val="00D920E1"/>
    <w:rsid w:val="00D92F64"/>
    <w:rsid w:val="00D92F94"/>
    <w:rsid w:val="00D92FB9"/>
    <w:rsid w:val="00D93116"/>
    <w:rsid w:val="00D9315A"/>
    <w:rsid w:val="00D93D01"/>
    <w:rsid w:val="00D93D30"/>
    <w:rsid w:val="00D93D73"/>
    <w:rsid w:val="00D93E97"/>
    <w:rsid w:val="00D94008"/>
    <w:rsid w:val="00D94221"/>
    <w:rsid w:val="00D9422C"/>
    <w:rsid w:val="00D94AFD"/>
    <w:rsid w:val="00D94B4A"/>
    <w:rsid w:val="00D94C1F"/>
    <w:rsid w:val="00D94FB2"/>
    <w:rsid w:val="00D9507C"/>
    <w:rsid w:val="00D95FE7"/>
    <w:rsid w:val="00D96342"/>
    <w:rsid w:val="00D964A6"/>
    <w:rsid w:val="00D96677"/>
    <w:rsid w:val="00D966B9"/>
    <w:rsid w:val="00D966E6"/>
    <w:rsid w:val="00D96B78"/>
    <w:rsid w:val="00D96D28"/>
    <w:rsid w:val="00D96E02"/>
    <w:rsid w:val="00D96F85"/>
    <w:rsid w:val="00D9707E"/>
    <w:rsid w:val="00D971A2"/>
    <w:rsid w:val="00D9720D"/>
    <w:rsid w:val="00D978B4"/>
    <w:rsid w:val="00D97FC5"/>
    <w:rsid w:val="00DA009C"/>
    <w:rsid w:val="00DA01E8"/>
    <w:rsid w:val="00DA0326"/>
    <w:rsid w:val="00DA09C6"/>
    <w:rsid w:val="00DA0AC7"/>
    <w:rsid w:val="00DA0D58"/>
    <w:rsid w:val="00DA0E95"/>
    <w:rsid w:val="00DA0F08"/>
    <w:rsid w:val="00DA0F60"/>
    <w:rsid w:val="00DA152A"/>
    <w:rsid w:val="00DA196D"/>
    <w:rsid w:val="00DA19DA"/>
    <w:rsid w:val="00DA1B6A"/>
    <w:rsid w:val="00DA1D77"/>
    <w:rsid w:val="00DA20E3"/>
    <w:rsid w:val="00DA232F"/>
    <w:rsid w:val="00DA2609"/>
    <w:rsid w:val="00DA261D"/>
    <w:rsid w:val="00DA29EF"/>
    <w:rsid w:val="00DA2F46"/>
    <w:rsid w:val="00DA36A4"/>
    <w:rsid w:val="00DA37AA"/>
    <w:rsid w:val="00DA3C12"/>
    <w:rsid w:val="00DA3D44"/>
    <w:rsid w:val="00DA3E81"/>
    <w:rsid w:val="00DA44E9"/>
    <w:rsid w:val="00DA4625"/>
    <w:rsid w:val="00DA48D0"/>
    <w:rsid w:val="00DA51BE"/>
    <w:rsid w:val="00DA52E2"/>
    <w:rsid w:val="00DA5578"/>
    <w:rsid w:val="00DA5ACF"/>
    <w:rsid w:val="00DA5BA0"/>
    <w:rsid w:val="00DA60DF"/>
    <w:rsid w:val="00DA64EE"/>
    <w:rsid w:val="00DA707E"/>
    <w:rsid w:val="00DA7191"/>
    <w:rsid w:val="00DA72AE"/>
    <w:rsid w:val="00DA7918"/>
    <w:rsid w:val="00DA7B14"/>
    <w:rsid w:val="00DA7ED5"/>
    <w:rsid w:val="00DA7F23"/>
    <w:rsid w:val="00DB0352"/>
    <w:rsid w:val="00DB04EF"/>
    <w:rsid w:val="00DB074A"/>
    <w:rsid w:val="00DB0755"/>
    <w:rsid w:val="00DB1459"/>
    <w:rsid w:val="00DB1F38"/>
    <w:rsid w:val="00DB1FAC"/>
    <w:rsid w:val="00DB22E2"/>
    <w:rsid w:val="00DB250B"/>
    <w:rsid w:val="00DB297B"/>
    <w:rsid w:val="00DB2EC3"/>
    <w:rsid w:val="00DB323F"/>
    <w:rsid w:val="00DB3451"/>
    <w:rsid w:val="00DB3454"/>
    <w:rsid w:val="00DB3786"/>
    <w:rsid w:val="00DB37D1"/>
    <w:rsid w:val="00DB3F82"/>
    <w:rsid w:val="00DB4047"/>
    <w:rsid w:val="00DB4078"/>
    <w:rsid w:val="00DB4243"/>
    <w:rsid w:val="00DB43D6"/>
    <w:rsid w:val="00DB4744"/>
    <w:rsid w:val="00DB4AC1"/>
    <w:rsid w:val="00DB4BE7"/>
    <w:rsid w:val="00DB4C8C"/>
    <w:rsid w:val="00DB4D65"/>
    <w:rsid w:val="00DB4EDA"/>
    <w:rsid w:val="00DB52A3"/>
    <w:rsid w:val="00DB53A1"/>
    <w:rsid w:val="00DB53F3"/>
    <w:rsid w:val="00DB5670"/>
    <w:rsid w:val="00DB60D1"/>
    <w:rsid w:val="00DB6248"/>
    <w:rsid w:val="00DB6486"/>
    <w:rsid w:val="00DB67C7"/>
    <w:rsid w:val="00DB691D"/>
    <w:rsid w:val="00DB6E3D"/>
    <w:rsid w:val="00DB7211"/>
    <w:rsid w:val="00DB741D"/>
    <w:rsid w:val="00DB776B"/>
    <w:rsid w:val="00DC000F"/>
    <w:rsid w:val="00DC012A"/>
    <w:rsid w:val="00DC02D1"/>
    <w:rsid w:val="00DC036B"/>
    <w:rsid w:val="00DC03C9"/>
    <w:rsid w:val="00DC0475"/>
    <w:rsid w:val="00DC04DC"/>
    <w:rsid w:val="00DC05ED"/>
    <w:rsid w:val="00DC0726"/>
    <w:rsid w:val="00DC0E92"/>
    <w:rsid w:val="00DC1016"/>
    <w:rsid w:val="00DC1139"/>
    <w:rsid w:val="00DC169B"/>
    <w:rsid w:val="00DC1B9E"/>
    <w:rsid w:val="00DC2250"/>
    <w:rsid w:val="00DC236B"/>
    <w:rsid w:val="00DC24E8"/>
    <w:rsid w:val="00DC2851"/>
    <w:rsid w:val="00DC2901"/>
    <w:rsid w:val="00DC2A51"/>
    <w:rsid w:val="00DC3015"/>
    <w:rsid w:val="00DC3137"/>
    <w:rsid w:val="00DC33C9"/>
    <w:rsid w:val="00DC3614"/>
    <w:rsid w:val="00DC37C3"/>
    <w:rsid w:val="00DC3A5A"/>
    <w:rsid w:val="00DC4209"/>
    <w:rsid w:val="00DC4387"/>
    <w:rsid w:val="00DC43BF"/>
    <w:rsid w:val="00DC44DB"/>
    <w:rsid w:val="00DC5316"/>
    <w:rsid w:val="00DC55EC"/>
    <w:rsid w:val="00DC5C15"/>
    <w:rsid w:val="00DC5C51"/>
    <w:rsid w:val="00DC6109"/>
    <w:rsid w:val="00DC626A"/>
    <w:rsid w:val="00DC642F"/>
    <w:rsid w:val="00DC68D8"/>
    <w:rsid w:val="00DC6AAC"/>
    <w:rsid w:val="00DC6C8E"/>
    <w:rsid w:val="00DC6F00"/>
    <w:rsid w:val="00DC73AB"/>
    <w:rsid w:val="00DC73B1"/>
    <w:rsid w:val="00DC7572"/>
    <w:rsid w:val="00DC75E7"/>
    <w:rsid w:val="00DC7670"/>
    <w:rsid w:val="00DC7CE4"/>
    <w:rsid w:val="00DC7DAC"/>
    <w:rsid w:val="00DD018F"/>
    <w:rsid w:val="00DD019A"/>
    <w:rsid w:val="00DD022B"/>
    <w:rsid w:val="00DD037B"/>
    <w:rsid w:val="00DD09AA"/>
    <w:rsid w:val="00DD0CB3"/>
    <w:rsid w:val="00DD0D14"/>
    <w:rsid w:val="00DD18EB"/>
    <w:rsid w:val="00DD1E85"/>
    <w:rsid w:val="00DD1F37"/>
    <w:rsid w:val="00DD1F58"/>
    <w:rsid w:val="00DD2034"/>
    <w:rsid w:val="00DD225B"/>
    <w:rsid w:val="00DD22B3"/>
    <w:rsid w:val="00DD23B7"/>
    <w:rsid w:val="00DD24C5"/>
    <w:rsid w:val="00DD24E0"/>
    <w:rsid w:val="00DD29E9"/>
    <w:rsid w:val="00DD2B07"/>
    <w:rsid w:val="00DD3460"/>
    <w:rsid w:val="00DD3505"/>
    <w:rsid w:val="00DD3894"/>
    <w:rsid w:val="00DD39C4"/>
    <w:rsid w:val="00DD44FD"/>
    <w:rsid w:val="00DD47E0"/>
    <w:rsid w:val="00DD4CB2"/>
    <w:rsid w:val="00DD537D"/>
    <w:rsid w:val="00DD5865"/>
    <w:rsid w:val="00DD58E6"/>
    <w:rsid w:val="00DD5901"/>
    <w:rsid w:val="00DD5B25"/>
    <w:rsid w:val="00DD5FD2"/>
    <w:rsid w:val="00DD61D1"/>
    <w:rsid w:val="00DD62F1"/>
    <w:rsid w:val="00DD64CD"/>
    <w:rsid w:val="00DD66DC"/>
    <w:rsid w:val="00DD6A6A"/>
    <w:rsid w:val="00DD6A86"/>
    <w:rsid w:val="00DD7002"/>
    <w:rsid w:val="00DD7006"/>
    <w:rsid w:val="00DD7045"/>
    <w:rsid w:val="00DD7412"/>
    <w:rsid w:val="00DD7426"/>
    <w:rsid w:val="00DD78C3"/>
    <w:rsid w:val="00DD7C60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490A"/>
    <w:rsid w:val="00DE4C3E"/>
    <w:rsid w:val="00DE55B2"/>
    <w:rsid w:val="00DE581A"/>
    <w:rsid w:val="00DE5B69"/>
    <w:rsid w:val="00DE5E0C"/>
    <w:rsid w:val="00DE61BA"/>
    <w:rsid w:val="00DE63DF"/>
    <w:rsid w:val="00DE662F"/>
    <w:rsid w:val="00DE6D7B"/>
    <w:rsid w:val="00DE6FE2"/>
    <w:rsid w:val="00DE70E3"/>
    <w:rsid w:val="00DE7171"/>
    <w:rsid w:val="00DE73AC"/>
    <w:rsid w:val="00DE7571"/>
    <w:rsid w:val="00DE76D4"/>
    <w:rsid w:val="00DE78E8"/>
    <w:rsid w:val="00DE790B"/>
    <w:rsid w:val="00DE79B1"/>
    <w:rsid w:val="00DE7DEA"/>
    <w:rsid w:val="00DE7E86"/>
    <w:rsid w:val="00DE7EEA"/>
    <w:rsid w:val="00DF002A"/>
    <w:rsid w:val="00DF0101"/>
    <w:rsid w:val="00DF03FB"/>
    <w:rsid w:val="00DF05B7"/>
    <w:rsid w:val="00DF0C30"/>
    <w:rsid w:val="00DF0FB3"/>
    <w:rsid w:val="00DF135F"/>
    <w:rsid w:val="00DF1440"/>
    <w:rsid w:val="00DF1750"/>
    <w:rsid w:val="00DF1767"/>
    <w:rsid w:val="00DF1F6D"/>
    <w:rsid w:val="00DF23B9"/>
    <w:rsid w:val="00DF293D"/>
    <w:rsid w:val="00DF3242"/>
    <w:rsid w:val="00DF3A1E"/>
    <w:rsid w:val="00DF3D8F"/>
    <w:rsid w:val="00DF434E"/>
    <w:rsid w:val="00DF440E"/>
    <w:rsid w:val="00DF4904"/>
    <w:rsid w:val="00DF49E6"/>
    <w:rsid w:val="00DF4A24"/>
    <w:rsid w:val="00DF4CCD"/>
    <w:rsid w:val="00DF5272"/>
    <w:rsid w:val="00DF59B9"/>
    <w:rsid w:val="00DF5A90"/>
    <w:rsid w:val="00DF5AA9"/>
    <w:rsid w:val="00DF5DFF"/>
    <w:rsid w:val="00DF6164"/>
    <w:rsid w:val="00DF6494"/>
    <w:rsid w:val="00DF69A3"/>
    <w:rsid w:val="00DF6D52"/>
    <w:rsid w:val="00DF6EE1"/>
    <w:rsid w:val="00DF708E"/>
    <w:rsid w:val="00DF7274"/>
    <w:rsid w:val="00DF7590"/>
    <w:rsid w:val="00DF79D9"/>
    <w:rsid w:val="00DF7FC8"/>
    <w:rsid w:val="00E00098"/>
    <w:rsid w:val="00E00720"/>
    <w:rsid w:val="00E00FCB"/>
    <w:rsid w:val="00E01043"/>
    <w:rsid w:val="00E01812"/>
    <w:rsid w:val="00E01A48"/>
    <w:rsid w:val="00E01A7B"/>
    <w:rsid w:val="00E01D48"/>
    <w:rsid w:val="00E01D5B"/>
    <w:rsid w:val="00E0213C"/>
    <w:rsid w:val="00E024F3"/>
    <w:rsid w:val="00E025AB"/>
    <w:rsid w:val="00E028D6"/>
    <w:rsid w:val="00E029F3"/>
    <w:rsid w:val="00E02A69"/>
    <w:rsid w:val="00E02C55"/>
    <w:rsid w:val="00E02FD4"/>
    <w:rsid w:val="00E0325C"/>
    <w:rsid w:val="00E03619"/>
    <w:rsid w:val="00E036D8"/>
    <w:rsid w:val="00E03AC5"/>
    <w:rsid w:val="00E03AE8"/>
    <w:rsid w:val="00E03CDA"/>
    <w:rsid w:val="00E041DB"/>
    <w:rsid w:val="00E0451A"/>
    <w:rsid w:val="00E04613"/>
    <w:rsid w:val="00E04636"/>
    <w:rsid w:val="00E048D4"/>
    <w:rsid w:val="00E049E3"/>
    <w:rsid w:val="00E04CC1"/>
    <w:rsid w:val="00E05225"/>
    <w:rsid w:val="00E05242"/>
    <w:rsid w:val="00E0585B"/>
    <w:rsid w:val="00E05C9D"/>
    <w:rsid w:val="00E05DAE"/>
    <w:rsid w:val="00E060D0"/>
    <w:rsid w:val="00E06247"/>
    <w:rsid w:val="00E06250"/>
    <w:rsid w:val="00E06283"/>
    <w:rsid w:val="00E0667C"/>
    <w:rsid w:val="00E0677B"/>
    <w:rsid w:val="00E06780"/>
    <w:rsid w:val="00E06E1C"/>
    <w:rsid w:val="00E06F7A"/>
    <w:rsid w:val="00E07922"/>
    <w:rsid w:val="00E07C83"/>
    <w:rsid w:val="00E07D01"/>
    <w:rsid w:val="00E100F9"/>
    <w:rsid w:val="00E102D9"/>
    <w:rsid w:val="00E1037D"/>
    <w:rsid w:val="00E10A3F"/>
    <w:rsid w:val="00E10CF2"/>
    <w:rsid w:val="00E10CF7"/>
    <w:rsid w:val="00E11467"/>
    <w:rsid w:val="00E11548"/>
    <w:rsid w:val="00E1162A"/>
    <w:rsid w:val="00E1178B"/>
    <w:rsid w:val="00E11C51"/>
    <w:rsid w:val="00E11D08"/>
    <w:rsid w:val="00E11D23"/>
    <w:rsid w:val="00E11D38"/>
    <w:rsid w:val="00E12287"/>
    <w:rsid w:val="00E125A1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39B0"/>
    <w:rsid w:val="00E13E2A"/>
    <w:rsid w:val="00E140D3"/>
    <w:rsid w:val="00E14126"/>
    <w:rsid w:val="00E14304"/>
    <w:rsid w:val="00E14551"/>
    <w:rsid w:val="00E145AD"/>
    <w:rsid w:val="00E147C0"/>
    <w:rsid w:val="00E150B7"/>
    <w:rsid w:val="00E1528C"/>
    <w:rsid w:val="00E152B9"/>
    <w:rsid w:val="00E15998"/>
    <w:rsid w:val="00E15C33"/>
    <w:rsid w:val="00E15C63"/>
    <w:rsid w:val="00E15C82"/>
    <w:rsid w:val="00E164AC"/>
    <w:rsid w:val="00E1693A"/>
    <w:rsid w:val="00E16D89"/>
    <w:rsid w:val="00E16D93"/>
    <w:rsid w:val="00E16EDF"/>
    <w:rsid w:val="00E16F4F"/>
    <w:rsid w:val="00E17152"/>
    <w:rsid w:val="00E17481"/>
    <w:rsid w:val="00E174AB"/>
    <w:rsid w:val="00E1761D"/>
    <w:rsid w:val="00E179A4"/>
    <w:rsid w:val="00E20213"/>
    <w:rsid w:val="00E2054D"/>
    <w:rsid w:val="00E20703"/>
    <w:rsid w:val="00E20722"/>
    <w:rsid w:val="00E2081E"/>
    <w:rsid w:val="00E20930"/>
    <w:rsid w:val="00E210C5"/>
    <w:rsid w:val="00E21597"/>
    <w:rsid w:val="00E2163B"/>
    <w:rsid w:val="00E216A8"/>
    <w:rsid w:val="00E21BC3"/>
    <w:rsid w:val="00E22077"/>
    <w:rsid w:val="00E228C4"/>
    <w:rsid w:val="00E22B7C"/>
    <w:rsid w:val="00E22D26"/>
    <w:rsid w:val="00E22E9C"/>
    <w:rsid w:val="00E22F75"/>
    <w:rsid w:val="00E234FF"/>
    <w:rsid w:val="00E2362C"/>
    <w:rsid w:val="00E237B7"/>
    <w:rsid w:val="00E23D8A"/>
    <w:rsid w:val="00E23DD1"/>
    <w:rsid w:val="00E24195"/>
    <w:rsid w:val="00E242BA"/>
    <w:rsid w:val="00E24318"/>
    <w:rsid w:val="00E24405"/>
    <w:rsid w:val="00E2440D"/>
    <w:rsid w:val="00E249B7"/>
    <w:rsid w:val="00E24FA1"/>
    <w:rsid w:val="00E25966"/>
    <w:rsid w:val="00E25B32"/>
    <w:rsid w:val="00E25CB2"/>
    <w:rsid w:val="00E25D48"/>
    <w:rsid w:val="00E262FF"/>
    <w:rsid w:val="00E2635F"/>
    <w:rsid w:val="00E266A5"/>
    <w:rsid w:val="00E26BC5"/>
    <w:rsid w:val="00E26EA0"/>
    <w:rsid w:val="00E270CC"/>
    <w:rsid w:val="00E271F3"/>
    <w:rsid w:val="00E2725D"/>
    <w:rsid w:val="00E273A2"/>
    <w:rsid w:val="00E2754A"/>
    <w:rsid w:val="00E27A3B"/>
    <w:rsid w:val="00E27BE1"/>
    <w:rsid w:val="00E27D45"/>
    <w:rsid w:val="00E3079D"/>
    <w:rsid w:val="00E30C43"/>
    <w:rsid w:val="00E30ED8"/>
    <w:rsid w:val="00E30FAE"/>
    <w:rsid w:val="00E311CE"/>
    <w:rsid w:val="00E311DF"/>
    <w:rsid w:val="00E316C5"/>
    <w:rsid w:val="00E31958"/>
    <w:rsid w:val="00E31C9C"/>
    <w:rsid w:val="00E31D3B"/>
    <w:rsid w:val="00E31D8F"/>
    <w:rsid w:val="00E31EFE"/>
    <w:rsid w:val="00E31F17"/>
    <w:rsid w:val="00E32085"/>
    <w:rsid w:val="00E321FA"/>
    <w:rsid w:val="00E324C8"/>
    <w:rsid w:val="00E32546"/>
    <w:rsid w:val="00E325F5"/>
    <w:rsid w:val="00E3286B"/>
    <w:rsid w:val="00E328DE"/>
    <w:rsid w:val="00E32B58"/>
    <w:rsid w:val="00E33249"/>
    <w:rsid w:val="00E3354A"/>
    <w:rsid w:val="00E33A28"/>
    <w:rsid w:val="00E33BD3"/>
    <w:rsid w:val="00E33EA1"/>
    <w:rsid w:val="00E33EA9"/>
    <w:rsid w:val="00E33F52"/>
    <w:rsid w:val="00E34313"/>
    <w:rsid w:val="00E3495E"/>
    <w:rsid w:val="00E34AEA"/>
    <w:rsid w:val="00E350F4"/>
    <w:rsid w:val="00E3530F"/>
    <w:rsid w:val="00E35761"/>
    <w:rsid w:val="00E359E6"/>
    <w:rsid w:val="00E35E85"/>
    <w:rsid w:val="00E35F6F"/>
    <w:rsid w:val="00E361A6"/>
    <w:rsid w:val="00E365D7"/>
    <w:rsid w:val="00E36C16"/>
    <w:rsid w:val="00E36D03"/>
    <w:rsid w:val="00E374FF"/>
    <w:rsid w:val="00E37761"/>
    <w:rsid w:val="00E37878"/>
    <w:rsid w:val="00E37A7A"/>
    <w:rsid w:val="00E40C6E"/>
    <w:rsid w:val="00E40D81"/>
    <w:rsid w:val="00E41299"/>
    <w:rsid w:val="00E41ADF"/>
    <w:rsid w:val="00E41D65"/>
    <w:rsid w:val="00E421FC"/>
    <w:rsid w:val="00E4238F"/>
    <w:rsid w:val="00E425BD"/>
    <w:rsid w:val="00E4260E"/>
    <w:rsid w:val="00E42868"/>
    <w:rsid w:val="00E4289D"/>
    <w:rsid w:val="00E42976"/>
    <w:rsid w:val="00E42E20"/>
    <w:rsid w:val="00E42EC4"/>
    <w:rsid w:val="00E42ECA"/>
    <w:rsid w:val="00E43043"/>
    <w:rsid w:val="00E43756"/>
    <w:rsid w:val="00E4376A"/>
    <w:rsid w:val="00E440C2"/>
    <w:rsid w:val="00E44AD0"/>
    <w:rsid w:val="00E44C96"/>
    <w:rsid w:val="00E44E3A"/>
    <w:rsid w:val="00E453BA"/>
    <w:rsid w:val="00E45423"/>
    <w:rsid w:val="00E45447"/>
    <w:rsid w:val="00E4573B"/>
    <w:rsid w:val="00E4577E"/>
    <w:rsid w:val="00E45E77"/>
    <w:rsid w:val="00E463D3"/>
    <w:rsid w:val="00E469C6"/>
    <w:rsid w:val="00E46C24"/>
    <w:rsid w:val="00E46CAA"/>
    <w:rsid w:val="00E46D09"/>
    <w:rsid w:val="00E46DCC"/>
    <w:rsid w:val="00E46F81"/>
    <w:rsid w:val="00E47037"/>
    <w:rsid w:val="00E4723E"/>
    <w:rsid w:val="00E4781A"/>
    <w:rsid w:val="00E47DE8"/>
    <w:rsid w:val="00E5039B"/>
    <w:rsid w:val="00E50541"/>
    <w:rsid w:val="00E5063A"/>
    <w:rsid w:val="00E50650"/>
    <w:rsid w:val="00E507B2"/>
    <w:rsid w:val="00E50836"/>
    <w:rsid w:val="00E50AC0"/>
    <w:rsid w:val="00E50BFD"/>
    <w:rsid w:val="00E50C5C"/>
    <w:rsid w:val="00E51138"/>
    <w:rsid w:val="00E5155D"/>
    <w:rsid w:val="00E51CA7"/>
    <w:rsid w:val="00E51E16"/>
    <w:rsid w:val="00E529BF"/>
    <w:rsid w:val="00E52FD5"/>
    <w:rsid w:val="00E534B9"/>
    <w:rsid w:val="00E53B02"/>
    <w:rsid w:val="00E53BA0"/>
    <w:rsid w:val="00E5457E"/>
    <w:rsid w:val="00E54651"/>
    <w:rsid w:val="00E54791"/>
    <w:rsid w:val="00E54B3C"/>
    <w:rsid w:val="00E54E79"/>
    <w:rsid w:val="00E54E91"/>
    <w:rsid w:val="00E554B4"/>
    <w:rsid w:val="00E557A8"/>
    <w:rsid w:val="00E562E2"/>
    <w:rsid w:val="00E563DC"/>
    <w:rsid w:val="00E5667F"/>
    <w:rsid w:val="00E568A7"/>
    <w:rsid w:val="00E56B12"/>
    <w:rsid w:val="00E56C4F"/>
    <w:rsid w:val="00E56CED"/>
    <w:rsid w:val="00E5750B"/>
    <w:rsid w:val="00E5753F"/>
    <w:rsid w:val="00E57648"/>
    <w:rsid w:val="00E57983"/>
    <w:rsid w:val="00E57AA1"/>
    <w:rsid w:val="00E57BC3"/>
    <w:rsid w:val="00E57D5A"/>
    <w:rsid w:val="00E57D65"/>
    <w:rsid w:val="00E60014"/>
    <w:rsid w:val="00E60238"/>
    <w:rsid w:val="00E6049A"/>
    <w:rsid w:val="00E604F3"/>
    <w:rsid w:val="00E60608"/>
    <w:rsid w:val="00E609D4"/>
    <w:rsid w:val="00E614DA"/>
    <w:rsid w:val="00E6151C"/>
    <w:rsid w:val="00E61790"/>
    <w:rsid w:val="00E61870"/>
    <w:rsid w:val="00E61A75"/>
    <w:rsid w:val="00E61C47"/>
    <w:rsid w:val="00E62116"/>
    <w:rsid w:val="00E621EB"/>
    <w:rsid w:val="00E622EA"/>
    <w:rsid w:val="00E62424"/>
    <w:rsid w:val="00E624A9"/>
    <w:rsid w:val="00E63269"/>
    <w:rsid w:val="00E63480"/>
    <w:rsid w:val="00E6352D"/>
    <w:rsid w:val="00E63F91"/>
    <w:rsid w:val="00E64133"/>
    <w:rsid w:val="00E641FA"/>
    <w:rsid w:val="00E643F4"/>
    <w:rsid w:val="00E644FE"/>
    <w:rsid w:val="00E64B30"/>
    <w:rsid w:val="00E64C77"/>
    <w:rsid w:val="00E64F38"/>
    <w:rsid w:val="00E64FD3"/>
    <w:rsid w:val="00E64FFD"/>
    <w:rsid w:val="00E654D4"/>
    <w:rsid w:val="00E65689"/>
    <w:rsid w:val="00E658F1"/>
    <w:rsid w:val="00E6684B"/>
    <w:rsid w:val="00E6689E"/>
    <w:rsid w:val="00E6697B"/>
    <w:rsid w:val="00E66EB7"/>
    <w:rsid w:val="00E67321"/>
    <w:rsid w:val="00E6778E"/>
    <w:rsid w:val="00E67801"/>
    <w:rsid w:val="00E67E56"/>
    <w:rsid w:val="00E700AE"/>
    <w:rsid w:val="00E702E6"/>
    <w:rsid w:val="00E7062D"/>
    <w:rsid w:val="00E70A12"/>
    <w:rsid w:val="00E70ABD"/>
    <w:rsid w:val="00E70CD5"/>
    <w:rsid w:val="00E71395"/>
    <w:rsid w:val="00E71518"/>
    <w:rsid w:val="00E717DD"/>
    <w:rsid w:val="00E71AAE"/>
    <w:rsid w:val="00E71AAF"/>
    <w:rsid w:val="00E71EFE"/>
    <w:rsid w:val="00E72046"/>
    <w:rsid w:val="00E720E5"/>
    <w:rsid w:val="00E72674"/>
    <w:rsid w:val="00E72BB3"/>
    <w:rsid w:val="00E72BBB"/>
    <w:rsid w:val="00E73901"/>
    <w:rsid w:val="00E7396B"/>
    <w:rsid w:val="00E73AE9"/>
    <w:rsid w:val="00E740D7"/>
    <w:rsid w:val="00E7422D"/>
    <w:rsid w:val="00E754EE"/>
    <w:rsid w:val="00E75716"/>
    <w:rsid w:val="00E7571C"/>
    <w:rsid w:val="00E75D36"/>
    <w:rsid w:val="00E760C3"/>
    <w:rsid w:val="00E76574"/>
    <w:rsid w:val="00E76885"/>
    <w:rsid w:val="00E76DF8"/>
    <w:rsid w:val="00E77205"/>
    <w:rsid w:val="00E773CF"/>
    <w:rsid w:val="00E7747E"/>
    <w:rsid w:val="00E775F6"/>
    <w:rsid w:val="00E77643"/>
    <w:rsid w:val="00E77775"/>
    <w:rsid w:val="00E77B6C"/>
    <w:rsid w:val="00E8042D"/>
    <w:rsid w:val="00E804CF"/>
    <w:rsid w:val="00E8052A"/>
    <w:rsid w:val="00E805B6"/>
    <w:rsid w:val="00E80A96"/>
    <w:rsid w:val="00E80AA0"/>
    <w:rsid w:val="00E80AD6"/>
    <w:rsid w:val="00E80B5F"/>
    <w:rsid w:val="00E80B69"/>
    <w:rsid w:val="00E80BA4"/>
    <w:rsid w:val="00E80FF9"/>
    <w:rsid w:val="00E8114F"/>
    <w:rsid w:val="00E8126E"/>
    <w:rsid w:val="00E812EB"/>
    <w:rsid w:val="00E81397"/>
    <w:rsid w:val="00E813C4"/>
    <w:rsid w:val="00E8142F"/>
    <w:rsid w:val="00E816E4"/>
    <w:rsid w:val="00E817AD"/>
    <w:rsid w:val="00E81C91"/>
    <w:rsid w:val="00E81E2F"/>
    <w:rsid w:val="00E822BA"/>
    <w:rsid w:val="00E82369"/>
    <w:rsid w:val="00E828F7"/>
    <w:rsid w:val="00E82FC6"/>
    <w:rsid w:val="00E83170"/>
    <w:rsid w:val="00E83320"/>
    <w:rsid w:val="00E8385F"/>
    <w:rsid w:val="00E83977"/>
    <w:rsid w:val="00E83AAE"/>
    <w:rsid w:val="00E84196"/>
    <w:rsid w:val="00E84403"/>
    <w:rsid w:val="00E84604"/>
    <w:rsid w:val="00E84671"/>
    <w:rsid w:val="00E84AC8"/>
    <w:rsid w:val="00E84BCB"/>
    <w:rsid w:val="00E84CBB"/>
    <w:rsid w:val="00E84DC8"/>
    <w:rsid w:val="00E85043"/>
    <w:rsid w:val="00E850F2"/>
    <w:rsid w:val="00E851AF"/>
    <w:rsid w:val="00E853E9"/>
    <w:rsid w:val="00E8545A"/>
    <w:rsid w:val="00E855CA"/>
    <w:rsid w:val="00E85618"/>
    <w:rsid w:val="00E857B5"/>
    <w:rsid w:val="00E858D8"/>
    <w:rsid w:val="00E859F0"/>
    <w:rsid w:val="00E86136"/>
    <w:rsid w:val="00E86686"/>
    <w:rsid w:val="00E86921"/>
    <w:rsid w:val="00E87036"/>
    <w:rsid w:val="00E87283"/>
    <w:rsid w:val="00E873AA"/>
    <w:rsid w:val="00E87563"/>
    <w:rsid w:val="00E87D97"/>
    <w:rsid w:val="00E907CA"/>
    <w:rsid w:val="00E90C0E"/>
    <w:rsid w:val="00E90CA8"/>
    <w:rsid w:val="00E90FCD"/>
    <w:rsid w:val="00E9108C"/>
    <w:rsid w:val="00E9111C"/>
    <w:rsid w:val="00E9138F"/>
    <w:rsid w:val="00E914AE"/>
    <w:rsid w:val="00E9156B"/>
    <w:rsid w:val="00E91781"/>
    <w:rsid w:val="00E91A60"/>
    <w:rsid w:val="00E92008"/>
    <w:rsid w:val="00E922D8"/>
    <w:rsid w:val="00E922F8"/>
    <w:rsid w:val="00E925A7"/>
    <w:rsid w:val="00E9264F"/>
    <w:rsid w:val="00E928A8"/>
    <w:rsid w:val="00E92A17"/>
    <w:rsid w:val="00E92B04"/>
    <w:rsid w:val="00E92B7A"/>
    <w:rsid w:val="00E92DAF"/>
    <w:rsid w:val="00E92DCD"/>
    <w:rsid w:val="00E931E5"/>
    <w:rsid w:val="00E9328C"/>
    <w:rsid w:val="00E932CF"/>
    <w:rsid w:val="00E93616"/>
    <w:rsid w:val="00E93681"/>
    <w:rsid w:val="00E936C8"/>
    <w:rsid w:val="00E93741"/>
    <w:rsid w:val="00E938E7"/>
    <w:rsid w:val="00E943D7"/>
    <w:rsid w:val="00E944F5"/>
    <w:rsid w:val="00E949DD"/>
    <w:rsid w:val="00E94A9F"/>
    <w:rsid w:val="00E94B8C"/>
    <w:rsid w:val="00E94BD8"/>
    <w:rsid w:val="00E951CC"/>
    <w:rsid w:val="00E95591"/>
    <w:rsid w:val="00E95DAF"/>
    <w:rsid w:val="00E9626C"/>
    <w:rsid w:val="00E9640E"/>
    <w:rsid w:val="00E96CE2"/>
    <w:rsid w:val="00E97622"/>
    <w:rsid w:val="00E97A11"/>
    <w:rsid w:val="00E97A20"/>
    <w:rsid w:val="00E97B3A"/>
    <w:rsid w:val="00E97C11"/>
    <w:rsid w:val="00E97DA3"/>
    <w:rsid w:val="00E97FF4"/>
    <w:rsid w:val="00EA01BA"/>
    <w:rsid w:val="00EA0265"/>
    <w:rsid w:val="00EA08D3"/>
    <w:rsid w:val="00EA0B0C"/>
    <w:rsid w:val="00EA0C51"/>
    <w:rsid w:val="00EA0CE6"/>
    <w:rsid w:val="00EA0F87"/>
    <w:rsid w:val="00EA10CB"/>
    <w:rsid w:val="00EA11B4"/>
    <w:rsid w:val="00EA1701"/>
    <w:rsid w:val="00EA1974"/>
    <w:rsid w:val="00EA1BF6"/>
    <w:rsid w:val="00EA1D1A"/>
    <w:rsid w:val="00EA1DA0"/>
    <w:rsid w:val="00EA207C"/>
    <w:rsid w:val="00EA240A"/>
    <w:rsid w:val="00EA295B"/>
    <w:rsid w:val="00EA2ACD"/>
    <w:rsid w:val="00EA2C95"/>
    <w:rsid w:val="00EA2E98"/>
    <w:rsid w:val="00EA30D5"/>
    <w:rsid w:val="00EA3402"/>
    <w:rsid w:val="00EA3415"/>
    <w:rsid w:val="00EA38DB"/>
    <w:rsid w:val="00EA390F"/>
    <w:rsid w:val="00EA3E6B"/>
    <w:rsid w:val="00EA3EBA"/>
    <w:rsid w:val="00EA44B8"/>
    <w:rsid w:val="00EA478E"/>
    <w:rsid w:val="00EA4834"/>
    <w:rsid w:val="00EA4920"/>
    <w:rsid w:val="00EA4FAE"/>
    <w:rsid w:val="00EA5376"/>
    <w:rsid w:val="00EA55B9"/>
    <w:rsid w:val="00EA56BE"/>
    <w:rsid w:val="00EA608D"/>
    <w:rsid w:val="00EA66E5"/>
    <w:rsid w:val="00EA6840"/>
    <w:rsid w:val="00EA6ADF"/>
    <w:rsid w:val="00EA6B98"/>
    <w:rsid w:val="00EA7288"/>
    <w:rsid w:val="00EA7540"/>
    <w:rsid w:val="00EA7DDC"/>
    <w:rsid w:val="00EB02EC"/>
    <w:rsid w:val="00EB0300"/>
    <w:rsid w:val="00EB070A"/>
    <w:rsid w:val="00EB08BE"/>
    <w:rsid w:val="00EB0E30"/>
    <w:rsid w:val="00EB1BFA"/>
    <w:rsid w:val="00EB1ED4"/>
    <w:rsid w:val="00EB1FD5"/>
    <w:rsid w:val="00EB283E"/>
    <w:rsid w:val="00EB2B03"/>
    <w:rsid w:val="00EB2B31"/>
    <w:rsid w:val="00EB2BB7"/>
    <w:rsid w:val="00EB2C89"/>
    <w:rsid w:val="00EB3323"/>
    <w:rsid w:val="00EB335C"/>
    <w:rsid w:val="00EB374B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4FC1"/>
    <w:rsid w:val="00EB56C3"/>
    <w:rsid w:val="00EB56D4"/>
    <w:rsid w:val="00EB5937"/>
    <w:rsid w:val="00EB59E4"/>
    <w:rsid w:val="00EB5B1D"/>
    <w:rsid w:val="00EB61D3"/>
    <w:rsid w:val="00EB6455"/>
    <w:rsid w:val="00EB6ACF"/>
    <w:rsid w:val="00EB6C45"/>
    <w:rsid w:val="00EB6D83"/>
    <w:rsid w:val="00EB6E12"/>
    <w:rsid w:val="00EB6E20"/>
    <w:rsid w:val="00EB6F24"/>
    <w:rsid w:val="00EB7274"/>
    <w:rsid w:val="00EB75C3"/>
    <w:rsid w:val="00EB7685"/>
    <w:rsid w:val="00EB7BB1"/>
    <w:rsid w:val="00EB7F65"/>
    <w:rsid w:val="00EC02A2"/>
    <w:rsid w:val="00EC0458"/>
    <w:rsid w:val="00EC0C06"/>
    <w:rsid w:val="00EC0C94"/>
    <w:rsid w:val="00EC0E91"/>
    <w:rsid w:val="00EC0E9F"/>
    <w:rsid w:val="00EC0F60"/>
    <w:rsid w:val="00EC0FFE"/>
    <w:rsid w:val="00EC101B"/>
    <w:rsid w:val="00EC10D9"/>
    <w:rsid w:val="00EC127C"/>
    <w:rsid w:val="00EC1364"/>
    <w:rsid w:val="00EC1A79"/>
    <w:rsid w:val="00EC1C8E"/>
    <w:rsid w:val="00EC1CEB"/>
    <w:rsid w:val="00EC2505"/>
    <w:rsid w:val="00EC25BD"/>
    <w:rsid w:val="00EC25DC"/>
    <w:rsid w:val="00EC2E36"/>
    <w:rsid w:val="00EC31D2"/>
    <w:rsid w:val="00EC33DD"/>
    <w:rsid w:val="00EC365A"/>
    <w:rsid w:val="00EC39A6"/>
    <w:rsid w:val="00EC39F5"/>
    <w:rsid w:val="00EC3F6B"/>
    <w:rsid w:val="00EC4274"/>
    <w:rsid w:val="00EC44E1"/>
    <w:rsid w:val="00EC4568"/>
    <w:rsid w:val="00EC458E"/>
    <w:rsid w:val="00EC46A2"/>
    <w:rsid w:val="00EC46B3"/>
    <w:rsid w:val="00EC4D09"/>
    <w:rsid w:val="00EC4D97"/>
    <w:rsid w:val="00EC4F35"/>
    <w:rsid w:val="00EC5162"/>
    <w:rsid w:val="00EC5189"/>
    <w:rsid w:val="00EC5190"/>
    <w:rsid w:val="00EC52A9"/>
    <w:rsid w:val="00EC5359"/>
    <w:rsid w:val="00EC569A"/>
    <w:rsid w:val="00EC5957"/>
    <w:rsid w:val="00EC5AB6"/>
    <w:rsid w:val="00EC6224"/>
    <w:rsid w:val="00EC6B82"/>
    <w:rsid w:val="00EC6D15"/>
    <w:rsid w:val="00EC6FA7"/>
    <w:rsid w:val="00EC7341"/>
    <w:rsid w:val="00EC761C"/>
    <w:rsid w:val="00EC7A2A"/>
    <w:rsid w:val="00EC7A2B"/>
    <w:rsid w:val="00ED02FB"/>
    <w:rsid w:val="00ED05ED"/>
    <w:rsid w:val="00ED0735"/>
    <w:rsid w:val="00ED132F"/>
    <w:rsid w:val="00ED139C"/>
    <w:rsid w:val="00ED13C6"/>
    <w:rsid w:val="00ED15EA"/>
    <w:rsid w:val="00ED16BA"/>
    <w:rsid w:val="00ED1EF0"/>
    <w:rsid w:val="00ED2400"/>
    <w:rsid w:val="00ED26EF"/>
    <w:rsid w:val="00ED29D8"/>
    <w:rsid w:val="00ED2B43"/>
    <w:rsid w:val="00ED2D45"/>
    <w:rsid w:val="00ED346F"/>
    <w:rsid w:val="00ED37A8"/>
    <w:rsid w:val="00ED3D3C"/>
    <w:rsid w:val="00ED422E"/>
    <w:rsid w:val="00ED4C40"/>
    <w:rsid w:val="00ED4CEA"/>
    <w:rsid w:val="00ED4D3F"/>
    <w:rsid w:val="00ED501F"/>
    <w:rsid w:val="00ED54E5"/>
    <w:rsid w:val="00ED6214"/>
    <w:rsid w:val="00ED62B0"/>
    <w:rsid w:val="00ED6449"/>
    <w:rsid w:val="00ED66AE"/>
    <w:rsid w:val="00ED6A06"/>
    <w:rsid w:val="00ED6A21"/>
    <w:rsid w:val="00ED6C40"/>
    <w:rsid w:val="00ED6C86"/>
    <w:rsid w:val="00ED6E1B"/>
    <w:rsid w:val="00ED744F"/>
    <w:rsid w:val="00ED768B"/>
    <w:rsid w:val="00ED7881"/>
    <w:rsid w:val="00ED78C3"/>
    <w:rsid w:val="00ED7963"/>
    <w:rsid w:val="00EE04A6"/>
    <w:rsid w:val="00EE0C89"/>
    <w:rsid w:val="00EE0FA3"/>
    <w:rsid w:val="00EE0FCA"/>
    <w:rsid w:val="00EE120C"/>
    <w:rsid w:val="00EE141A"/>
    <w:rsid w:val="00EE14B9"/>
    <w:rsid w:val="00EE17A3"/>
    <w:rsid w:val="00EE1B49"/>
    <w:rsid w:val="00EE1C95"/>
    <w:rsid w:val="00EE1D04"/>
    <w:rsid w:val="00EE1FCC"/>
    <w:rsid w:val="00EE2431"/>
    <w:rsid w:val="00EE24B3"/>
    <w:rsid w:val="00EE2B33"/>
    <w:rsid w:val="00EE2BB3"/>
    <w:rsid w:val="00EE33E0"/>
    <w:rsid w:val="00EE3EA7"/>
    <w:rsid w:val="00EE411C"/>
    <w:rsid w:val="00EE4183"/>
    <w:rsid w:val="00EE43E9"/>
    <w:rsid w:val="00EE504E"/>
    <w:rsid w:val="00EE531D"/>
    <w:rsid w:val="00EE553F"/>
    <w:rsid w:val="00EE59EB"/>
    <w:rsid w:val="00EE5C6F"/>
    <w:rsid w:val="00EE5F9D"/>
    <w:rsid w:val="00EE629D"/>
    <w:rsid w:val="00EE6644"/>
    <w:rsid w:val="00EE66F1"/>
    <w:rsid w:val="00EE67AF"/>
    <w:rsid w:val="00EE699A"/>
    <w:rsid w:val="00EE6A15"/>
    <w:rsid w:val="00EE6B24"/>
    <w:rsid w:val="00EE6D9C"/>
    <w:rsid w:val="00EE779C"/>
    <w:rsid w:val="00EE7991"/>
    <w:rsid w:val="00EE7D50"/>
    <w:rsid w:val="00EF056B"/>
    <w:rsid w:val="00EF05BF"/>
    <w:rsid w:val="00EF0803"/>
    <w:rsid w:val="00EF0854"/>
    <w:rsid w:val="00EF0B46"/>
    <w:rsid w:val="00EF0C2B"/>
    <w:rsid w:val="00EF115B"/>
    <w:rsid w:val="00EF1565"/>
    <w:rsid w:val="00EF191A"/>
    <w:rsid w:val="00EF1C10"/>
    <w:rsid w:val="00EF2346"/>
    <w:rsid w:val="00EF23F1"/>
    <w:rsid w:val="00EF2708"/>
    <w:rsid w:val="00EF29E9"/>
    <w:rsid w:val="00EF2C5D"/>
    <w:rsid w:val="00EF2D36"/>
    <w:rsid w:val="00EF2E7D"/>
    <w:rsid w:val="00EF2E88"/>
    <w:rsid w:val="00EF2E8D"/>
    <w:rsid w:val="00EF301F"/>
    <w:rsid w:val="00EF30D4"/>
    <w:rsid w:val="00EF329B"/>
    <w:rsid w:val="00EF344C"/>
    <w:rsid w:val="00EF368F"/>
    <w:rsid w:val="00EF36DC"/>
    <w:rsid w:val="00EF3820"/>
    <w:rsid w:val="00EF3BBF"/>
    <w:rsid w:val="00EF4596"/>
    <w:rsid w:val="00EF47B2"/>
    <w:rsid w:val="00EF4FEB"/>
    <w:rsid w:val="00EF5345"/>
    <w:rsid w:val="00EF5F0B"/>
    <w:rsid w:val="00EF6196"/>
    <w:rsid w:val="00EF627A"/>
    <w:rsid w:val="00EF6417"/>
    <w:rsid w:val="00EF6883"/>
    <w:rsid w:val="00EF6B0F"/>
    <w:rsid w:val="00EF6FE8"/>
    <w:rsid w:val="00EF7B23"/>
    <w:rsid w:val="00EF7D2A"/>
    <w:rsid w:val="00F002B8"/>
    <w:rsid w:val="00F0030F"/>
    <w:rsid w:val="00F0081E"/>
    <w:rsid w:val="00F0096F"/>
    <w:rsid w:val="00F00B0F"/>
    <w:rsid w:val="00F00EEB"/>
    <w:rsid w:val="00F00EF9"/>
    <w:rsid w:val="00F010D9"/>
    <w:rsid w:val="00F010E8"/>
    <w:rsid w:val="00F0114F"/>
    <w:rsid w:val="00F015DD"/>
    <w:rsid w:val="00F0177F"/>
    <w:rsid w:val="00F01A80"/>
    <w:rsid w:val="00F01D36"/>
    <w:rsid w:val="00F02724"/>
    <w:rsid w:val="00F0274F"/>
    <w:rsid w:val="00F027F5"/>
    <w:rsid w:val="00F02865"/>
    <w:rsid w:val="00F02F34"/>
    <w:rsid w:val="00F03042"/>
    <w:rsid w:val="00F03075"/>
    <w:rsid w:val="00F032D3"/>
    <w:rsid w:val="00F035E1"/>
    <w:rsid w:val="00F0368D"/>
    <w:rsid w:val="00F03748"/>
    <w:rsid w:val="00F03EFC"/>
    <w:rsid w:val="00F03FC5"/>
    <w:rsid w:val="00F04020"/>
    <w:rsid w:val="00F04054"/>
    <w:rsid w:val="00F044BA"/>
    <w:rsid w:val="00F048B9"/>
    <w:rsid w:val="00F04BD6"/>
    <w:rsid w:val="00F04D10"/>
    <w:rsid w:val="00F053FC"/>
    <w:rsid w:val="00F056B9"/>
    <w:rsid w:val="00F0598A"/>
    <w:rsid w:val="00F059D1"/>
    <w:rsid w:val="00F05ABE"/>
    <w:rsid w:val="00F05D0A"/>
    <w:rsid w:val="00F05DD3"/>
    <w:rsid w:val="00F06151"/>
    <w:rsid w:val="00F06319"/>
    <w:rsid w:val="00F068DE"/>
    <w:rsid w:val="00F06CB8"/>
    <w:rsid w:val="00F0757D"/>
    <w:rsid w:val="00F076E7"/>
    <w:rsid w:val="00F07857"/>
    <w:rsid w:val="00F07C6F"/>
    <w:rsid w:val="00F07CCE"/>
    <w:rsid w:val="00F07F9D"/>
    <w:rsid w:val="00F1033F"/>
    <w:rsid w:val="00F1078E"/>
    <w:rsid w:val="00F10CEB"/>
    <w:rsid w:val="00F1108F"/>
    <w:rsid w:val="00F119C9"/>
    <w:rsid w:val="00F11BEF"/>
    <w:rsid w:val="00F11CB6"/>
    <w:rsid w:val="00F121BB"/>
    <w:rsid w:val="00F125FB"/>
    <w:rsid w:val="00F12649"/>
    <w:rsid w:val="00F126C3"/>
    <w:rsid w:val="00F12700"/>
    <w:rsid w:val="00F127D9"/>
    <w:rsid w:val="00F129D8"/>
    <w:rsid w:val="00F12F4C"/>
    <w:rsid w:val="00F13C29"/>
    <w:rsid w:val="00F13D4B"/>
    <w:rsid w:val="00F13ECC"/>
    <w:rsid w:val="00F140D2"/>
    <w:rsid w:val="00F141AE"/>
    <w:rsid w:val="00F1459B"/>
    <w:rsid w:val="00F14B1D"/>
    <w:rsid w:val="00F14F07"/>
    <w:rsid w:val="00F15034"/>
    <w:rsid w:val="00F153FB"/>
    <w:rsid w:val="00F15407"/>
    <w:rsid w:val="00F15876"/>
    <w:rsid w:val="00F158F2"/>
    <w:rsid w:val="00F15BD4"/>
    <w:rsid w:val="00F15E80"/>
    <w:rsid w:val="00F169D3"/>
    <w:rsid w:val="00F16AC5"/>
    <w:rsid w:val="00F16E1E"/>
    <w:rsid w:val="00F16F3C"/>
    <w:rsid w:val="00F17604"/>
    <w:rsid w:val="00F17B6C"/>
    <w:rsid w:val="00F202FF"/>
    <w:rsid w:val="00F2067A"/>
    <w:rsid w:val="00F20B49"/>
    <w:rsid w:val="00F20CF6"/>
    <w:rsid w:val="00F20CFA"/>
    <w:rsid w:val="00F20D37"/>
    <w:rsid w:val="00F20F80"/>
    <w:rsid w:val="00F210B0"/>
    <w:rsid w:val="00F213BF"/>
    <w:rsid w:val="00F21545"/>
    <w:rsid w:val="00F2156A"/>
    <w:rsid w:val="00F219DD"/>
    <w:rsid w:val="00F21B8E"/>
    <w:rsid w:val="00F21C4D"/>
    <w:rsid w:val="00F2287A"/>
    <w:rsid w:val="00F22B71"/>
    <w:rsid w:val="00F22CE3"/>
    <w:rsid w:val="00F22D71"/>
    <w:rsid w:val="00F22F6D"/>
    <w:rsid w:val="00F232C4"/>
    <w:rsid w:val="00F2384A"/>
    <w:rsid w:val="00F23861"/>
    <w:rsid w:val="00F23D1F"/>
    <w:rsid w:val="00F240AB"/>
    <w:rsid w:val="00F240F8"/>
    <w:rsid w:val="00F2415C"/>
    <w:rsid w:val="00F242AA"/>
    <w:rsid w:val="00F24556"/>
    <w:rsid w:val="00F247CD"/>
    <w:rsid w:val="00F248AE"/>
    <w:rsid w:val="00F24907"/>
    <w:rsid w:val="00F254D3"/>
    <w:rsid w:val="00F25982"/>
    <w:rsid w:val="00F25B34"/>
    <w:rsid w:val="00F25BDB"/>
    <w:rsid w:val="00F25D0F"/>
    <w:rsid w:val="00F26467"/>
    <w:rsid w:val="00F265C7"/>
    <w:rsid w:val="00F26697"/>
    <w:rsid w:val="00F26F79"/>
    <w:rsid w:val="00F27288"/>
    <w:rsid w:val="00F27351"/>
    <w:rsid w:val="00F27444"/>
    <w:rsid w:val="00F27A05"/>
    <w:rsid w:val="00F27A28"/>
    <w:rsid w:val="00F27A48"/>
    <w:rsid w:val="00F27C22"/>
    <w:rsid w:val="00F305B3"/>
    <w:rsid w:val="00F30C51"/>
    <w:rsid w:val="00F31000"/>
    <w:rsid w:val="00F313CB"/>
    <w:rsid w:val="00F315B4"/>
    <w:rsid w:val="00F3163F"/>
    <w:rsid w:val="00F317C1"/>
    <w:rsid w:val="00F31869"/>
    <w:rsid w:val="00F31896"/>
    <w:rsid w:val="00F31D07"/>
    <w:rsid w:val="00F31DA5"/>
    <w:rsid w:val="00F31DCF"/>
    <w:rsid w:val="00F31E12"/>
    <w:rsid w:val="00F32084"/>
    <w:rsid w:val="00F32228"/>
    <w:rsid w:val="00F3259C"/>
    <w:rsid w:val="00F3292E"/>
    <w:rsid w:val="00F32BC7"/>
    <w:rsid w:val="00F32D88"/>
    <w:rsid w:val="00F33052"/>
    <w:rsid w:val="00F3319C"/>
    <w:rsid w:val="00F333D3"/>
    <w:rsid w:val="00F3380B"/>
    <w:rsid w:val="00F33C10"/>
    <w:rsid w:val="00F33FFF"/>
    <w:rsid w:val="00F3413B"/>
    <w:rsid w:val="00F34287"/>
    <w:rsid w:val="00F34B86"/>
    <w:rsid w:val="00F35381"/>
    <w:rsid w:val="00F353AA"/>
    <w:rsid w:val="00F360A4"/>
    <w:rsid w:val="00F36159"/>
    <w:rsid w:val="00F364CD"/>
    <w:rsid w:val="00F36E3D"/>
    <w:rsid w:val="00F37059"/>
    <w:rsid w:val="00F37308"/>
    <w:rsid w:val="00F37348"/>
    <w:rsid w:val="00F3777F"/>
    <w:rsid w:val="00F3796A"/>
    <w:rsid w:val="00F37C12"/>
    <w:rsid w:val="00F37E93"/>
    <w:rsid w:val="00F37F1A"/>
    <w:rsid w:val="00F40015"/>
    <w:rsid w:val="00F40177"/>
    <w:rsid w:val="00F4019D"/>
    <w:rsid w:val="00F40340"/>
    <w:rsid w:val="00F403FB"/>
    <w:rsid w:val="00F40713"/>
    <w:rsid w:val="00F408A5"/>
    <w:rsid w:val="00F409F7"/>
    <w:rsid w:val="00F40A8B"/>
    <w:rsid w:val="00F40ED5"/>
    <w:rsid w:val="00F411CB"/>
    <w:rsid w:val="00F41653"/>
    <w:rsid w:val="00F4188B"/>
    <w:rsid w:val="00F418D5"/>
    <w:rsid w:val="00F41942"/>
    <w:rsid w:val="00F41B90"/>
    <w:rsid w:val="00F41BFD"/>
    <w:rsid w:val="00F420F3"/>
    <w:rsid w:val="00F42310"/>
    <w:rsid w:val="00F424A3"/>
    <w:rsid w:val="00F42C51"/>
    <w:rsid w:val="00F42CA4"/>
    <w:rsid w:val="00F4302E"/>
    <w:rsid w:val="00F4305D"/>
    <w:rsid w:val="00F43757"/>
    <w:rsid w:val="00F43ED4"/>
    <w:rsid w:val="00F44054"/>
    <w:rsid w:val="00F4406C"/>
    <w:rsid w:val="00F442F2"/>
    <w:rsid w:val="00F44490"/>
    <w:rsid w:val="00F444B0"/>
    <w:rsid w:val="00F444DC"/>
    <w:rsid w:val="00F448E8"/>
    <w:rsid w:val="00F4505B"/>
    <w:rsid w:val="00F454B4"/>
    <w:rsid w:val="00F456F6"/>
    <w:rsid w:val="00F45B5F"/>
    <w:rsid w:val="00F45D41"/>
    <w:rsid w:val="00F45F05"/>
    <w:rsid w:val="00F4670A"/>
    <w:rsid w:val="00F468E8"/>
    <w:rsid w:val="00F46F56"/>
    <w:rsid w:val="00F4771F"/>
    <w:rsid w:val="00F47811"/>
    <w:rsid w:val="00F47A71"/>
    <w:rsid w:val="00F505D6"/>
    <w:rsid w:val="00F505F3"/>
    <w:rsid w:val="00F50636"/>
    <w:rsid w:val="00F5069E"/>
    <w:rsid w:val="00F506C5"/>
    <w:rsid w:val="00F50E22"/>
    <w:rsid w:val="00F51959"/>
    <w:rsid w:val="00F51A35"/>
    <w:rsid w:val="00F51B27"/>
    <w:rsid w:val="00F51E72"/>
    <w:rsid w:val="00F5275B"/>
    <w:rsid w:val="00F529B2"/>
    <w:rsid w:val="00F52A95"/>
    <w:rsid w:val="00F52B2D"/>
    <w:rsid w:val="00F52CD0"/>
    <w:rsid w:val="00F530E4"/>
    <w:rsid w:val="00F530F7"/>
    <w:rsid w:val="00F53403"/>
    <w:rsid w:val="00F53996"/>
    <w:rsid w:val="00F53D01"/>
    <w:rsid w:val="00F53EAB"/>
    <w:rsid w:val="00F53EF0"/>
    <w:rsid w:val="00F53FBF"/>
    <w:rsid w:val="00F54959"/>
    <w:rsid w:val="00F549D8"/>
    <w:rsid w:val="00F54B38"/>
    <w:rsid w:val="00F5603B"/>
    <w:rsid w:val="00F5614D"/>
    <w:rsid w:val="00F56984"/>
    <w:rsid w:val="00F56985"/>
    <w:rsid w:val="00F569BA"/>
    <w:rsid w:val="00F56BCF"/>
    <w:rsid w:val="00F5720D"/>
    <w:rsid w:val="00F5752E"/>
    <w:rsid w:val="00F57672"/>
    <w:rsid w:val="00F57AEC"/>
    <w:rsid w:val="00F57D5D"/>
    <w:rsid w:val="00F60367"/>
    <w:rsid w:val="00F603D4"/>
    <w:rsid w:val="00F60627"/>
    <w:rsid w:val="00F60B39"/>
    <w:rsid w:val="00F60F71"/>
    <w:rsid w:val="00F6166F"/>
    <w:rsid w:val="00F61695"/>
    <w:rsid w:val="00F61830"/>
    <w:rsid w:val="00F61923"/>
    <w:rsid w:val="00F61BAB"/>
    <w:rsid w:val="00F61FF7"/>
    <w:rsid w:val="00F626BB"/>
    <w:rsid w:val="00F62952"/>
    <w:rsid w:val="00F62C29"/>
    <w:rsid w:val="00F62EB9"/>
    <w:rsid w:val="00F6343B"/>
    <w:rsid w:val="00F63467"/>
    <w:rsid w:val="00F63548"/>
    <w:rsid w:val="00F637B1"/>
    <w:rsid w:val="00F63939"/>
    <w:rsid w:val="00F63BC9"/>
    <w:rsid w:val="00F63D19"/>
    <w:rsid w:val="00F63DEB"/>
    <w:rsid w:val="00F64121"/>
    <w:rsid w:val="00F6451F"/>
    <w:rsid w:val="00F646BA"/>
    <w:rsid w:val="00F646C4"/>
    <w:rsid w:val="00F64865"/>
    <w:rsid w:val="00F64A6C"/>
    <w:rsid w:val="00F64AF2"/>
    <w:rsid w:val="00F64CB3"/>
    <w:rsid w:val="00F64DAE"/>
    <w:rsid w:val="00F64F71"/>
    <w:rsid w:val="00F65074"/>
    <w:rsid w:val="00F65391"/>
    <w:rsid w:val="00F656B3"/>
    <w:rsid w:val="00F65731"/>
    <w:rsid w:val="00F65775"/>
    <w:rsid w:val="00F6588B"/>
    <w:rsid w:val="00F65C93"/>
    <w:rsid w:val="00F65DAD"/>
    <w:rsid w:val="00F662A0"/>
    <w:rsid w:val="00F666B5"/>
    <w:rsid w:val="00F6682E"/>
    <w:rsid w:val="00F66887"/>
    <w:rsid w:val="00F66938"/>
    <w:rsid w:val="00F66D89"/>
    <w:rsid w:val="00F671C5"/>
    <w:rsid w:val="00F6783C"/>
    <w:rsid w:val="00F679FF"/>
    <w:rsid w:val="00F67E03"/>
    <w:rsid w:val="00F67E88"/>
    <w:rsid w:val="00F70214"/>
    <w:rsid w:val="00F7082E"/>
    <w:rsid w:val="00F708AB"/>
    <w:rsid w:val="00F70ABA"/>
    <w:rsid w:val="00F70D4D"/>
    <w:rsid w:val="00F70F6B"/>
    <w:rsid w:val="00F70F95"/>
    <w:rsid w:val="00F7120C"/>
    <w:rsid w:val="00F713A8"/>
    <w:rsid w:val="00F71458"/>
    <w:rsid w:val="00F71518"/>
    <w:rsid w:val="00F71664"/>
    <w:rsid w:val="00F718B6"/>
    <w:rsid w:val="00F71954"/>
    <w:rsid w:val="00F71CE3"/>
    <w:rsid w:val="00F71D71"/>
    <w:rsid w:val="00F71E79"/>
    <w:rsid w:val="00F7209D"/>
    <w:rsid w:val="00F7236D"/>
    <w:rsid w:val="00F72532"/>
    <w:rsid w:val="00F72710"/>
    <w:rsid w:val="00F727C6"/>
    <w:rsid w:val="00F72D13"/>
    <w:rsid w:val="00F73122"/>
    <w:rsid w:val="00F7314D"/>
    <w:rsid w:val="00F731BA"/>
    <w:rsid w:val="00F7329D"/>
    <w:rsid w:val="00F73871"/>
    <w:rsid w:val="00F738A1"/>
    <w:rsid w:val="00F73A3D"/>
    <w:rsid w:val="00F73B86"/>
    <w:rsid w:val="00F73CBD"/>
    <w:rsid w:val="00F73E45"/>
    <w:rsid w:val="00F74267"/>
    <w:rsid w:val="00F7466F"/>
    <w:rsid w:val="00F74687"/>
    <w:rsid w:val="00F748D6"/>
    <w:rsid w:val="00F74FC1"/>
    <w:rsid w:val="00F7506E"/>
    <w:rsid w:val="00F7534D"/>
    <w:rsid w:val="00F753B7"/>
    <w:rsid w:val="00F75407"/>
    <w:rsid w:val="00F75581"/>
    <w:rsid w:val="00F75606"/>
    <w:rsid w:val="00F75B0C"/>
    <w:rsid w:val="00F75B8E"/>
    <w:rsid w:val="00F75BD3"/>
    <w:rsid w:val="00F75E97"/>
    <w:rsid w:val="00F763B4"/>
    <w:rsid w:val="00F764F7"/>
    <w:rsid w:val="00F76676"/>
    <w:rsid w:val="00F766AA"/>
    <w:rsid w:val="00F766FD"/>
    <w:rsid w:val="00F76769"/>
    <w:rsid w:val="00F76AE3"/>
    <w:rsid w:val="00F76D6C"/>
    <w:rsid w:val="00F76F09"/>
    <w:rsid w:val="00F77AE4"/>
    <w:rsid w:val="00F77B47"/>
    <w:rsid w:val="00F77B94"/>
    <w:rsid w:val="00F77E0A"/>
    <w:rsid w:val="00F80043"/>
    <w:rsid w:val="00F80271"/>
    <w:rsid w:val="00F803A1"/>
    <w:rsid w:val="00F803F4"/>
    <w:rsid w:val="00F80C4F"/>
    <w:rsid w:val="00F81389"/>
    <w:rsid w:val="00F81850"/>
    <w:rsid w:val="00F81B93"/>
    <w:rsid w:val="00F8205D"/>
    <w:rsid w:val="00F8216F"/>
    <w:rsid w:val="00F82A22"/>
    <w:rsid w:val="00F82E9C"/>
    <w:rsid w:val="00F8301C"/>
    <w:rsid w:val="00F83448"/>
    <w:rsid w:val="00F836DE"/>
    <w:rsid w:val="00F84A05"/>
    <w:rsid w:val="00F84EBC"/>
    <w:rsid w:val="00F84EDC"/>
    <w:rsid w:val="00F854AA"/>
    <w:rsid w:val="00F855BA"/>
    <w:rsid w:val="00F85664"/>
    <w:rsid w:val="00F85739"/>
    <w:rsid w:val="00F85792"/>
    <w:rsid w:val="00F85846"/>
    <w:rsid w:val="00F859AB"/>
    <w:rsid w:val="00F85D12"/>
    <w:rsid w:val="00F86228"/>
    <w:rsid w:val="00F86368"/>
    <w:rsid w:val="00F866A8"/>
    <w:rsid w:val="00F867C4"/>
    <w:rsid w:val="00F86B08"/>
    <w:rsid w:val="00F86CD1"/>
    <w:rsid w:val="00F86D65"/>
    <w:rsid w:val="00F86E33"/>
    <w:rsid w:val="00F87179"/>
    <w:rsid w:val="00F878F2"/>
    <w:rsid w:val="00F87C48"/>
    <w:rsid w:val="00F90241"/>
    <w:rsid w:val="00F902CD"/>
    <w:rsid w:val="00F90474"/>
    <w:rsid w:val="00F909E9"/>
    <w:rsid w:val="00F912E1"/>
    <w:rsid w:val="00F9135D"/>
    <w:rsid w:val="00F915B3"/>
    <w:rsid w:val="00F91CAE"/>
    <w:rsid w:val="00F91D18"/>
    <w:rsid w:val="00F92159"/>
    <w:rsid w:val="00F922DD"/>
    <w:rsid w:val="00F924CD"/>
    <w:rsid w:val="00F92FE0"/>
    <w:rsid w:val="00F933AE"/>
    <w:rsid w:val="00F93604"/>
    <w:rsid w:val="00F9385D"/>
    <w:rsid w:val="00F93878"/>
    <w:rsid w:val="00F939E9"/>
    <w:rsid w:val="00F93AEF"/>
    <w:rsid w:val="00F93D6F"/>
    <w:rsid w:val="00F94513"/>
    <w:rsid w:val="00F94A05"/>
    <w:rsid w:val="00F94A99"/>
    <w:rsid w:val="00F94CA9"/>
    <w:rsid w:val="00F94DAB"/>
    <w:rsid w:val="00F94E14"/>
    <w:rsid w:val="00F95132"/>
    <w:rsid w:val="00F953A1"/>
    <w:rsid w:val="00F9548E"/>
    <w:rsid w:val="00F9555E"/>
    <w:rsid w:val="00F957D3"/>
    <w:rsid w:val="00F95987"/>
    <w:rsid w:val="00F95CF2"/>
    <w:rsid w:val="00F95E19"/>
    <w:rsid w:val="00F95F37"/>
    <w:rsid w:val="00F960FF"/>
    <w:rsid w:val="00F965DE"/>
    <w:rsid w:val="00F96661"/>
    <w:rsid w:val="00F967F3"/>
    <w:rsid w:val="00F96AD2"/>
    <w:rsid w:val="00F96B76"/>
    <w:rsid w:val="00F96B92"/>
    <w:rsid w:val="00F96EAA"/>
    <w:rsid w:val="00F9718E"/>
    <w:rsid w:val="00F9739C"/>
    <w:rsid w:val="00F9776F"/>
    <w:rsid w:val="00F97896"/>
    <w:rsid w:val="00F97C77"/>
    <w:rsid w:val="00F97CF5"/>
    <w:rsid w:val="00FA0043"/>
    <w:rsid w:val="00FA03BD"/>
    <w:rsid w:val="00FA040C"/>
    <w:rsid w:val="00FA049F"/>
    <w:rsid w:val="00FA0928"/>
    <w:rsid w:val="00FA09DC"/>
    <w:rsid w:val="00FA0D16"/>
    <w:rsid w:val="00FA0F87"/>
    <w:rsid w:val="00FA11E6"/>
    <w:rsid w:val="00FA153B"/>
    <w:rsid w:val="00FA1710"/>
    <w:rsid w:val="00FA1A5C"/>
    <w:rsid w:val="00FA1AD3"/>
    <w:rsid w:val="00FA1F77"/>
    <w:rsid w:val="00FA24A3"/>
    <w:rsid w:val="00FA27BB"/>
    <w:rsid w:val="00FA2AFA"/>
    <w:rsid w:val="00FA2BD0"/>
    <w:rsid w:val="00FA2C4E"/>
    <w:rsid w:val="00FA3140"/>
    <w:rsid w:val="00FA3154"/>
    <w:rsid w:val="00FA328A"/>
    <w:rsid w:val="00FA34D8"/>
    <w:rsid w:val="00FA3B31"/>
    <w:rsid w:val="00FA3D40"/>
    <w:rsid w:val="00FA3DC5"/>
    <w:rsid w:val="00FA40B7"/>
    <w:rsid w:val="00FA41D4"/>
    <w:rsid w:val="00FA4291"/>
    <w:rsid w:val="00FA468A"/>
    <w:rsid w:val="00FA48A7"/>
    <w:rsid w:val="00FA48D1"/>
    <w:rsid w:val="00FA49CA"/>
    <w:rsid w:val="00FA4E3F"/>
    <w:rsid w:val="00FA4EC8"/>
    <w:rsid w:val="00FA5E02"/>
    <w:rsid w:val="00FA6506"/>
    <w:rsid w:val="00FA6715"/>
    <w:rsid w:val="00FA674F"/>
    <w:rsid w:val="00FA6820"/>
    <w:rsid w:val="00FA6991"/>
    <w:rsid w:val="00FA6A7D"/>
    <w:rsid w:val="00FA6CB4"/>
    <w:rsid w:val="00FA7131"/>
    <w:rsid w:val="00FA7258"/>
    <w:rsid w:val="00FA7727"/>
    <w:rsid w:val="00FA7772"/>
    <w:rsid w:val="00FA7DB5"/>
    <w:rsid w:val="00FA7DD1"/>
    <w:rsid w:val="00FA7DFA"/>
    <w:rsid w:val="00FB06B4"/>
    <w:rsid w:val="00FB0940"/>
    <w:rsid w:val="00FB0EE4"/>
    <w:rsid w:val="00FB1033"/>
    <w:rsid w:val="00FB10BF"/>
    <w:rsid w:val="00FB1326"/>
    <w:rsid w:val="00FB161C"/>
    <w:rsid w:val="00FB1A01"/>
    <w:rsid w:val="00FB1A0E"/>
    <w:rsid w:val="00FB1F1B"/>
    <w:rsid w:val="00FB212C"/>
    <w:rsid w:val="00FB391B"/>
    <w:rsid w:val="00FB394A"/>
    <w:rsid w:val="00FB3B47"/>
    <w:rsid w:val="00FB4344"/>
    <w:rsid w:val="00FB435D"/>
    <w:rsid w:val="00FB4B94"/>
    <w:rsid w:val="00FB4E60"/>
    <w:rsid w:val="00FB4EFD"/>
    <w:rsid w:val="00FB5061"/>
    <w:rsid w:val="00FB5923"/>
    <w:rsid w:val="00FB5B60"/>
    <w:rsid w:val="00FB5CD9"/>
    <w:rsid w:val="00FB5E63"/>
    <w:rsid w:val="00FB5F47"/>
    <w:rsid w:val="00FB6678"/>
    <w:rsid w:val="00FB6700"/>
    <w:rsid w:val="00FB6A1C"/>
    <w:rsid w:val="00FB6D5A"/>
    <w:rsid w:val="00FB72C7"/>
    <w:rsid w:val="00FB76FE"/>
    <w:rsid w:val="00FB79B1"/>
    <w:rsid w:val="00FC0069"/>
    <w:rsid w:val="00FC01D1"/>
    <w:rsid w:val="00FC08C4"/>
    <w:rsid w:val="00FC0C83"/>
    <w:rsid w:val="00FC102C"/>
    <w:rsid w:val="00FC10C4"/>
    <w:rsid w:val="00FC1177"/>
    <w:rsid w:val="00FC1441"/>
    <w:rsid w:val="00FC1EC3"/>
    <w:rsid w:val="00FC1FEC"/>
    <w:rsid w:val="00FC2262"/>
    <w:rsid w:val="00FC238E"/>
    <w:rsid w:val="00FC246D"/>
    <w:rsid w:val="00FC2EB2"/>
    <w:rsid w:val="00FC36E8"/>
    <w:rsid w:val="00FC371E"/>
    <w:rsid w:val="00FC3724"/>
    <w:rsid w:val="00FC381B"/>
    <w:rsid w:val="00FC39A8"/>
    <w:rsid w:val="00FC3B3B"/>
    <w:rsid w:val="00FC3C0C"/>
    <w:rsid w:val="00FC3C60"/>
    <w:rsid w:val="00FC3E11"/>
    <w:rsid w:val="00FC3F44"/>
    <w:rsid w:val="00FC403D"/>
    <w:rsid w:val="00FC441E"/>
    <w:rsid w:val="00FC4DAF"/>
    <w:rsid w:val="00FC4F55"/>
    <w:rsid w:val="00FC5773"/>
    <w:rsid w:val="00FC5C45"/>
    <w:rsid w:val="00FC5F45"/>
    <w:rsid w:val="00FC6017"/>
    <w:rsid w:val="00FC619C"/>
    <w:rsid w:val="00FC6318"/>
    <w:rsid w:val="00FC67A4"/>
    <w:rsid w:val="00FC6D07"/>
    <w:rsid w:val="00FC7453"/>
    <w:rsid w:val="00FC78EE"/>
    <w:rsid w:val="00FC79A0"/>
    <w:rsid w:val="00FC79B3"/>
    <w:rsid w:val="00FC7C07"/>
    <w:rsid w:val="00FC7CB0"/>
    <w:rsid w:val="00FC7CF9"/>
    <w:rsid w:val="00FD0512"/>
    <w:rsid w:val="00FD08EA"/>
    <w:rsid w:val="00FD0909"/>
    <w:rsid w:val="00FD09BD"/>
    <w:rsid w:val="00FD0B38"/>
    <w:rsid w:val="00FD0C70"/>
    <w:rsid w:val="00FD0EA3"/>
    <w:rsid w:val="00FD1C6C"/>
    <w:rsid w:val="00FD2570"/>
    <w:rsid w:val="00FD2C25"/>
    <w:rsid w:val="00FD2C30"/>
    <w:rsid w:val="00FD2CC9"/>
    <w:rsid w:val="00FD2DF1"/>
    <w:rsid w:val="00FD2FE5"/>
    <w:rsid w:val="00FD318E"/>
    <w:rsid w:val="00FD340A"/>
    <w:rsid w:val="00FD36D4"/>
    <w:rsid w:val="00FD39E8"/>
    <w:rsid w:val="00FD3A2A"/>
    <w:rsid w:val="00FD3A3E"/>
    <w:rsid w:val="00FD405D"/>
    <w:rsid w:val="00FD4988"/>
    <w:rsid w:val="00FD4A58"/>
    <w:rsid w:val="00FD4FFC"/>
    <w:rsid w:val="00FD5253"/>
    <w:rsid w:val="00FD5415"/>
    <w:rsid w:val="00FD5499"/>
    <w:rsid w:val="00FD55E9"/>
    <w:rsid w:val="00FD5784"/>
    <w:rsid w:val="00FD5F54"/>
    <w:rsid w:val="00FD614C"/>
    <w:rsid w:val="00FD631F"/>
    <w:rsid w:val="00FD69A9"/>
    <w:rsid w:val="00FD723E"/>
    <w:rsid w:val="00FD724D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43C"/>
    <w:rsid w:val="00FE168E"/>
    <w:rsid w:val="00FE1706"/>
    <w:rsid w:val="00FE1861"/>
    <w:rsid w:val="00FE1B53"/>
    <w:rsid w:val="00FE1C16"/>
    <w:rsid w:val="00FE1E98"/>
    <w:rsid w:val="00FE2113"/>
    <w:rsid w:val="00FE21D2"/>
    <w:rsid w:val="00FE21E8"/>
    <w:rsid w:val="00FE28D2"/>
    <w:rsid w:val="00FE365B"/>
    <w:rsid w:val="00FE3742"/>
    <w:rsid w:val="00FE3B2E"/>
    <w:rsid w:val="00FE427F"/>
    <w:rsid w:val="00FE444B"/>
    <w:rsid w:val="00FE4C90"/>
    <w:rsid w:val="00FE5073"/>
    <w:rsid w:val="00FE5182"/>
    <w:rsid w:val="00FE5216"/>
    <w:rsid w:val="00FE600C"/>
    <w:rsid w:val="00FE61EA"/>
    <w:rsid w:val="00FE62FA"/>
    <w:rsid w:val="00FE7192"/>
    <w:rsid w:val="00FE72B9"/>
    <w:rsid w:val="00FE7743"/>
    <w:rsid w:val="00FE7A55"/>
    <w:rsid w:val="00FE7DE9"/>
    <w:rsid w:val="00FF0360"/>
    <w:rsid w:val="00FF058A"/>
    <w:rsid w:val="00FF063D"/>
    <w:rsid w:val="00FF06D5"/>
    <w:rsid w:val="00FF0794"/>
    <w:rsid w:val="00FF0872"/>
    <w:rsid w:val="00FF08C0"/>
    <w:rsid w:val="00FF0BFD"/>
    <w:rsid w:val="00FF0DEC"/>
    <w:rsid w:val="00FF0E51"/>
    <w:rsid w:val="00FF143F"/>
    <w:rsid w:val="00FF1508"/>
    <w:rsid w:val="00FF168A"/>
    <w:rsid w:val="00FF1846"/>
    <w:rsid w:val="00FF1899"/>
    <w:rsid w:val="00FF1B3C"/>
    <w:rsid w:val="00FF1BD3"/>
    <w:rsid w:val="00FF1EA6"/>
    <w:rsid w:val="00FF1F22"/>
    <w:rsid w:val="00FF2396"/>
    <w:rsid w:val="00FF2618"/>
    <w:rsid w:val="00FF2773"/>
    <w:rsid w:val="00FF28DF"/>
    <w:rsid w:val="00FF305E"/>
    <w:rsid w:val="00FF32BD"/>
    <w:rsid w:val="00FF3447"/>
    <w:rsid w:val="00FF348F"/>
    <w:rsid w:val="00FF371B"/>
    <w:rsid w:val="00FF3CD5"/>
    <w:rsid w:val="00FF3DF1"/>
    <w:rsid w:val="00FF3E9A"/>
    <w:rsid w:val="00FF42EA"/>
    <w:rsid w:val="00FF48BD"/>
    <w:rsid w:val="00FF4997"/>
    <w:rsid w:val="00FF49DC"/>
    <w:rsid w:val="00FF4B11"/>
    <w:rsid w:val="00FF4F23"/>
    <w:rsid w:val="00FF4F31"/>
    <w:rsid w:val="00FF5154"/>
    <w:rsid w:val="00FF52CA"/>
    <w:rsid w:val="00FF5A76"/>
    <w:rsid w:val="00FF5B6F"/>
    <w:rsid w:val="00FF5F23"/>
    <w:rsid w:val="00FF5F78"/>
    <w:rsid w:val="00FF613B"/>
    <w:rsid w:val="00FF65DE"/>
    <w:rsid w:val="00FF66AF"/>
    <w:rsid w:val="00FF6876"/>
    <w:rsid w:val="00FF68CD"/>
    <w:rsid w:val="00FF69D2"/>
    <w:rsid w:val="00FF6D11"/>
    <w:rsid w:val="00FF6E30"/>
    <w:rsid w:val="00FF7A2A"/>
    <w:rsid w:val="00FF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B64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6</Pages>
  <Words>1600</Words>
  <Characters>8805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86</cp:revision>
  <cp:lastPrinted>2022-11-15T11:56:00Z</cp:lastPrinted>
  <dcterms:created xsi:type="dcterms:W3CDTF">2023-01-08T17:36:00Z</dcterms:created>
  <dcterms:modified xsi:type="dcterms:W3CDTF">2023-01-10T19:06:00Z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