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7B04E4A4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611D6C">
        <w:rPr>
          <w:b/>
          <w:bCs/>
          <w:sz w:val="28"/>
          <w:szCs w:val="28"/>
          <w:u w:val="single"/>
        </w:rPr>
        <w:t>DEL TRABAJO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16F72941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F7341B">
        <w:rPr>
          <w:b/>
          <w:bCs/>
          <w:sz w:val="28"/>
          <w:szCs w:val="28"/>
        </w:rPr>
        <w:t>1</w:t>
      </w:r>
      <w:r w:rsidR="00B809F2">
        <w:rPr>
          <w:b/>
          <w:bCs/>
          <w:sz w:val="28"/>
          <w:szCs w:val="28"/>
        </w:rPr>
        <w:t>3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3304F4A0" w:rsidR="003A564C" w:rsidRPr="005164AA" w:rsidRDefault="006D607F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113218696"/>
      <w:bookmarkStart w:id="1" w:name="_Hlk84916464"/>
      <w:bookmarkStart w:id="2" w:name="_Hlk84923253"/>
      <w:bookmarkStart w:id="3" w:name="_Hlk84963236"/>
      <w:bookmarkStart w:id="4" w:name="_Hlk92613764"/>
      <w:bookmarkStart w:id="5" w:name="_Hlk93254775"/>
      <w:r w:rsidRPr="006D607F">
        <w:rPr>
          <w:b/>
          <w:bCs/>
          <w:color w:val="000000"/>
          <w:sz w:val="28"/>
          <w:szCs w:val="28"/>
        </w:rPr>
        <w:t>LAS INFRACCIONES Y SANCIONES EN EL ORDEN SOCIAL</w:t>
      </w:r>
      <w:bookmarkEnd w:id="0"/>
      <w:r w:rsidRPr="006D607F">
        <w:rPr>
          <w:b/>
          <w:bCs/>
          <w:color w:val="000000"/>
          <w:sz w:val="28"/>
          <w:szCs w:val="28"/>
        </w:rPr>
        <w:t>. LA PREVENCIÓN DE RIESGOS LABORALES</w:t>
      </w:r>
      <w:r w:rsidRPr="006B6AE9">
        <w:rPr>
          <w:b/>
          <w:bCs/>
          <w:color w:val="000000"/>
          <w:sz w:val="28"/>
          <w:szCs w:val="28"/>
        </w:rPr>
        <w:t>.</w:t>
      </w:r>
      <w:bookmarkEnd w:id="1"/>
      <w:bookmarkEnd w:id="2"/>
      <w:bookmarkEnd w:id="3"/>
      <w:bookmarkEnd w:id="4"/>
      <w:bookmarkEnd w:id="5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10476BC7" w:rsidR="00C35A6D" w:rsidRPr="007B1C43" w:rsidRDefault="006D607F" w:rsidP="00AB080F">
      <w:pPr>
        <w:spacing w:before="120" w:after="120" w:line="360" w:lineRule="auto"/>
        <w:jc w:val="both"/>
        <w:rPr>
          <w:spacing w:val="-3"/>
        </w:rPr>
      </w:pPr>
      <w:r w:rsidRPr="006D607F">
        <w:rPr>
          <w:b/>
          <w:bCs/>
          <w:spacing w:val="-3"/>
        </w:rPr>
        <w:t>LAS INFRACCIONES Y SANCIONES EN EL ORDEN SOCIAL</w:t>
      </w:r>
      <w:r w:rsidR="003564B7">
        <w:rPr>
          <w:b/>
          <w:bCs/>
          <w:spacing w:val="-3"/>
        </w:rPr>
        <w:t>.</w:t>
      </w:r>
    </w:p>
    <w:p w14:paraId="75216909" w14:textId="753BC5A0" w:rsidR="00590200" w:rsidRDefault="003020E6" w:rsidP="00180E0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Las infracciones de la legislación </w:t>
      </w:r>
      <w:r w:rsidR="009452FE">
        <w:rPr>
          <w:spacing w:val="-3"/>
        </w:rPr>
        <w:t>social</w:t>
      </w:r>
      <w:r>
        <w:rPr>
          <w:spacing w:val="-3"/>
        </w:rPr>
        <w:t xml:space="preserve"> están reguladas en el t</w:t>
      </w:r>
      <w:r w:rsidR="00180E04" w:rsidRPr="00180E04">
        <w:rPr>
          <w:spacing w:val="-3"/>
        </w:rPr>
        <w:t xml:space="preserve">exto </w:t>
      </w:r>
      <w:r>
        <w:rPr>
          <w:spacing w:val="-3"/>
        </w:rPr>
        <w:t>r</w:t>
      </w:r>
      <w:r w:rsidR="00180E04" w:rsidRPr="00180E04">
        <w:rPr>
          <w:spacing w:val="-3"/>
        </w:rPr>
        <w:t>efundido de la Ley de Infracciones y Sanciones en el Orden Social</w:t>
      </w:r>
      <w:r>
        <w:rPr>
          <w:spacing w:val="-3"/>
        </w:rPr>
        <w:t xml:space="preserve"> de </w:t>
      </w:r>
      <w:r w:rsidR="0005389A">
        <w:rPr>
          <w:spacing w:val="-3"/>
        </w:rPr>
        <w:t>4 de agosto de 2000,</w:t>
      </w:r>
      <w:r w:rsidR="0098110D">
        <w:rPr>
          <w:spacing w:val="-3"/>
        </w:rPr>
        <w:t xml:space="preserve"> cuy</w:t>
      </w:r>
      <w:r w:rsidR="00A272F7">
        <w:rPr>
          <w:spacing w:val="-3"/>
        </w:rPr>
        <w:t>o</w:t>
      </w:r>
      <w:r w:rsidR="00590200">
        <w:rPr>
          <w:spacing w:val="-3"/>
        </w:rPr>
        <w:t xml:space="preserve"> </w:t>
      </w:r>
      <w:r w:rsidR="0061772D">
        <w:rPr>
          <w:spacing w:val="-3"/>
        </w:rPr>
        <w:t>Capítulo I</w:t>
      </w:r>
      <w:r w:rsidR="00A272F7">
        <w:rPr>
          <w:spacing w:val="-3"/>
        </w:rPr>
        <w:t xml:space="preserve"> </w:t>
      </w:r>
      <w:r w:rsidR="0061772D">
        <w:rPr>
          <w:spacing w:val="-3"/>
        </w:rPr>
        <w:t>contiene</w:t>
      </w:r>
      <w:r w:rsidR="00A272F7">
        <w:rPr>
          <w:spacing w:val="-3"/>
        </w:rPr>
        <w:t xml:space="preserve"> sus </w:t>
      </w:r>
      <w:r w:rsidR="00590200">
        <w:rPr>
          <w:spacing w:val="-3"/>
        </w:rPr>
        <w:t>disposiciones generales</w:t>
      </w:r>
      <w:r w:rsidR="00A272F7">
        <w:rPr>
          <w:spacing w:val="-3"/>
        </w:rPr>
        <w:t>, destacando</w:t>
      </w:r>
      <w:r w:rsidR="00590200">
        <w:rPr>
          <w:spacing w:val="-3"/>
        </w:rPr>
        <w:t xml:space="preserve"> las siguientes:</w:t>
      </w:r>
    </w:p>
    <w:p w14:paraId="633AE73C" w14:textId="13687510" w:rsidR="00180E04" w:rsidRPr="003B0152" w:rsidRDefault="00590200" w:rsidP="003C7419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B0152">
        <w:rPr>
          <w:spacing w:val="-3"/>
        </w:rPr>
        <w:t>C</w:t>
      </w:r>
      <w:r w:rsidR="00180E04" w:rsidRPr="003B0152">
        <w:rPr>
          <w:spacing w:val="-3"/>
        </w:rPr>
        <w:t xml:space="preserve">onstituyen infracciones administrativas en el orden social las acciones u omisiones de los distintos sujetos responsables tipificadas y sancionadas en </w:t>
      </w:r>
      <w:r w:rsidR="0098110D" w:rsidRPr="003B0152">
        <w:rPr>
          <w:spacing w:val="-3"/>
        </w:rPr>
        <w:t>la</w:t>
      </w:r>
      <w:r w:rsidR="009019A4" w:rsidRPr="003B0152">
        <w:rPr>
          <w:spacing w:val="-3"/>
        </w:rPr>
        <w:t>s</w:t>
      </w:r>
      <w:r w:rsidR="00180E04" w:rsidRPr="003B0152">
        <w:rPr>
          <w:spacing w:val="-3"/>
        </w:rPr>
        <w:t xml:space="preserve"> leyes del orden social.</w:t>
      </w:r>
    </w:p>
    <w:p w14:paraId="65C5D1C5" w14:textId="4FAB8DDC" w:rsidR="00180E04" w:rsidRDefault="009019A4" w:rsidP="003C7419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Estas </w:t>
      </w:r>
      <w:r w:rsidR="00180E04" w:rsidRPr="00180E04">
        <w:rPr>
          <w:spacing w:val="-3"/>
        </w:rPr>
        <w:t>infracciones no podrán ser objeto de sanción sin previa instrucción del oportuno expediente, de conformidad con el procedimiento administrativo especial en esta materia, a propuesta de la Inspección de Trabajo y Seguridad Social.</w:t>
      </w:r>
    </w:p>
    <w:p w14:paraId="036E1B53" w14:textId="155F6B7C" w:rsidR="005708C0" w:rsidRPr="00180E04" w:rsidRDefault="005708C0" w:rsidP="003C7419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708C0">
        <w:rPr>
          <w:spacing w:val="-3"/>
        </w:rPr>
        <w:t>Las infracciones se califican como leves, graves y muy graves en atención a la naturaleza del deber infringido y la entidad del derecho afectado</w:t>
      </w:r>
      <w:r>
        <w:rPr>
          <w:spacing w:val="-3"/>
        </w:rPr>
        <w:t>.</w:t>
      </w:r>
    </w:p>
    <w:p w14:paraId="70E49B2D" w14:textId="6540775B" w:rsidR="00180E04" w:rsidRPr="00180E04" w:rsidRDefault="00180E04" w:rsidP="003C7419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80E04">
        <w:rPr>
          <w:spacing w:val="-3"/>
        </w:rPr>
        <w:t>Son sujetos responsables las personas físicas o jurídicas y las comunidades de bienes que incurran en las acciones u omisiones tipificadas como infracción</w:t>
      </w:r>
      <w:r w:rsidR="0093277D">
        <w:rPr>
          <w:spacing w:val="-3"/>
        </w:rPr>
        <w:t xml:space="preserve"> </w:t>
      </w:r>
      <w:r w:rsidRPr="00180E04">
        <w:rPr>
          <w:spacing w:val="-3"/>
        </w:rPr>
        <w:t>y, en particular, las</w:t>
      </w:r>
      <w:r w:rsidR="00B71261">
        <w:rPr>
          <w:spacing w:val="-3"/>
        </w:rPr>
        <w:t xml:space="preserve"> específicamente previstas para cada ámbito normativo del orden social, entre las que destacan las siguientes</w:t>
      </w:r>
      <w:r w:rsidRPr="00180E04">
        <w:rPr>
          <w:spacing w:val="-3"/>
        </w:rPr>
        <w:t>:</w:t>
      </w:r>
    </w:p>
    <w:p w14:paraId="0D220F0D" w14:textId="6E568F61" w:rsidR="00180E04" w:rsidRPr="00A272F7" w:rsidRDefault="00180E04" w:rsidP="003C7419">
      <w:pPr>
        <w:pStyle w:val="Prrafodelista"/>
        <w:numPr>
          <w:ilvl w:val="0"/>
          <w:numId w:val="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A272F7">
        <w:rPr>
          <w:spacing w:val="-3"/>
        </w:rPr>
        <w:t>El empresario en la relación laboral.</w:t>
      </w:r>
    </w:p>
    <w:p w14:paraId="6EA82961" w14:textId="339809B6" w:rsidR="00180E04" w:rsidRPr="00A272F7" w:rsidRDefault="00180E04" w:rsidP="003C7419">
      <w:pPr>
        <w:pStyle w:val="Prrafodelista"/>
        <w:numPr>
          <w:ilvl w:val="0"/>
          <w:numId w:val="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A272F7">
        <w:rPr>
          <w:spacing w:val="-3"/>
        </w:rPr>
        <w:t>Los empresarios, trabajadores por cuenta propia o ajena, perceptores y solicitantes de las prestaciones de Seguridad Social, las Mutuas de Accidentes de Trabajo y Enfermedades Profesionales y demás entidades colaboradoras en la gestión, en el ámbito de la relación jurídica de Seguridad Social.</w:t>
      </w:r>
    </w:p>
    <w:p w14:paraId="44486F44" w14:textId="772931E4" w:rsidR="00180E04" w:rsidRPr="00A272F7" w:rsidRDefault="005F42DD" w:rsidP="003C7419">
      <w:pPr>
        <w:pStyle w:val="Prrafodelista"/>
        <w:numPr>
          <w:ilvl w:val="0"/>
          <w:numId w:val="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A272F7">
        <w:rPr>
          <w:spacing w:val="-3"/>
        </w:rPr>
        <w:lastRenderedPageBreak/>
        <w:t>L</w:t>
      </w:r>
      <w:r w:rsidR="00180E04" w:rsidRPr="00A272F7">
        <w:rPr>
          <w:spacing w:val="-3"/>
        </w:rPr>
        <w:t>os empresarios, trabajadores</w:t>
      </w:r>
      <w:r w:rsidR="000A2631" w:rsidRPr="00A272F7">
        <w:rPr>
          <w:spacing w:val="-3"/>
        </w:rPr>
        <w:t xml:space="preserve"> y </w:t>
      </w:r>
      <w:r w:rsidR="00180E04" w:rsidRPr="00A272F7">
        <w:rPr>
          <w:spacing w:val="-3"/>
        </w:rPr>
        <w:t>solicitantes de subvenciones públicas, respecto de la normativa de colocación, fomento del empleo y de formación profesional.</w:t>
      </w:r>
    </w:p>
    <w:p w14:paraId="4497FD23" w14:textId="5EF026D5" w:rsidR="00180E04" w:rsidRPr="00A272F7" w:rsidRDefault="00180E04" w:rsidP="003C7419">
      <w:pPr>
        <w:pStyle w:val="Prrafodelista"/>
        <w:numPr>
          <w:ilvl w:val="0"/>
          <w:numId w:val="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A272F7">
        <w:rPr>
          <w:spacing w:val="-3"/>
        </w:rPr>
        <w:t>Los empresarios y trabajadores por cuenta propia respecto de la normativa sobre trabajo de extranjeros.</w:t>
      </w:r>
    </w:p>
    <w:p w14:paraId="15D6F1D2" w14:textId="4D25042B" w:rsidR="00180E04" w:rsidRPr="00A272F7" w:rsidRDefault="00180E04" w:rsidP="003C7419">
      <w:pPr>
        <w:pStyle w:val="Prrafodelista"/>
        <w:numPr>
          <w:ilvl w:val="0"/>
          <w:numId w:val="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A272F7">
        <w:rPr>
          <w:spacing w:val="-3"/>
        </w:rPr>
        <w:t>Las cooperativas con respecto a sus socios trabajadores y socios de trabajo.</w:t>
      </w:r>
    </w:p>
    <w:p w14:paraId="7207D16A" w14:textId="5193B6B3" w:rsidR="00180E04" w:rsidRPr="00A272F7" w:rsidRDefault="00180E04" w:rsidP="003C7419">
      <w:pPr>
        <w:pStyle w:val="Prrafodelista"/>
        <w:numPr>
          <w:ilvl w:val="0"/>
          <w:numId w:val="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A272F7">
        <w:rPr>
          <w:spacing w:val="-3"/>
        </w:rPr>
        <w:t>Las agencias de colocación, las empresas de trabajo temporal y las empresas usuarias respecto de las obligaciones que se establecen en su legislación específica.</w:t>
      </w:r>
    </w:p>
    <w:p w14:paraId="780768DD" w14:textId="10B0B60D" w:rsidR="00180E04" w:rsidRPr="00A272F7" w:rsidRDefault="00180E04" w:rsidP="003C7419">
      <w:pPr>
        <w:pStyle w:val="Prrafodelista"/>
        <w:numPr>
          <w:ilvl w:val="0"/>
          <w:numId w:val="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A272F7">
        <w:rPr>
          <w:spacing w:val="-3"/>
        </w:rPr>
        <w:t>Los empresarios titulares de centro de trabajo, promotores y propietarios de obra trabajadores por cuenta propia</w:t>
      </w:r>
      <w:r w:rsidR="008120F2" w:rsidRPr="00A272F7">
        <w:rPr>
          <w:spacing w:val="-3"/>
        </w:rPr>
        <w:t xml:space="preserve">, entidades que actúen como servicios de prevención ajenos </w:t>
      </w:r>
      <w:r w:rsidR="00B94D86" w:rsidRPr="00A272F7">
        <w:rPr>
          <w:spacing w:val="-3"/>
        </w:rPr>
        <w:t xml:space="preserve">o auditen </w:t>
      </w:r>
      <w:r w:rsidRPr="00A272F7">
        <w:rPr>
          <w:spacing w:val="-3"/>
        </w:rPr>
        <w:t>el sistema de prevención de las empresas</w:t>
      </w:r>
      <w:r w:rsidR="00B94D86" w:rsidRPr="00A272F7">
        <w:rPr>
          <w:spacing w:val="-3"/>
        </w:rPr>
        <w:t>, en materia de prevención de riesgos laborales</w:t>
      </w:r>
      <w:r w:rsidRPr="00A272F7">
        <w:rPr>
          <w:spacing w:val="-3"/>
        </w:rPr>
        <w:t>.</w:t>
      </w:r>
    </w:p>
    <w:p w14:paraId="0DCC5FD3" w14:textId="19CA4E38" w:rsidR="00180E04" w:rsidRPr="00180E04" w:rsidRDefault="00F63D32" w:rsidP="003C7419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Como regla general, l</w:t>
      </w:r>
      <w:r w:rsidR="00180E04" w:rsidRPr="00180E04">
        <w:rPr>
          <w:spacing w:val="-3"/>
        </w:rPr>
        <w:t>as infracciones prescriben a los tres años contados desde la fecha de la infracción,</w:t>
      </w:r>
      <w:r>
        <w:rPr>
          <w:spacing w:val="-3"/>
        </w:rPr>
        <w:t xml:space="preserve"> si bien:</w:t>
      </w:r>
    </w:p>
    <w:p w14:paraId="7484E4DC" w14:textId="3EDDADEA" w:rsidR="00180E04" w:rsidRPr="00A272F7" w:rsidRDefault="00180E04" w:rsidP="003C7419">
      <w:pPr>
        <w:pStyle w:val="Prrafodelista"/>
        <w:numPr>
          <w:ilvl w:val="0"/>
          <w:numId w:val="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A272F7">
        <w:rPr>
          <w:spacing w:val="-3"/>
        </w:rPr>
        <w:t>Las infracciones en materia de Seguridad Social prescrib</w:t>
      </w:r>
      <w:r w:rsidR="00F63D32" w:rsidRPr="00A272F7">
        <w:rPr>
          <w:spacing w:val="-3"/>
        </w:rPr>
        <w:t>en</w:t>
      </w:r>
      <w:r w:rsidRPr="00A272F7">
        <w:rPr>
          <w:spacing w:val="-3"/>
        </w:rPr>
        <w:t xml:space="preserve"> a los cuatro años.</w:t>
      </w:r>
    </w:p>
    <w:p w14:paraId="294CC981" w14:textId="6083E464" w:rsidR="00180E04" w:rsidRPr="00A272F7" w:rsidRDefault="00180E04" w:rsidP="003C7419">
      <w:pPr>
        <w:pStyle w:val="Prrafodelista"/>
        <w:numPr>
          <w:ilvl w:val="0"/>
          <w:numId w:val="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A272F7">
        <w:rPr>
          <w:spacing w:val="-3"/>
        </w:rPr>
        <w:t>En materia de prevención de riesgos laborales, las infracciones prescrib</w:t>
      </w:r>
      <w:r w:rsidR="00F63D32" w:rsidRPr="00A272F7">
        <w:rPr>
          <w:spacing w:val="-3"/>
        </w:rPr>
        <w:t>en</w:t>
      </w:r>
      <w:r w:rsidRPr="00A272F7">
        <w:rPr>
          <w:spacing w:val="-3"/>
        </w:rPr>
        <w:t xml:space="preserve"> al año las leves, a los tres años las graves y a los cinco años las muy graves.</w:t>
      </w:r>
    </w:p>
    <w:p w14:paraId="4E13F7D3" w14:textId="1BE676E7" w:rsidR="00180E04" w:rsidRPr="00180E04" w:rsidRDefault="00F77EB5" w:rsidP="00180E0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61772D">
        <w:rPr>
          <w:spacing w:val="-3"/>
        </w:rPr>
        <w:t xml:space="preserve">os Capítulos </w:t>
      </w:r>
      <w:r w:rsidR="004224BE">
        <w:rPr>
          <w:spacing w:val="-3"/>
        </w:rPr>
        <w:t xml:space="preserve">II a V de la Ley </w:t>
      </w:r>
      <w:r w:rsidR="005708C0">
        <w:rPr>
          <w:spacing w:val="-3"/>
        </w:rPr>
        <w:t>realizan una detallada tipificación de las</w:t>
      </w:r>
      <w:r w:rsidR="004224BE">
        <w:rPr>
          <w:spacing w:val="-3"/>
        </w:rPr>
        <w:t xml:space="preserve"> infracciones</w:t>
      </w:r>
      <w:r w:rsidR="00180E04" w:rsidRPr="00180E04">
        <w:rPr>
          <w:spacing w:val="-3"/>
        </w:rPr>
        <w:t xml:space="preserve"> </w:t>
      </w:r>
      <w:r w:rsidR="005708C0">
        <w:rPr>
          <w:spacing w:val="-3"/>
        </w:rPr>
        <w:t>de cada ámbito normativo del orden social</w:t>
      </w:r>
      <w:r w:rsidR="00276898">
        <w:rPr>
          <w:spacing w:val="-3"/>
        </w:rPr>
        <w:t>, como son las siguientes:</w:t>
      </w:r>
    </w:p>
    <w:p w14:paraId="3FE0C003" w14:textId="3C13BD33" w:rsidR="00180E04" w:rsidRPr="0006542B" w:rsidRDefault="00FE74CC" w:rsidP="003C7419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6542B">
        <w:rPr>
          <w:spacing w:val="-3"/>
        </w:rPr>
        <w:t>I</w:t>
      </w:r>
      <w:r w:rsidR="00180E04" w:rsidRPr="0006542B">
        <w:rPr>
          <w:spacing w:val="-3"/>
        </w:rPr>
        <w:t>nfracciones laborales</w:t>
      </w:r>
      <w:r w:rsidR="00276898" w:rsidRPr="0006542B">
        <w:rPr>
          <w:spacing w:val="-3"/>
        </w:rPr>
        <w:t>, en materias como</w:t>
      </w:r>
      <w:r w:rsidR="00A6030A" w:rsidRPr="0006542B">
        <w:rPr>
          <w:spacing w:val="-3"/>
        </w:rPr>
        <w:t xml:space="preserve"> las r</w:t>
      </w:r>
      <w:r w:rsidR="00655537" w:rsidRPr="0006542B">
        <w:rPr>
          <w:spacing w:val="-3"/>
        </w:rPr>
        <w:t>elaciones laborales</w:t>
      </w:r>
      <w:r w:rsidR="00A6030A" w:rsidRPr="0006542B">
        <w:rPr>
          <w:spacing w:val="-3"/>
        </w:rPr>
        <w:t>, la p</w:t>
      </w:r>
      <w:r w:rsidR="00180E04" w:rsidRPr="0006542B">
        <w:rPr>
          <w:spacing w:val="-3"/>
        </w:rPr>
        <w:t>revención de riesgos laborales</w:t>
      </w:r>
      <w:r w:rsidR="00A6030A" w:rsidRPr="0006542B">
        <w:rPr>
          <w:spacing w:val="-3"/>
        </w:rPr>
        <w:t xml:space="preserve"> o el t</w:t>
      </w:r>
      <w:r w:rsidR="00655537" w:rsidRPr="0006542B">
        <w:rPr>
          <w:spacing w:val="-3"/>
        </w:rPr>
        <w:t>rabajo temporal</w:t>
      </w:r>
      <w:r w:rsidR="00180E04" w:rsidRPr="0006542B">
        <w:rPr>
          <w:spacing w:val="-3"/>
        </w:rPr>
        <w:t>.</w:t>
      </w:r>
    </w:p>
    <w:p w14:paraId="27766E65" w14:textId="4B397E6B" w:rsidR="00180E04" w:rsidRPr="0006542B" w:rsidRDefault="00FE74CC" w:rsidP="003C7419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6542B">
        <w:rPr>
          <w:spacing w:val="-3"/>
        </w:rPr>
        <w:t>I</w:t>
      </w:r>
      <w:r w:rsidR="00180E04" w:rsidRPr="0006542B">
        <w:rPr>
          <w:spacing w:val="-3"/>
        </w:rPr>
        <w:t>nfracciones en materia de Seguridad Social</w:t>
      </w:r>
      <w:r w:rsidR="00A6030A" w:rsidRPr="0006542B">
        <w:rPr>
          <w:spacing w:val="-3"/>
        </w:rPr>
        <w:t>, que se tipifican en razón del sujeto responsable</w:t>
      </w:r>
      <w:r w:rsidRPr="0006542B">
        <w:rPr>
          <w:spacing w:val="-3"/>
        </w:rPr>
        <w:t>.</w:t>
      </w:r>
    </w:p>
    <w:p w14:paraId="3F8106EE" w14:textId="5EFAE9B4" w:rsidR="00180E04" w:rsidRPr="0006542B" w:rsidRDefault="00180E04" w:rsidP="003C7419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6542B">
        <w:rPr>
          <w:spacing w:val="-3"/>
        </w:rPr>
        <w:t>Infracciones en materia de emigración, movimientos migratorios y trabajo de extranjeros</w:t>
      </w:r>
      <w:r w:rsidR="00A06059" w:rsidRPr="0006542B">
        <w:rPr>
          <w:spacing w:val="-3"/>
        </w:rPr>
        <w:t>, tanto con relación a l</w:t>
      </w:r>
      <w:r w:rsidR="00F37541" w:rsidRPr="0006542B">
        <w:rPr>
          <w:spacing w:val="-3"/>
        </w:rPr>
        <w:t>os movimientos migratorios como a</w:t>
      </w:r>
      <w:r w:rsidR="00A06059" w:rsidRPr="0006542B">
        <w:rPr>
          <w:spacing w:val="-3"/>
        </w:rPr>
        <w:t xml:space="preserve"> los </w:t>
      </w:r>
      <w:r w:rsidRPr="0006542B">
        <w:rPr>
          <w:spacing w:val="-3"/>
        </w:rPr>
        <w:t>permisos de trabajo de extranjeros.</w:t>
      </w:r>
    </w:p>
    <w:p w14:paraId="53F3B838" w14:textId="72696CF5" w:rsidR="00180E04" w:rsidRPr="0006542B" w:rsidRDefault="00180E04" w:rsidP="003C7419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6542B">
        <w:rPr>
          <w:spacing w:val="-3"/>
        </w:rPr>
        <w:t>Infracciones en materia de sociedades cooperativas.</w:t>
      </w:r>
    </w:p>
    <w:p w14:paraId="6369A565" w14:textId="77777777" w:rsidR="00716174" w:rsidRDefault="00F77EB5" w:rsidP="00180E0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Capítulo VI de la Ley</w:t>
      </w:r>
      <w:r w:rsidR="00A97D09">
        <w:rPr>
          <w:spacing w:val="-3"/>
        </w:rPr>
        <w:t xml:space="preserve"> regula</w:t>
      </w:r>
      <w:r w:rsidR="00716174">
        <w:rPr>
          <w:spacing w:val="-3"/>
        </w:rPr>
        <w:t xml:space="preserve"> las sanciones, destacando las siguientes normas:</w:t>
      </w:r>
    </w:p>
    <w:p w14:paraId="47EF1B6D" w14:textId="05FA8BAA" w:rsidR="00D26523" w:rsidRPr="00180E04" w:rsidRDefault="00180E04" w:rsidP="003C7419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80E04">
        <w:rPr>
          <w:spacing w:val="-3"/>
        </w:rPr>
        <w:t>Las sanciones podrán imponerse en los grados de mínimo, medio y máximo, atendiendo a los criterios</w:t>
      </w:r>
      <w:r w:rsidR="00D26523">
        <w:rPr>
          <w:spacing w:val="-3"/>
        </w:rPr>
        <w:t xml:space="preserve"> de graduación previstos, como son:</w:t>
      </w:r>
    </w:p>
    <w:p w14:paraId="35DE362E" w14:textId="77777777" w:rsidR="004C2161" w:rsidRPr="004D79E5" w:rsidRDefault="00D26523" w:rsidP="003C7419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D79E5">
        <w:rPr>
          <w:spacing w:val="-3"/>
        </w:rPr>
        <w:t>L</w:t>
      </w:r>
      <w:r w:rsidR="00180E04" w:rsidRPr="004D79E5">
        <w:rPr>
          <w:spacing w:val="-3"/>
        </w:rPr>
        <w:t>a negligencia e intencionalidad del sujeto infractor</w:t>
      </w:r>
      <w:r w:rsidR="004C2161" w:rsidRPr="004D79E5">
        <w:rPr>
          <w:spacing w:val="-3"/>
        </w:rPr>
        <w:t>.</w:t>
      </w:r>
    </w:p>
    <w:p w14:paraId="4C74E239" w14:textId="77777777" w:rsidR="004C2161" w:rsidRPr="004D79E5" w:rsidRDefault="004C2161" w:rsidP="003C7419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D79E5">
        <w:rPr>
          <w:spacing w:val="-3"/>
        </w:rPr>
        <w:t xml:space="preserve">El </w:t>
      </w:r>
      <w:r w:rsidR="00180E04" w:rsidRPr="004D79E5">
        <w:rPr>
          <w:spacing w:val="-3"/>
        </w:rPr>
        <w:t xml:space="preserve">fraude o </w:t>
      </w:r>
      <w:r w:rsidRPr="004D79E5">
        <w:rPr>
          <w:spacing w:val="-3"/>
        </w:rPr>
        <w:t xml:space="preserve">la </w:t>
      </w:r>
      <w:r w:rsidR="00180E04" w:rsidRPr="004D79E5">
        <w:rPr>
          <w:spacing w:val="-3"/>
        </w:rPr>
        <w:t>connivencia</w:t>
      </w:r>
      <w:r w:rsidRPr="004D79E5">
        <w:rPr>
          <w:spacing w:val="-3"/>
        </w:rPr>
        <w:t>.</w:t>
      </w:r>
    </w:p>
    <w:p w14:paraId="689BA311" w14:textId="63DEF331" w:rsidR="004C2161" w:rsidRPr="004D79E5" w:rsidRDefault="004C2161" w:rsidP="003C7419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D79E5">
        <w:rPr>
          <w:spacing w:val="-3"/>
        </w:rPr>
        <w:lastRenderedPageBreak/>
        <w:t>El i</w:t>
      </w:r>
      <w:r w:rsidR="00180E04" w:rsidRPr="004D79E5">
        <w:rPr>
          <w:spacing w:val="-3"/>
        </w:rPr>
        <w:t xml:space="preserve">ncumplimiento de las advertencias y requerimientos </w:t>
      </w:r>
      <w:r w:rsidR="004D79E5" w:rsidRPr="004D79E5">
        <w:rPr>
          <w:spacing w:val="-3"/>
        </w:rPr>
        <w:t>previos</w:t>
      </w:r>
      <w:r w:rsidRPr="004D79E5">
        <w:rPr>
          <w:spacing w:val="-3"/>
        </w:rPr>
        <w:t>.</w:t>
      </w:r>
    </w:p>
    <w:p w14:paraId="55C546AD" w14:textId="77777777" w:rsidR="004C2161" w:rsidRPr="004D79E5" w:rsidRDefault="004C2161" w:rsidP="003C7419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D79E5">
        <w:rPr>
          <w:spacing w:val="-3"/>
        </w:rPr>
        <w:t>La c</w:t>
      </w:r>
      <w:r w:rsidR="00180E04" w:rsidRPr="004D79E5">
        <w:rPr>
          <w:spacing w:val="-3"/>
        </w:rPr>
        <w:t>ifra de negocios de la empresa</w:t>
      </w:r>
      <w:r w:rsidRPr="004D79E5">
        <w:rPr>
          <w:spacing w:val="-3"/>
        </w:rPr>
        <w:t>.</w:t>
      </w:r>
    </w:p>
    <w:p w14:paraId="4851589E" w14:textId="77777777" w:rsidR="004C2161" w:rsidRPr="004D79E5" w:rsidRDefault="004C2161" w:rsidP="003C7419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D79E5">
        <w:rPr>
          <w:spacing w:val="-3"/>
        </w:rPr>
        <w:t>El</w:t>
      </w:r>
      <w:r w:rsidR="00180E04" w:rsidRPr="004D79E5">
        <w:rPr>
          <w:spacing w:val="-3"/>
        </w:rPr>
        <w:t xml:space="preserve"> número de trabajadores o de beneficiarios afectados</w:t>
      </w:r>
      <w:r w:rsidRPr="004D79E5">
        <w:rPr>
          <w:spacing w:val="-3"/>
        </w:rPr>
        <w:t>.</w:t>
      </w:r>
    </w:p>
    <w:p w14:paraId="3776A6E0" w14:textId="77777777" w:rsidR="004C2161" w:rsidRPr="004D79E5" w:rsidRDefault="004C2161" w:rsidP="003C7419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D79E5">
        <w:rPr>
          <w:spacing w:val="-3"/>
        </w:rPr>
        <w:t>El</w:t>
      </w:r>
      <w:r w:rsidR="00180E04" w:rsidRPr="004D79E5">
        <w:rPr>
          <w:spacing w:val="-3"/>
        </w:rPr>
        <w:t xml:space="preserve"> perjuicio causado</w:t>
      </w:r>
      <w:r w:rsidRPr="004D79E5">
        <w:rPr>
          <w:spacing w:val="-3"/>
        </w:rPr>
        <w:t>.</w:t>
      </w:r>
    </w:p>
    <w:p w14:paraId="3AFC11B2" w14:textId="257A80BA" w:rsidR="00180E04" w:rsidRPr="004D79E5" w:rsidRDefault="004C2161" w:rsidP="003C7419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D79E5">
        <w:rPr>
          <w:spacing w:val="-3"/>
        </w:rPr>
        <w:t>La</w:t>
      </w:r>
      <w:r w:rsidR="00180E04" w:rsidRPr="004D79E5">
        <w:rPr>
          <w:spacing w:val="-3"/>
        </w:rPr>
        <w:t xml:space="preserve"> cantidad defraudada.</w:t>
      </w:r>
    </w:p>
    <w:p w14:paraId="67A925ED" w14:textId="0BB3C1B7" w:rsidR="008B2CC8" w:rsidRPr="004D79E5" w:rsidRDefault="008B2CC8" w:rsidP="003C7419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D79E5">
        <w:rPr>
          <w:spacing w:val="-3"/>
        </w:rPr>
        <w:t>La reincidencia.</w:t>
      </w:r>
    </w:p>
    <w:p w14:paraId="0A1B310C" w14:textId="18B43593" w:rsidR="004639E9" w:rsidRPr="004D79E5" w:rsidRDefault="004639E9" w:rsidP="003C7419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D79E5">
        <w:rPr>
          <w:spacing w:val="-3"/>
        </w:rPr>
        <w:t>La peligrosidad.</w:t>
      </w:r>
    </w:p>
    <w:p w14:paraId="5478120E" w14:textId="20D2119A" w:rsidR="004D79E5" w:rsidRPr="004D79E5" w:rsidRDefault="004D79E5" w:rsidP="003C7419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D79E5">
        <w:rPr>
          <w:spacing w:val="-3"/>
        </w:rPr>
        <w:t>La gravedad de los daños.</w:t>
      </w:r>
    </w:p>
    <w:p w14:paraId="34B6C482" w14:textId="1FB55CBF" w:rsidR="008B2CC8" w:rsidRDefault="008B2CC8" w:rsidP="003C7419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Las sanciones </w:t>
      </w:r>
      <w:r w:rsidR="00CB34F8">
        <w:rPr>
          <w:spacing w:val="-3"/>
        </w:rPr>
        <w:t xml:space="preserve">consisten </w:t>
      </w:r>
      <w:r w:rsidR="00431812">
        <w:rPr>
          <w:spacing w:val="-3"/>
        </w:rPr>
        <w:t xml:space="preserve">en multas, de cuantía fija o proporcional, a las que puede añadirse la cancelación de </w:t>
      </w:r>
      <w:r w:rsidR="004639E9">
        <w:rPr>
          <w:spacing w:val="-3"/>
        </w:rPr>
        <w:t>acreditaciones otorgadas por la autoridad laboral.</w:t>
      </w:r>
    </w:p>
    <w:p w14:paraId="6AC850B6" w14:textId="12B4C12D" w:rsidR="00180E04" w:rsidRPr="00180E04" w:rsidRDefault="000268F5" w:rsidP="00180E0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</w:t>
      </w:r>
      <w:r w:rsidR="00202009">
        <w:rPr>
          <w:spacing w:val="-3"/>
        </w:rPr>
        <w:t xml:space="preserve">Capítulo VII atribuye las competencias sancionadoras, mientras que el </w:t>
      </w:r>
      <w:r>
        <w:rPr>
          <w:spacing w:val="-3"/>
        </w:rPr>
        <w:t xml:space="preserve">Capítulo VIII regula el procedimiento sancionador, </w:t>
      </w:r>
      <w:r w:rsidR="001C7A5C">
        <w:rPr>
          <w:spacing w:val="-3"/>
        </w:rPr>
        <w:t>desarrollado por el</w:t>
      </w:r>
      <w:r w:rsidR="00180E04" w:rsidRPr="00180E04">
        <w:rPr>
          <w:spacing w:val="-3"/>
        </w:rPr>
        <w:t xml:space="preserve"> Reglamento</w:t>
      </w:r>
      <w:r w:rsidR="00277449">
        <w:rPr>
          <w:spacing w:val="-3"/>
        </w:rPr>
        <w:t xml:space="preserve"> </w:t>
      </w:r>
      <w:r w:rsidR="00277449" w:rsidRPr="00277449">
        <w:rPr>
          <w:spacing w:val="-3"/>
        </w:rPr>
        <w:t>general sobre procedimientos para la imposición de sanciones por infracciones de orden social y para los expedientes liquidatorios de cuotas de la Seguridad Social</w:t>
      </w:r>
      <w:r w:rsidR="00277449">
        <w:rPr>
          <w:spacing w:val="-3"/>
        </w:rPr>
        <w:t>, de 14 de mayo de 1998, el cual se ajusta a las siguientes reglas:</w:t>
      </w:r>
    </w:p>
    <w:p w14:paraId="58EC0DC8" w14:textId="6AAFF62F" w:rsidR="00180E04" w:rsidRPr="00257560" w:rsidRDefault="00180E04" w:rsidP="003C7419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57560">
        <w:rPr>
          <w:spacing w:val="-3"/>
        </w:rPr>
        <w:t>Se inicia por acta de la Inspección de Trabajo y Seguridad Social, en virtud de actuaciones practicadas de oficio, por propia iniciativa o mediante denuncia, o a instancia de persona interesada</w:t>
      </w:r>
      <w:r w:rsidR="00C42414" w:rsidRPr="00257560">
        <w:rPr>
          <w:spacing w:val="-3"/>
        </w:rPr>
        <w:t>, regulándose detalladamente el contenido del acta.</w:t>
      </w:r>
    </w:p>
    <w:p w14:paraId="72D9A14C" w14:textId="44AB7BCC" w:rsidR="00180E04" w:rsidRPr="00257560" w:rsidRDefault="00180E04" w:rsidP="003C7419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57560">
        <w:rPr>
          <w:spacing w:val="-3"/>
        </w:rPr>
        <w:t xml:space="preserve">El acta será notificada al sujeto responsable, que dispondrá de un plazo de </w:t>
      </w:r>
      <w:r w:rsidR="00887CBD" w:rsidRPr="00257560">
        <w:rPr>
          <w:spacing w:val="-3"/>
        </w:rPr>
        <w:t>quince</w:t>
      </w:r>
      <w:r w:rsidRPr="00257560">
        <w:rPr>
          <w:spacing w:val="-3"/>
        </w:rPr>
        <w:t xml:space="preserve"> días para formular alegaciones.</w:t>
      </w:r>
    </w:p>
    <w:p w14:paraId="220DD32D" w14:textId="757D5D1F" w:rsidR="00180E04" w:rsidRPr="00257560" w:rsidRDefault="00180E04" w:rsidP="003C7419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57560">
        <w:rPr>
          <w:spacing w:val="-3"/>
        </w:rPr>
        <w:t xml:space="preserve">Transcurrido el indicado plazo y previas las diligencias necesarias, si se hubieren formulado alegaciones se dará nueva audiencia al interesado por término de </w:t>
      </w:r>
      <w:r w:rsidR="000407E0" w:rsidRPr="00257560">
        <w:rPr>
          <w:spacing w:val="-3"/>
        </w:rPr>
        <w:t>ocho</w:t>
      </w:r>
      <w:r w:rsidRPr="00257560">
        <w:rPr>
          <w:spacing w:val="-3"/>
        </w:rPr>
        <w:t xml:space="preserve"> días, siempre que de las diligencias practicadas se desprenda la existencia de hechos distintos a los incorporados en el acta.</w:t>
      </w:r>
    </w:p>
    <w:p w14:paraId="36D737F5" w14:textId="66D2211E" w:rsidR="00180E04" w:rsidRPr="00257560" w:rsidRDefault="00180E04" w:rsidP="003C7419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57560">
        <w:rPr>
          <w:spacing w:val="-3"/>
        </w:rPr>
        <w:t>A la vista de lo actuado, por el órgano competente se dictará la resolución correspondiente</w:t>
      </w:r>
      <w:r w:rsidR="00AD3C61">
        <w:rPr>
          <w:spacing w:val="-3"/>
        </w:rPr>
        <w:t>, contra la que</w:t>
      </w:r>
      <w:r w:rsidRPr="00257560">
        <w:rPr>
          <w:spacing w:val="-3"/>
        </w:rPr>
        <w:t xml:space="preserve"> podrá interponer</w:t>
      </w:r>
      <w:r w:rsidR="00AD3C61">
        <w:rPr>
          <w:spacing w:val="-3"/>
        </w:rPr>
        <w:t>se</w:t>
      </w:r>
      <w:r w:rsidR="00CB487B" w:rsidRPr="00257560">
        <w:rPr>
          <w:spacing w:val="-3"/>
        </w:rPr>
        <w:t xml:space="preserve"> recurso de alzada, quedando después </w:t>
      </w:r>
      <w:r w:rsidR="00202009" w:rsidRPr="00257560">
        <w:rPr>
          <w:spacing w:val="-3"/>
        </w:rPr>
        <w:t xml:space="preserve">expedita la vía </w:t>
      </w:r>
      <w:r w:rsidR="00140700" w:rsidRPr="00257560">
        <w:rPr>
          <w:spacing w:val="-3"/>
        </w:rPr>
        <w:t>judicial</w:t>
      </w:r>
      <w:r w:rsidR="00202009" w:rsidRPr="00257560">
        <w:rPr>
          <w:spacing w:val="-3"/>
        </w:rPr>
        <w:t xml:space="preserve">, siendo en </w:t>
      </w:r>
      <w:r w:rsidR="00140700" w:rsidRPr="00257560">
        <w:rPr>
          <w:spacing w:val="-3"/>
        </w:rPr>
        <w:t xml:space="preserve">la gran mayoría de </w:t>
      </w:r>
      <w:r w:rsidR="00202009" w:rsidRPr="00257560">
        <w:rPr>
          <w:spacing w:val="-3"/>
        </w:rPr>
        <w:t xml:space="preserve">los casos competente la </w:t>
      </w:r>
      <w:r w:rsidR="005B7B47" w:rsidRPr="00257560">
        <w:rPr>
          <w:spacing w:val="-3"/>
        </w:rPr>
        <w:t>jurisdicción social</w:t>
      </w:r>
      <w:r w:rsidRPr="00257560">
        <w:rPr>
          <w:spacing w:val="-3"/>
        </w:rPr>
        <w:t>.</w:t>
      </w:r>
    </w:p>
    <w:p w14:paraId="60F0F382" w14:textId="7E4AA1ED" w:rsidR="00B01978" w:rsidRDefault="00B01978" w:rsidP="00180E04">
      <w:pPr>
        <w:spacing w:before="120" w:after="120" w:line="360" w:lineRule="auto"/>
        <w:ind w:firstLine="708"/>
        <w:jc w:val="both"/>
        <w:rPr>
          <w:spacing w:val="-3"/>
        </w:rPr>
      </w:pPr>
    </w:p>
    <w:p w14:paraId="1032FC22" w14:textId="0EFF61B9" w:rsidR="003C7419" w:rsidRDefault="003C7419" w:rsidP="00180E04">
      <w:pPr>
        <w:spacing w:before="120" w:after="120" w:line="360" w:lineRule="auto"/>
        <w:ind w:firstLine="708"/>
        <w:jc w:val="both"/>
        <w:rPr>
          <w:spacing w:val="-3"/>
        </w:rPr>
      </w:pPr>
    </w:p>
    <w:p w14:paraId="7654A09D" w14:textId="27A29FE5" w:rsidR="003C7419" w:rsidRDefault="003C7419" w:rsidP="00180E04">
      <w:pPr>
        <w:spacing w:before="120" w:after="120" w:line="360" w:lineRule="auto"/>
        <w:ind w:firstLine="708"/>
        <w:jc w:val="both"/>
        <w:rPr>
          <w:spacing w:val="-3"/>
        </w:rPr>
      </w:pPr>
    </w:p>
    <w:p w14:paraId="24DCED95" w14:textId="77777777" w:rsidR="003C7419" w:rsidRPr="00180E04" w:rsidRDefault="003C7419" w:rsidP="00180E04">
      <w:pPr>
        <w:spacing w:before="120" w:after="120" w:line="360" w:lineRule="auto"/>
        <w:ind w:firstLine="708"/>
        <w:jc w:val="both"/>
        <w:rPr>
          <w:spacing w:val="-3"/>
        </w:rPr>
      </w:pPr>
    </w:p>
    <w:p w14:paraId="798A84A6" w14:textId="337176BA" w:rsidR="00180E04" w:rsidRPr="001A17CE" w:rsidRDefault="00180E04" w:rsidP="001A17CE">
      <w:pPr>
        <w:spacing w:before="120" w:after="120" w:line="360" w:lineRule="auto"/>
        <w:jc w:val="both"/>
        <w:rPr>
          <w:b/>
          <w:bCs/>
          <w:spacing w:val="-3"/>
        </w:rPr>
      </w:pPr>
      <w:r w:rsidRPr="001A17CE">
        <w:rPr>
          <w:b/>
          <w:bCs/>
          <w:spacing w:val="-3"/>
        </w:rPr>
        <w:lastRenderedPageBreak/>
        <w:t>LA PREVENCIÓN DE RIESGOS LABORALES.</w:t>
      </w:r>
    </w:p>
    <w:p w14:paraId="19926319" w14:textId="09254799" w:rsidR="00180E04" w:rsidRPr="00180E04" w:rsidRDefault="00257560" w:rsidP="00180E0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180E04" w:rsidRPr="00180E04">
        <w:rPr>
          <w:spacing w:val="-3"/>
        </w:rPr>
        <w:t>l art</w:t>
      </w:r>
      <w:r>
        <w:rPr>
          <w:spacing w:val="-3"/>
        </w:rPr>
        <w:t>ículo</w:t>
      </w:r>
      <w:r w:rsidR="00180E04" w:rsidRPr="00180E04">
        <w:rPr>
          <w:spacing w:val="-3"/>
        </w:rPr>
        <w:t xml:space="preserve"> 40</w:t>
      </w:r>
      <w:r>
        <w:rPr>
          <w:spacing w:val="-3"/>
        </w:rPr>
        <w:t xml:space="preserve"> de la Constitución Española de 27 de diciembre de 1978 obliga a los poderes públicos a </w:t>
      </w:r>
      <w:r w:rsidR="00180E04" w:rsidRPr="00180E04">
        <w:rPr>
          <w:spacing w:val="-3"/>
        </w:rPr>
        <w:t>velar por la seguridad e higiene en el trabajo</w:t>
      </w:r>
      <w:r w:rsidR="005650F7">
        <w:rPr>
          <w:spacing w:val="-3"/>
        </w:rPr>
        <w:t xml:space="preserve">, obligación plasmada esencialmente en la </w:t>
      </w:r>
      <w:r w:rsidR="002E496D">
        <w:rPr>
          <w:spacing w:val="-3"/>
        </w:rPr>
        <w:t xml:space="preserve">Ley de </w:t>
      </w:r>
      <w:r w:rsidR="00180E04" w:rsidRPr="00180E04">
        <w:rPr>
          <w:spacing w:val="-3"/>
        </w:rPr>
        <w:t>Prevención de Riesgos Laborales</w:t>
      </w:r>
      <w:r w:rsidR="002E496D">
        <w:rPr>
          <w:spacing w:val="-3"/>
        </w:rPr>
        <w:t xml:space="preserve"> de 8 de noviembre de 1995</w:t>
      </w:r>
      <w:r w:rsidR="00B80EB0">
        <w:rPr>
          <w:spacing w:val="-3"/>
        </w:rPr>
        <w:t xml:space="preserve">, cuyas </w:t>
      </w:r>
      <w:r w:rsidR="00180E04" w:rsidRPr="00180E04">
        <w:rPr>
          <w:spacing w:val="-3"/>
        </w:rPr>
        <w:t xml:space="preserve">disposiciones de carácter laboral </w:t>
      </w:r>
      <w:r w:rsidR="00B80EB0">
        <w:rPr>
          <w:spacing w:val="-3"/>
        </w:rPr>
        <w:t xml:space="preserve">tienen el </w:t>
      </w:r>
      <w:r w:rsidR="00180E04" w:rsidRPr="00180E04">
        <w:rPr>
          <w:spacing w:val="-3"/>
        </w:rPr>
        <w:t xml:space="preserve">carácter de </w:t>
      </w:r>
      <w:r w:rsidR="00B80EB0">
        <w:rPr>
          <w:spacing w:val="-3"/>
        </w:rPr>
        <w:t>d</w:t>
      </w:r>
      <w:r w:rsidR="00180E04" w:rsidRPr="00180E04">
        <w:rPr>
          <w:spacing w:val="-3"/>
        </w:rPr>
        <w:t>erecho necesario mínimo</w:t>
      </w:r>
      <w:r w:rsidR="00B80EB0">
        <w:rPr>
          <w:spacing w:val="-3"/>
        </w:rPr>
        <w:t xml:space="preserve"> indisponible</w:t>
      </w:r>
      <w:r w:rsidR="00180E04" w:rsidRPr="00180E04">
        <w:rPr>
          <w:spacing w:val="-3"/>
        </w:rPr>
        <w:t>, pudiendo ser mejoradas y desarrolladas en los convenios colectivos.</w:t>
      </w:r>
    </w:p>
    <w:p w14:paraId="1FF07267" w14:textId="62C830B5" w:rsidR="00180E04" w:rsidRPr="00180E04" w:rsidRDefault="00041584" w:rsidP="00180E0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Ley es </w:t>
      </w:r>
      <w:r w:rsidR="00180E04" w:rsidRPr="00180E04">
        <w:rPr>
          <w:spacing w:val="-3"/>
        </w:rPr>
        <w:t>de aplicación tanto en el ámbito de las relaciones laborales reguladas en el texto refundido del Estatuto de los Trabajadores</w:t>
      </w:r>
      <w:r>
        <w:rPr>
          <w:spacing w:val="-3"/>
        </w:rPr>
        <w:t xml:space="preserve"> de 23 de octubre de 2015</w:t>
      </w:r>
      <w:r w:rsidR="00180E04" w:rsidRPr="00180E04">
        <w:rPr>
          <w:spacing w:val="-3"/>
        </w:rPr>
        <w:t xml:space="preserve">, como en el de las relaciones de carácter administrativo o estatutario del personal civil al servicio de las Administraciones </w:t>
      </w:r>
      <w:r w:rsidR="00EB2657">
        <w:rPr>
          <w:spacing w:val="-3"/>
        </w:rPr>
        <w:t>P</w:t>
      </w:r>
      <w:r w:rsidR="00180E04" w:rsidRPr="00180E04">
        <w:rPr>
          <w:spacing w:val="-3"/>
        </w:rPr>
        <w:t xml:space="preserve">úblicas. Se excluyen expresamente </w:t>
      </w:r>
      <w:r w:rsidR="00F95A9A">
        <w:rPr>
          <w:spacing w:val="-3"/>
        </w:rPr>
        <w:t>los ámbitos</w:t>
      </w:r>
      <w:r w:rsidR="00180E04" w:rsidRPr="00180E04">
        <w:rPr>
          <w:spacing w:val="-3"/>
        </w:rPr>
        <w:t xml:space="preserve"> de policía, seguridad, </w:t>
      </w:r>
      <w:r w:rsidR="005E36C7">
        <w:rPr>
          <w:spacing w:val="-3"/>
        </w:rPr>
        <w:t>Fuerzas Armadas</w:t>
      </w:r>
      <w:r w:rsidR="00FC6EA9">
        <w:rPr>
          <w:spacing w:val="-3"/>
        </w:rPr>
        <w:t xml:space="preserve">, servicios operativos de </w:t>
      </w:r>
      <w:r w:rsidR="00180E04" w:rsidRPr="00180E04">
        <w:rPr>
          <w:spacing w:val="-3"/>
        </w:rPr>
        <w:t xml:space="preserve">protección civil </w:t>
      </w:r>
      <w:r w:rsidR="00FC6EA9">
        <w:rPr>
          <w:spacing w:val="-3"/>
        </w:rPr>
        <w:t xml:space="preserve">en casos de grave riesgo o catástrofe </w:t>
      </w:r>
      <w:r w:rsidR="00180E04" w:rsidRPr="00180E04">
        <w:rPr>
          <w:spacing w:val="-3"/>
        </w:rPr>
        <w:t>y relaciones de trabajo en el hogar.</w:t>
      </w:r>
    </w:p>
    <w:p w14:paraId="0260FB53" w14:textId="7371BD5E" w:rsidR="00180E04" w:rsidRPr="00180E04" w:rsidRDefault="00510336" w:rsidP="0051033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Ley entiende</w:t>
      </w:r>
      <w:r w:rsidR="00180E04" w:rsidRPr="00180E04">
        <w:rPr>
          <w:spacing w:val="-3"/>
        </w:rPr>
        <w:t xml:space="preserve"> por </w:t>
      </w:r>
      <w:r w:rsidR="00180E04" w:rsidRPr="00510336">
        <w:rPr>
          <w:i/>
          <w:iCs/>
          <w:spacing w:val="-3"/>
        </w:rPr>
        <w:t>prevención</w:t>
      </w:r>
      <w:r w:rsidR="00180E04" w:rsidRPr="00180E04">
        <w:rPr>
          <w:spacing w:val="-3"/>
        </w:rPr>
        <w:t xml:space="preserve"> el conjunto de actividades o medidas adoptadas o previstas en todas las fases de actividad de la empresa con el fin de evitar o disminuir los riegos del trabajo</w:t>
      </w:r>
      <w:r>
        <w:rPr>
          <w:spacing w:val="-3"/>
        </w:rPr>
        <w:t xml:space="preserve">, y por </w:t>
      </w:r>
      <w:r w:rsidR="00180E04" w:rsidRPr="00510336">
        <w:rPr>
          <w:i/>
          <w:iCs/>
          <w:spacing w:val="-3"/>
        </w:rPr>
        <w:t>riesgo laboral</w:t>
      </w:r>
      <w:r w:rsidR="00180E04" w:rsidRPr="00180E04">
        <w:rPr>
          <w:spacing w:val="-3"/>
        </w:rPr>
        <w:t xml:space="preserve"> la posibilidad de que un trabajador sufra un determinado daño derivado del trabajo.</w:t>
      </w:r>
    </w:p>
    <w:p w14:paraId="4B33CD14" w14:textId="69D495C3" w:rsidR="006F5814" w:rsidRDefault="0071141B" w:rsidP="00180E0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</w:t>
      </w:r>
      <w:r w:rsidR="00180E04" w:rsidRPr="00180E04">
        <w:rPr>
          <w:spacing w:val="-3"/>
        </w:rPr>
        <w:t xml:space="preserve"> </w:t>
      </w:r>
      <w:r w:rsidR="006F5814">
        <w:rPr>
          <w:spacing w:val="-3"/>
        </w:rPr>
        <w:t xml:space="preserve">Ley exige que la </w:t>
      </w:r>
      <w:r w:rsidR="00180E04" w:rsidRPr="00180E04">
        <w:rPr>
          <w:spacing w:val="-3"/>
        </w:rPr>
        <w:t>política en materia de prevención ten</w:t>
      </w:r>
      <w:r w:rsidR="006F5814">
        <w:rPr>
          <w:spacing w:val="-3"/>
        </w:rPr>
        <w:t>ga</w:t>
      </w:r>
      <w:r w:rsidR="00180E04" w:rsidRPr="00180E04">
        <w:rPr>
          <w:spacing w:val="-3"/>
        </w:rPr>
        <w:t xml:space="preserve"> por objeto la promoción de la mejora de las condiciones de trabajo dirigida a elevar el nivel de protección de la seguridad y la salud de los trabajadores en el trabajo, sentando </w:t>
      </w:r>
      <w:r>
        <w:rPr>
          <w:spacing w:val="-3"/>
        </w:rPr>
        <w:t xml:space="preserve">la Ley </w:t>
      </w:r>
      <w:r w:rsidR="00180E04" w:rsidRPr="00180E04">
        <w:rPr>
          <w:spacing w:val="-3"/>
        </w:rPr>
        <w:t>las reglas generales de esta política.</w:t>
      </w:r>
    </w:p>
    <w:p w14:paraId="4268D4F7" w14:textId="77777777" w:rsidR="003A543C" w:rsidRDefault="006F5814" w:rsidP="00DF0DE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Así mismo, la Ley regula</w:t>
      </w:r>
      <w:r w:rsidR="003A543C">
        <w:rPr>
          <w:spacing w:val="-3"/>
        </w:rPr>
        <w:t>:</w:t>
      </w:r>
    </w:p>
    <w:p w14:paraId="003011B2" w14:textId="223B4952" w:rsidR="003A543C" w:rsidRPr="0087076E" w:rsidRDefault="003A543C" w:rsidP="003C7419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7076E">
        <w:rPr>
          <w:spacing w:val="-3"/>
        </w:rPr>
        <w:t>L</w:t>
      </w:r>
      <w:r w:rsidR="006F5814" w:rsidRPr="0087076E">
        <w:rPr>
          <w:spacing w:val="-3"/>
        </w:rPr>
        <w:t>os d</w:t>
      </w:r>
      <w:r w:rsidR="00180E04" w:rsidRPr="0087076E">
        <w:rPr>
          <w:spacing w:val="-3"/>
        </w:rPr>
        <w:t>erechos y obligaciones</w:t>
      </w:r>
      <w:r w:rsidR="00126E57">
        <w:rPr>
          <w:spacing w:val="-3"/>
        </w:rPr>
        <w:t>, tanto de empresarios como de trabajadores</w:t>
      </w:r>
      <w:r w:rsidRPr="0087076E">
        <w:rPr>
          <w:spacing w:val="-3"/>
        </w:rPr>
        <w:t>.</w:t>
      </w:r>
    </w:p>
    <w:p w14:paraId="5860443A" w14:textId="43CE3F4F" w:rsidR="00126E57" w:rsidRDefault="003A543C" w:rsidP="003C7419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7076E">
        <w:rPr>
          <w:spacing w:val="-3"/>
        </w:rPr>
        <w:t>L</w:t>
      </w:r>
      <w:r w:rsidR="00C34930" w:rsidRPr="0087076E">
        <w:rPr>
          <w:spacing w:val="-3"/>
        </w:rPr>
        <w:t xml:space="preserve">os </w:t>
      </w:r>
      <w:r w:rsidR="003A16C7" w:rsidRPr="0087076E">
        <w:rPr>
          <w:spacing w:val="-3"/>
        </w:rPr>
        <w:t>servicios de prevención</w:t>
      </w:r>
      <w:r w:rsidR="00126E57">
        <w:rPr>
          <w:spacing w:val="-3"/>
        </w:rPr>
        <w:t xml:space="preserve"> de las empresas</w:t>
      </w:r>
      <w:r w:rsidRPr="0087076E">
        <w:rPr>
          <w:spacing w:val="-3"/>
        </w:rPr>
        <w:t xml:space="preserve">, </w:t>
      </w:r>
      <w:r w:rsidR="007335DA" w:rsidRPr="0087076E">
        <w:rPr>
          <w:spacing w:val="-3"/>
        </w:rPr>
        <w:t>desarrollados por el Reglamento de Servicios de Prevención de 17 de enero de 1997</w:t>
      </w:r>
      <w:r w:rsidR="00126E57">
        <w:rPr>
          <w:spacing w:val="-3"/>
        </w:rPr>
        <w:t>.</w:t>
      </w:r>
    </w:p>
    <w:p w14:paraId="61510347" w14:textId="002657B7" w:rsidR="007335DA" w:rsidRPr="0087076E" w:rsidRDefault="00126E57" w:rsidP="003C7419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</w:t>
      </w:r>
      <w:r w:rsidR="0087076E" w:rsidRPr="0087076E">
        <w:rPr>
          <w:spacing w:val="-3"/>
        </w:rPr>
        <w:t xml:space="preserve">as </w:t>
      </w:r>
      <w:r w:rsidR="00180E04" w:rsidRPr="0087076E">
        <w:rPr>
          <w:spacing w:val="-3"/>
        </w:rPr>
        <w:t xml:space="preserve">medidas </w:t>
      </w:r>
      <w:r w:rsidR="003A16C7" w:rsidRPr="0087076E">
        <w:rPr>
          <w:spacing w:val="-3"/>
        </w:rPr>
        <w:t xml:space="preserve">y recursos </w:t>
      </w:r>
      <w:r w:rsidR="00180E04" w:rsidRPr="0087076E">
        <w:rPr>
          <w:spacing w:val="-3"/>
        </w:rPr>
        <w:t>preventiv</w:t>
      </w:r>
      <w:r w:rsidR="003A16C7" w:rsidRPr="0087076E">
        <w:rPr>
          <w:spacing w:val="-3"/>
        </w:rPr>
        <w:t>o</w:t>
      </w:r>
      <w:r w:rsidR="00180E04" w:rsidRPr="0087076E">
        <w:rPr>
          <w:spacing w:val="-3"/>
        </w:rPr>
        <w:t>s</w:t>
      </w:r>
      <w:r w:rsidR="007335DA" w:rsidRPr="0087076E">
        <w:rPr>
          <w:spacing w:val="-3"/>
        </w:rPr>
        <w:t>.</w:t>
      </w:r>
    </w:p>
    <w:p w14:paraId="6EA7F9BB" w14:textId="7BF7A424" w:rsidR="00180E04" w:rsidRPr="0087076E" w:rsidRDefault="007335DA" w:rsidP="003C7419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7076E">
        <w:rPr>
          <w:spacing w:val="-3"/>
        </w:rPr>
        <w:t>L</w:t>
      </w:r>
      <w:r w:rsidR="00C34930" w:rsidRPr="0087076E">
        <w:rPr>
          <w:spacing w:val="-3"/>
        </w:rPr>
        <w:t>a</w:t>
      </w:r>
      <w:r w:rsidR="00180E04" w:rsidRPr="0087076E">
        <w:rPr>
          <w:spacing w:val="-3"/>
        </w:rPr>
        <w:t xml:space="preserve"> participación de los trabajadores, </w:t>
      </w:r>
      <w:r w:rsidR="003A16C7" w:rsidRPr="0087076E">
        <w:rPr>
          <w:spacing w:val="-3"/>
        </w:rPr>
        <w:t xml:space="preserve">que </w:t>
      </w:r>
      <w:r w:rsidR="00DF0DE9" w:rsidRPr="0087076E">
        <w:rPr>
          <w:spacing w:val="-3"/>
        </w:rPr>
        <w:t xml:space="preserve">se realiza esencialmente a través de los </w:t>
      </w:r>
      <w:r w:rsidR="000B51ED" w:rsidRPr="0087076E">
        <w:rPr>
          <w:spacing w:val="-3"/>
        </w:rPr>
        <w:t>d</w:t>
      </w:r>
      <w:r w:rsidR="00180E04" w:rsidRPr="0087076E">
        <w:rPr>
          <w:spacing w:val="-3"/>
        </w:rPr>
        <w:t xml:space="preserve">elegados de </w:t>
      </w:r>
      <w:r w:rsidR="000B51ED" w:rsidRPr="0087076E">
        <w:rPr>
          <w:spacing w:val="-3"/>
        </w:rPr>
        <w:t>p</w:t>
      </w:r>
      <w:r w:rsidR="00180E04" w:rsidRPr="0087076E">
        <w:rPr>
          <w:spacing w:val="-3"/>
        </w:rPr>
        <w:t xml:space="preserve">revención </w:t>
      </w:r>
      <w:r w:rsidR="00DF0DE9" w:rsidRPr="0087076E">
        <w:rPr>
          <w:spacing w:val="-3"/>
        </w:rPr>
        <w:t>y, en las empresas o centros de trabajo con más de cincuenta trabajadores, del comité de seguridad y salud.</w:t>
      </w:r>
    </w:p>
    <w:p w14:paraId="3D2473B8" w14:textId="2DC17983" w:rsidR="00180E04" w:rsidRPr="0087076E" w:rsidRDefault="007335DA" w:rsidP="003C7419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7076E">
        <w:rPr>
          <w:spacing w:val="-3"/>
        </w:rPr>
        <w:t>L</w:t>
      </w:r>
      <w:r w:rsidR="00180E04" w:rsidRPr="0087076E">
        <w:rPr>
          <w:spacing w:val="-3"/>
        </w:rPr>
        <w:t>as medidas para instar la colaboración de la Inspección del Trabajo y la Seguridad Social cuando las medidas adoptadas sean insuficientes.</w:t>
      </w:r>
    </w:p>
    <w:p w14:paraId="0D0A9582" w14:textId="7DAE6F2D" w:rsidR="00522D26" w:rsidRPr="0087076E" w:rsidRDefault="007335DA" w:rsidP="003C7419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7076E">
        <w:rPr>
          <w:spacing w:val="-3"/>
        </w:rPr>
        <w:lastRenderedPageBreak/>
        <w:t xml:space="preserve">El </w:t>
      </w:r>
      <w:r w:rsidR="006B43F3" w:rsidRPr="0087076E">
        <w:rPr>
          <w:spacing w:val="-3"/>
        </w:rPr>
        <w:t xml:space="preserve">específico </w:t>
      </w:r>
      <w:r w:rsidR="00180E04" w:rsidRPr="0087076E">
        <w:rPr>
          <w:spacing w:val="-3"/>
        </w:rPr>
        <w:t>régimen sancionador</w:t>
      </w:r>
      <w:r w:rsidRPr="0087076E">
        <w:rPr>
          <w:spacing w:val="-3"/>
        </w:rPr>
        <w:t xml:space="preserve"> en la materia</w:t>
      </w:r>
      <w:r w:rsidR="006B43F3" w:rsidRPr="0087076E">
        <w:rPr>
          <w:spacing w:val="-3"/>
        </w:rPr>
        <w:t>, con la tipificación de las infracciones muy graves, graves y leves</w:t>
      </w:r>
      <w:r w:rsidR="00180E04" w:rsidRPr="0087076E">
        <w:rPr>
          <w:spacing w:val="-3"/>
        </w:rPr>
        <w:t xml:space="preserve"> y </w:t>
      </w:r>
      <w:r w:rsidR="006B43F3" w:rsidRPr="0087076E">
        <w:rPr>
          <w:spacing w:val="-3"/>
        </w:rPr>
        <w:t xml:space="preserve">de </w:t>
      </w:r>
      <w:r w:rsidR="00180E04" w:rsidRPr="0087076E">
        <w:rPr>
          <w:spacing w:val="-3"/>
        </w:rPr>
        <w:t>sus correspondientes sanciones y normas de graduación.</w:t>
      </w:r>
    </w:p>
    <w:p w14:paraId="79B2CF03" w14:textId="17261E87" w:rsidR="003C7419" w:rsidRDefault="003C7419" w:rsidP="003C7419">
      <w:pPr>
        <w:spacing w:before="120" w:after="120" w:line="360" w:lineRule="auto"/>
        <w:ind w:firstLine="708"/>
        <w:jc w:val="both"/>
        <w:rPr>
          <w:spacing w:val="-3"/>
        </w:rPr>
      </w:pPr>
    </w:p>
    <w:p w14:paraId="2C6DD4D2" w14:textId="0C8A4379" w:rsidR="003C7419" w:rsidRDefault="003C7419" w:rsidP="003C7419">
      <w:pPr>
        <w:spacing w:before="120" w:after="120" w:line="360" w:lineRule="auto"/>
        <w:ind w:firstLine="708"/>
        <w:jc w:val="both"/>
        <w:rPr>
          <w:spacing w:val="-3"/>
        </w:rPr>
      </w:pPr>
    </w:p>
    <w:p w14:paraId="2F4B41DD" w14:textId="752A8B02" w:rsidR="003C7419" w:rsidRDefault="003C7419" w:rsidP="003C7419">
      <w:pPr>
        <w:spacing w:before="120" w:after="120" w:line="360" w:lineRule="auto"/>
        <w:ind w:firstLine="708"/>
        <w:jc w:val="both"/>
        <w:rPr>
          <w:spacing w:val="-3"/>
        </w:rPr>
      </w:pPr>
    </w:p>
    <w:p w14:paraId="7C23AFC1" w14:textId="001A6BD7" w:rsidR="003C7419" w:rsidRDefault="003C7419" w:rsidP="003C7419">
      <w:pPr>
        <w:spacing w:before="120" w:after="120" w:line="360" w:lineRule="auto"/>
        <w:ind w:firstLine="708"/>
        <w:jc w:val="both"/>
        <w:rPr>
          <w:spacing w:val="-3"/>
        </w:rPr>
      </w:pPr>
    </w:p>
    <w:p w14:paraId="10A7B9CD" w14:textId="77777777" w:rsidR="003C7419" w:rsidRDefault="003C7419" w:rsidP="003C7419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2542408B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0173A25C" w:rsidR="005726E8" w:rsidRPr="00FF4CC7" w:rsidRDefault="00B809F2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13</w:t>
      </w:r>
      <w:r w:rsidR="00FC39A8">
        <w:rPr>
          <w:spacing w:val="-3"/>
        </w:rPr>
        <w:t xml:space="preserve"> de </w:t>
      </w:r>
      <w:r>
        <w:rPr>
          <w:spacing w:val="-3"/>
        </w:rPr>
        <w:t>agosto</w:t>
      </w:r>
      <w:r w:rsidR="00874901">
        <w:rPr>
          <w:spacing w:val="-3"/>
        </w:rPr>
        <w:t xml:space="preserve"> </w:t>
      </w:r>
      <w:r w:rsidR="00FC39A8">
        <w:rPr>
          <w:spacing w:val="-3"/>
        </w:rPr>
        <w:t>de 202</w:t>
      </w:r>
      <w:r>
        <w:rPr>
          <w:spacing w:val="-3"/>
        </w:rPr>
        <w:t>4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371935" w14:textId="77777777" w:rsidR="00881077" w:rsidRDefault="00881077" w:rsidP="00DB250B">
      <w:r>
        <w:separator/>
      </w:r>
    </w:p>
  </w:endnote>
  <w:endnote w:type="continuationSeparator" w:id="0">
    <w:p w14:paraId="453A3C9D" w14:textId="77777777" w:rsidR="00881077" w:rsidRDefault="00881077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Content>
      <w:p w14:paraId="51CFEA51" w14:textId="4FF62B44" w:rsidR="001E237F" w:rsidRDefault="001E237F" w:rsidP="00B809F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07E2E" w14:textId="77777777" w:rsidR="00881077" w:rsidRDefault="00881077" w:rsidP="00DB250B">
      <w:r>
        <w:separator/>
      </w:r>
    </w:p>
  </w:footnote>
  <w:footnote w:type="continuationSeparator" w:id="0">
    <w:p w14:paraId="5AF5FECD" w14:textId="77777777" w:rsidR="00881077" w:rsidRDefault="00881077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E59E3" w14:textId="65AC9711" w:rsidR="0094606F" w:rsidRDefault="0094606F">
    <w:pPr>
      <w:pStyle w:val="Encabezado"/>
    </w:pPr>
    <w:r>
      <w:rPr>
        <w:b/>
      </w:rPr>
      <w:t>†VVV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4C46070"/>
    <w:multiLevelType w:val="hybridMultilevel"/>
    <w:tmpl w:val="F39EA6C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4FF32DE"/>
    <w:multiLevelType w:val="hybridMultilevel"/>
    <w:tmpl w:val="3812521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E1C5A17"/>
    <w:multiLevelType w:val="hybridMultilevel"/>
    <w:tmpl w:val="C0285D4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91C2B25"/>
    <w:multiLevelType w:val="hybridMultilevel"/>
    <w:tmpl w:val="B1B4BCE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5DC21738"/>
    <w:multiLevelType w:val="hybridMultilevel"/>
    <w:tmpl w:val="CDBC53F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6734121E"/>
    <w:multiLevelType w:val="hybridMultilevel"/>
    <w:tmpl w:val="9F2E1A9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6D3A084D"/>
    <w:multiLevelType w:val="multilevel"/>
    <w:tmpl w:val="3812521E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73D178A1"/>
    <w:multiLevelType w:val="hybridMultilevel"/>
    <w:tmpl w:val="263C4F6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238291793">
    <w:abstractNumId w:val="0"/>
  </w:num>
  <w:num w:numId="2" w16cid:durableId="1795249692">
    <w:abstractNumId w:val="6"/>
  </w:num>
  <w:num w:numId="3" w16cid:durableId="1809469012">
    <w:abstractNumId w:val="1"/>
  </w:num>
  <w:num w:numId="4" w16cid:durableId="282932164">
    <w:abstractNumId w:val="3"/>
  </w:num>
  <w:num w:numId="5" w16cid:durableId="1115711168">
    <w:abstractNumId w:val="2"/>
  </w:num>
  <w:num w:numId="6" w16cid:durableId="147284898">
    <w:abstractNumId w:val="7"/>
  </w:num>
  <w:num w:numId="7" w16cid:durableId="223220133">
    <w:abstractNumId w:val="8"/>
  </w:num>
  <w:num w:numId="8" w16cid:durableId="241764360">
    <w:abstractNumId w:val="5"/>
  </w:num>
  <w:num w:numId="9" w16cid:durableId="232744628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BC0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09D"/>
    <w:rsid w:val="000041C3"/>
    <w:rsid w:val="000042BB"/>
    <w:rsid w:val="00004481"/>
    <w:rsid w:val="00004A46"/>
    <w:rsid w:val="00005313"/>
    <w:rsid w:val="000054B5"/>
    <w:rsid w:val="00005721"/>
    <w:rsid w:val="000062B4"/>
    <w:rsid w:val="0000678D"/>
    <w:rsid w:val="00006A81"/>
    <w:rsid w:val="00006D58"/>
    <w:rsid w:val="000074F6"/>
    <w:rsid w:val="00010934"/>
    <w:rsid w:val="00010C21"/>
    <w:rsid w:val="00010D05"/>
    <w:rsid w:val="00010E6C"/>
    <w:rsid w:val="000114C3"/>
    <w:rsid w:val="0001179A"/>
    <w:rsid w:val="000118B3"/>
    <w:rsid w:val="000125E4"/>
    <w:rsid w:val="00012931"/>
    <w:rsid w:val="00013347"/>
    <w:rsid w:val="00013485"/>
    <w:rsid w:val="000136CA"/>
    <w:rsid w:val="0001440F"/>
    <w:rsid w:val="000145F4"/>
    <w:rsid w:val="00014661"/>
    <w:rsid w:val="0001481B"/>
    <w:rsid w:val="00014DC6"/>
    <w:rsid w:val="00015FAC"/>
    <w:rsid w:val="00015FD0"/>
    <w:rsid w:val="0001603E"/>
    <w:rsid w:val="00016105"/>
    <w:rsid w:val="000161B9"/>
    <w:rsid w:val="0001658A"/>
    <w:rsid w:val="000165B8"/>
    <w:rsid w:val="00016C91"/>
    <w:rsid w:val="000176F0"/>
    <w:rsid w:val="00017752"/>
    <w:rsid w:val="0002001C"/>
    <w:rsid w:val="00020133"/>
    <w:rsid w:val="0002015B"/>
    <w:rsid w:val="00020245"/>
    <w:rsid w:val="00020266"/>
    <w:rsid w:val="00020758"/>
    <w:rsid w:val="000207BA"/>
    <w:rsid w:val="00020D2A"/>
    <w:rsid w:val="00020D70"/>
    <w:rsid w:val="00021021"/>
    <w:rsid w:val="000212F5"/>
    <w:rsid w:val="00021B8F"/>
    <w:rsid w:val="000221C3"/>
    <w:rsid w:val="000222EF"/>
    <w:rsid w:val="00022E02"/>
    <w:rsid w:val="00022F26"/>
    <w:rsid w:val="000231FD"/>
    <w:rsid w:val="00023664"/>
    <w:rsid w:val="00023781"/>
    <w:rsid w:val="00023D69"/>
    <w:rsid w:val="00023EA6"/>
    <w:rsid w:val="00023FC3"/>
    <w:rsid w:val="0002465D"/>
    <w:rsid w:val="0002482E"/>
    <w:rsid w:val="00024A29"/>
    <w:rsid w:val="00024FA6"/>
    <w:rsid w:val="00025813"/>
    <w:rsid w:val="000258A9"/>
    <w:rsid w:val="00025950"/>
    <w:rsid w:val="0002663A"/>
    <w:rsid w:val="00026705"/>
    <w:rsid w:val="000268F5"/>
    <w:rsid w:val="00026B81"/>
    <w:rsid w:val="00026FE8"/>
    <w:rsid w:val="00027056"/>
    <w:rsid w:val="00027411"/>
    <w:rsid w:val="00027468"/>
    <w:rsid w:val="0002749D"/>
    <w:rsid w:val="000278D9"/>
    <w:rsid w:val="000303D1"/>
    <w:rsid w:val="00030420"/>
    <w:rsid w:val="00030D2B"/>
    <w:rsid w:val="0003105C"/>
    <w:rsid w:val="000314B9"/>
    <w:rsid w:val="00031A3A"/>
    <w:rsid w:val="00031C44"/>
    <w:rsid w:val="00031ED8"/>
    <w:rsid w:val="00031F05"/>
    <w:rsid w:val="00032240"/>
    <w:rsid w:val="0003243D"/>
    <w:rsid w:val="00032447"/>
    <w:rsid w:val="000324AA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754"/>
    <w:rsid w:val="00036D9E"/>
    <w:rsid w:val="00036F8F"/>
    <w:rsid w:val="000371CC"/>
    <w:rsid w:val="000372C8"/>
    <w:rsid w:val="0003746B"/>
    <w:rsid w:val="0003754E"/>
    <w:rsid w:val="0003763B"/>
    <w:rsid w:val="000377CB"/>
    <w:rsid w:val="00037976"/>
    <w:rsid w:val="00037FFB"/>
    <w:rsid w:val="00040534"/>
    <w:rsid w:val="000407E0"/>
    <w:rsid w:val="0004084E"/>
    <w:rsid w:val="000408FC"/>
    <w:rsid w:val="00040926"/>
    <w:rsid w:val="00041288"/>
    <w:rsid w:val="000413CF"/>
    <w:rsid w:val="00041584"/>
    <w:rsid w:val="00041AE0"/>
    <w:rsid w:val="00041FED"/>
    <w:rsid w:val="0004246E"/>
    <w:rsid w:val="00042755"/>
    <w:rsid w:val="000427C5"/>
    <w:rsid w:val="00042968"/>
    <w:rsid w:val="00042E4F"/>
    <w:rsid w:val="000434E2"/>
    <w:rsid w:val="000436D3"/>
    <w:rsid w:val="00043944"/>
    <w:rsid w:val="00043A88"/>
    <w:rsid w:val="00043BBD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7CE"/>
    <w:rsid w:val="000478D1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276"/>
    <w:rsid w:val="00051390"/>
    <w:rsid w:val="000513F9"/>
    <w:rsid w:val="00051416"/>
    <w:rsid w:val="000517D7"/>
    <w:rsid w:val="0005197D"/>
    <w:rsid w:val="00051F83"/>
    <w:rsid w:val="0005202E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6A6"/>
    <w:rsid w:val="0005389A"/>
    <w:rsid w:val="00053C53"/>
    <w:rsid w:val="00053CAF"/>
    <w:rsid w:val="00054154"/>
    <w:rsid w:val="00054642"/>
    <w:rsid w:val="00054E6A"/>
    <w:rsid w:val="0005535F"/>
    <w:rsid w:val="000558F1"/>
    <w:rsid w:val="00055AD5"/>
    <w:rsid w:val="00056AAD"/>
    <w:rsid w:val="00056B25"/>
    <w:rsid w:val="00056B77"/>
    <w:rsid w:val="00056D28"/>
    <w:rsid w:val="00056DB5"/>
    <w:rsid w:val="00057356"/>
    <w:rsid w:val="0005766D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7FE"/>
    <w:rsid w:val="000619B9"/>
    <w:rsid w:val="00061BD0"/>
    <w:rsid w:val="00061C67"/>
    <w:rsid w:val="000620C7"/>
    <w:rsid w:val="00062141"/>
    <w:rsid w:val="000625ED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42B"/>
    <w:rsid w:val="000658F1"/>
    <w:rsid w:val="000659A4"/>
    <w:rsid w:val="00065DCA"/>
    <w:rsid w:val="0006608F"/>
    <w:rsid w:val="000662CC"/>
    <w:rsid w:val="000666C1"/>
    <w:rsid w:val="000667C6"/>
    <w:rsid w:val="00066D89"/>
    <w:rsid w:val="00066E6F"/>
    <w:rsid w:val="0007077C"/>
    <w:rsid w:val="000707D9"/>
    <w:rsid w:val="00070939"/>
    <w:rsid w:val="00070E43"/>
    <w:rsid w:val="0007138A"/>
    <w:rsid w:val="0007140C"/>
    <w:rsid w:val="00071783"/>
    <w:rsid w:val="000717DA"/>
    <w:rsid w:val="000718B3"/>
    <w:rsid w:val="000728F1"/>
    <w:rsid w:val="00072964"/>
    <w:rsid w:val="00072D55"/>
    <w:rsid w:val="00073151"/>
    <w:rsid w:val="000734D6"/>
    <w:rsid w:val="00073583"/>
    <w:rsid w:val="00073687"/>
    <w:rsid w:val="00073807"/>
    <w:rsid w:val="0007392D"/>
    <w:rsid w:val="00073C53"/>
    <w:rsid w:val="0007411C"/>
    <w:rsid w:val="00075517"/>
    <w:rsid w:val="000757BB"/>
    <w:rsid w:val="0007586F"/>
    <w:rsid w:val="000758AA"/>
    <w:rsid w:val="00075B39"/>
    <w:rsid w:val="0007616A"/>
    <w:rsid w:val="00076214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045"/>
    <w:rsid w:val="000827D6"/>
    <w:rsid w:val="00082AC5"/>
    <w:rsid w:val="000834FA"/>
    <w:rsid w:val="00083576"/>
    <w:rsid w:val="00083776"/>
    <w:rsid w:val="00083955"/>
    <w:rsid w:val="0008397E"/>
    <w:rsid w:val="00083AAA"/>
    <w:rsid w:val="00083C8B"/>
    <w:rsid w:val="00083D68"/>
    <w:rsid w:val="00083FAB"/>
    <w:rsid w:val="0008421E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48B"/>
    <w:rsid w:val="00086B24"/>
    <w:rsid w:val="00086BC2"/>
    <w:rsid w:val="00087202"/>
    <w:rsid w:val="000872E2"/>
    <w:rsid w:val="00087632"/>
    <w:rsid w:val="0008797A"/>
    <w:rsid w:val="0009002E"/>
    <w:rsid w:val="0009008E"/>
    <w:rsid w:val="0009019F"/>
    <w:rsid w:val="000902F3"/>
    <w:rsid w:val="000906A4"/>
    <w:rsid w:val="00091031"/>
    <w:rsid w:val="00091041"/>
    <w:rsid w:val="000910FE"/>
    <w:rsid w:val="000913AE"/>
    <w:rsid w:val="000914C6"/>
    <w:rsid w:val="0009162D"/>
    <w:rsid w:val="000918F7"/>
    <w:rsid w:val="00091EFA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4880"/>
    <w:rsid w:val="000949CA"/>
    <w:rsid w:val="00094EFF"/>
    <w:rsid w:val="0009548A"/>
    <w:rsid w:val="00095ECF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97E4B"/>
    <w:rsid w:val="000A0274"/>
    <w:rsid w:val="000A06C8"/>
    <w:rsid w:val="000A071F"/>
    <w:rsid w:val="000A089F"/>
    <w:rsid w:val="000A15D4"/>
    <w:rsid w:val="000A16C7"/>
    <w:rsid w:val="000A1B3B"/>
    <w:rsid w:val="000A2400"/>
    <w:rsid w:val="000A2631"/>
    <w:rsid w:val="000A2A64"/>
    <w:rsid w:val="000A2A9F"/>
    <w:rsid w:val="000A2FE0"/>
    <w:rsid w:val="000A3001"/>
    <w:rsid w:val="000A35E9"/>
    <w:rsid w:val="000A381F"/>
    <w:rsid w:val="000A3F53"/>
    <w:rsid w:val="000A40D1"/>
    <w:rsid w:val="000A4813"/>
    <w:rsid w:val="000A6CAB"/>
    <w:rsid w:val="000A7741"/>
    <w:rsid w:val="000B0261"/>
    <w:rsid w:val="000B087C"/>
    <w:rsid w:val="000B0CAE"/>
    <w:rsid w:val="000B0CF0"/>
    <w:rsid w:val="000B16E3"/>
    <w:rsid w:val="000B172F"/>
    <w:rsid w:val="000B17FB"/>
    <w:rsid w:val="000B1B17"/>
    <w:rsid w:val="000B1B5B"/>
    <w:rsid w:val="000B1B9E"/>
    <w:rsid w:val="000B2403"/>
    <w:rsid w:val="000B2CE2"/>
    <w:rsid w:val="000B37DE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51ED"/>
    <w:rsid w:val="000B5F65"/>
    <w:rsid w:val="000B69C2"/>
    <w:rsid w:val="000B6A08"/>
    <w:rsid w:val="000B6C6D"/>
    <w:rsid w:val="000B6E33"/>
    <w:rsid w:val="000B6FD4"/>
    <w:rsid w:val="000B72A2"/>
    <w:rsid w:val="000B748A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4E7"/>
    <w:rsid w:val="000C19F3"/>
    <w:rsid w:val="000C1ACC"/>
    <w:rsid w:val="000C1D7E"/>
    <w:rsid w:val="000C1E71"/>
    <w:rsid w:val="000C2297"/>
    <w:rsid w:val="000C256C"/>
    <w:rsid w:val="000C2AB2"/>
    <w:rsid w:val="000C2C47"/>
    <w:rsid w:val="000C2C8B"/>
    <w:rsid w:val="000C37DC"/>
    <w:rsid w:val="000C39C4"/>
    <w:rsid w:val="000C3BB4"/>
    <w:rsid w:val="000C44E2"/>
    <w:rsid w:val="000C46CD"/>
    <w:rsid w:val="000C491C"/>
    <w:rsid w:val="000C4BBA"/>
    <w:rsid w:val="000C4C33"/>
    <w:rsid w:val="000C587E"/>
    <w:rsid w:val="000C58BA"/>
    <w:rsid w:val="000C59FB"/>
    <w:rsid w:val="000C5A32"/>
    <w:rsid w:val="000C5DF6"/>
    <w:rsid w:val="000C61BE"/>
    <w:rsid w:val="000C622E"/>
    <w:rsid w:val="000C64D5"/>
    <w:rsid w:val="000C6558"/>
    <w:rsid w:val="000C7391"/>
    <w:rsid w:val="000C73C4"/>
    <w:rsid w:val="000C7685"/>
    <w:rsid w:val="000C7D1D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1F89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67F"/>
    <w:rsid w:val="000D3755"/>
    <w:rsid w:val="000D3C39"/>
    <w:rsid w:val="000D4199"/>
    <w:rsid w:val="000D4704"/>
    <w:rsid w:val="000D4B6F"/>
    <w:rsid w:val="000D4C36"/>
    <w:rsid w:val="000D4CC3"/>
    <w:rsid w:val="000D4D7B"/>
    <w:rsid w:val="000D52BF"/>
    <w:rsid w:val="000D536D"/>
    <w:rsid w:val="000D5483"/>
    <w:rsid w:val="000D5C11"/>
    <w:rsid w:val="000D5C71"/>
    <w:rsid w:val="000D63CC"/>
    <w:rsid w:val="000D65C8"/>
    <w:rsid w:val="000D6FC9"/>
    <w:rsid w:val="000D7EEA"/>
    <w:rsid w:val="000E01F0"/>
    <w:rsid w:val="000E02CC"/>
    <w:rsid w:val="000E0540"/>
    <w:rsid w:val="000E0998"/>
    <w:rsid w:val="000E0A22"/>
    <w:rsid w:val="000E0BE6"/>
    <w:rsid w:val="000E0C3C"/>
    <w:rsid w:val="000E0D46"/>
    <w:rsid w:val="000E165B"/>
    <w:rsid w:val="000E16BF"/>
    <w:rsid w:val="000E172A"/>
    <w:rsid w:val="000E1DA3"/>
    <w:rsid w:val="000E1E4A"/>
    <w:rsid w:val="000E1EAA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0A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C88"/>
    <w:rsid w:val="000E5D8C"/>
    <w:rsid w:val="000E62D4"/>
    <w:rsid w:val="000E67FE"/>
    <w:rsid w:val="000E6BC4"/>
    <w:rsid w:val="000E7838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4FB"/>
    <w:rsid w:val="000F231D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BCB"/>
    <w:rsid w:val="000F5E5C"/>
    <w:rsid w:val="000F643E"/>
    <w:rsid w:val="000F65B3"/>
    <w:rsid w:val="000F68BC"/>
    <w:rsid w:val="000F774C"/>
    <w:rsid w:val="000F7CD4"/>
    <w:rsid w:val="000F7EF0"/>
    <w:rsid w:val="000F7F49"/>
    <w:rsid w:val="000F7FF8"/>
    <w:rsid w:val="001002D7"/>
    <w:rsid w:val="001006BE"/>
    <w:rsid w:val="001008B0"/>
    <w:rsid w:val="001009E5"/>
    <w:rsid w:val="00100B0C"/>
    <w:rsid w:val="0010109B"/>
    <w:rsid w:val="00101242"/>
    <w:rsid w:val="00101419"/>
    <w:rsid w:val="00101ECF"/>
    <w:rsid w:val="001022E6"/>
    <w:rsid w:val="00102308"/>
    <w:rsid w:val="001026D4"/>
    <w:rsid w:val="00102A03"/>
    <w:rsid w:val="00103597"/>
    <w:rsid w:val="00103B41"/>
    <w:rsid w:val="00103CD3"/>
    <w:rsid w:val="00103E45"/>
    <w:rsid w:val="00104037"/>
    <w:rsid w:val="00104165"/>
    <w:rsid w:val="00105036"/>
    <w:rsid w:val="001056D3"/>
    <w:rsid w:val="00105CE4"/>
    <w:rsid w:val="00105EAF"/>
    <w:rsid w:val="001063F1"/>
    <w:rsid w:val="0010643A"/>
    <w:rsid w:val="001065C1"/>
    <w:rsid w:val="001065D2"/>
    <w:rsid w:val="001068AB"/>
    <w:rsid w:val="00106E8A"/>
    <w:rsid w:val="001076D8"/>
    <w:rsid w:val="001076E7"/>
    <w:rsid w:val="00107AC5"/>
    <w:rsid w:val="00107F0E"/>
    <w:rsid w:val="001102DF"/>
    <w:rsid w:val="00110442"/>
    <w:rsid w:val="001107E3"/>
    <w:rsid w:val="001113B0"/>
    <w:rsid w:val="001113F7"/>
    <w:rsid w:val="00111BF0"/>
    <w:rsid w:val="00111D4E"/>
    <w:rsid w:val="00111E7C"/>
    <w:rsid w:val="001123FD"/>
    <w:rsid w:val="001127A9"/>
    <w:rsid w:val="001131DF"/>
    <w:rsid w:val="001134AD"/>
    <w:rsid w:val="00113593"/>
    <w:rsid w:val="00113A68"/>
    <w:rsid w:val="00113EF7"/>
    <w:rsid w:val="001141CE"/>
    <w:rsid w:val="001143C2"/>
    <w:rsid w:val="0011469D"/>
    <w:rsid w:val="001148E3"/>
    <w:rsid w:val="001153B2"/>
    <w:rsid w:val="00115985"/>
    <w:rsid w:val="001159AC"/>
    <w:rsid w:val="00115A8C"/>
    <w:rsid w:val="00115C03"/>
    <w:rsid w:val="00115C3D"/>
    <w:rsid w:val="00115CC6"/>
    <w:rsid w:val="00115E94"/>
    <w:rsid w:val="0011650F"/>
    <w:rsid w:val="00116E61"/>
    <w:rsid w:val="00116EBB"/>
    <w:rsid w:val="00116F07"/>
    <w:rsid w:val="00117163"/>
    <w:rsid w:val="00117382"/>
    <w:rsid w:val="00117593"/>
    <w:rsid w:val="00117C3C"/>
    <w:rsid w:val="00117CDE"/>
    <w:rsid w:val="00120101"/>
    <w:rsid w:val="00120260"/>
    <w:rsid w:val="0012053B"/>
    <w:rsid w:val="001206EE"/>
    <w:rsid w:val="001207C0"/>
    <w:rsid w:val="00120C76"/>
    <w:rsid w:val="00120D3C"/>
    <w:rsid w:val="00120FEA"/>
    <w:rsid w:val="001210E1"/>
    <w:rsid w:val="0012177D"/>
    <w:rsid w:val="00121828"/>
    <w:rsid w:val="001219C3"/>
    <w:rsid w:val="001219E6"/>
    <w:rsid w:val="00122AB9"/>
    <w:rsid w:val="00122D30"/>
    <w:rsid w:val="00122E74"/>
    <w:rsid w:val="00123122"/>
    <w:rsid w:val="00123B7F"/>
    <w:rsid w:val="00123CD9"/>
    <w:rsid w:val="00123FF1"/>
    <w:rsid w:val="001246BC"/>
    <w:rsid w:val="0012478E"/>
    <w:rsid w:val="00124C66"/>
    <w:rsid w:val="00125E60"/>
    <w:rsid w:val="00126364"/>
    <w:rsid w:val="001264C4"/>
    <w:rsid w:val="00126B5A"/>
    <w:rsid w:val="00126E0C"/>
    <w:rsid w:val="00126E57"/>
    <w:rsid w:val="0012740B"/>
    <w:rsid w:val="0012765D"/>
    <w:rsid w:val="001279C8"/>
    <w:rsid w:val="00127F86"/>
    <w:rsid w:val="0013001F"/>
    <w:rsid w:val="00130268"/>
    <w:rsid w:val="001304DA"/>
    <w:rsid w:val="00130A01"/>
    <w:rsid w:val="00130E58"/>
    <w:rsid w:val="001310BD"/>
    <w:rsid w:val="0013140B"/>
    <w:rsid w:val="0013142E"/>
    <w:rsid w:val="00131861"/>
    <w:rsid w:val="00131BC9"/>
    <w:rsid w:val="00131DE0"/>
    <w:rsid w:val="0013274D"/>
    <w:rsid w:val="00133244"/>
    <w:rsid w:val="00133288"/>
    <w:rsid w:val="001332ED"/>
    <w:rsid w:val="001335FE"/>
    <w:rsid w:val="00133C73"/>
    <w:rsid w:val="001344F9"/>
    <w:rsid w:val="001348B9"/>
    <w:rsid w:val="00134B04"/>
    <w:rsid w:val="00134DFD"/>
    <w:rsid w:val="00135164"/>
    <w:rsid w:val="00135979"/>
    <w:rsid w:val="001364C9"/>
    <w:rsid w:val="001364FC"/>
    <w:rsid w:val="0013653E"/>
    <w:rsid w:val="001367F9"/>
    <w:rsid w:val="00136A43"/>
    <w:rsid w:val="00136A5D"/>
    <w:rsid w:val="00136B6E"/>
    <w:rsid w:val="00136D6D"/>
    <w:rsid w:val="00137E78"/>
    <w:rsid w:val="001406CE"/>
    <w:rsid w:val="00140700"/>
    <w:rsid w:val="00140847"/>
    <w:rsid w:val="00140C15"/>
    <w:rsid w:val="00140E47"/>
    <w:rsid w:val="00140FFC"/>
    <w:rsid w:val="00141602"/>
    <w:rsid w:val="0014164C"/>
    <w:rsid w:val="00141A13"/>
    <w:rsid w:val="00141C36"/>
    <w:rsid w:val="00141E0C"/>
    <w:rsid w:val="00141EF7"/>
    <w:rsid w:val="00141FB9"/>
    <w:rsid w:val="001421F4"/>
    <w:rsid w:val="0014227C"/>
    <w:rsid w:val="00142326"/>
    <w:rsid w:val="001426E1"/>
    <w:rsid w:val="00142777"/>
    <w:rsid w:val="00142CD5"/>
    <w:rsid w:val="00143264"/>
    <w:rsid w:val="00143340"/>
    <w:rsid w:val="00143363"/>
    <w:rsid w:val="001433B1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DA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12A0"/>
    <w:rsid w:val="00151817"/>
    <w:rsid w:val="00151901"/>
    <w:rsid w:val="00151A53"/>
    <w:rsid w:val="00151A89"/>
    <w:rsid w:val="00151BAD"/>
    <w:rsid w:val="0015209A"/>
    <w:rsid w:val="0015217B"/>
    <w:rsid w:val="001521C6"/>
    <w:rsid w:val="001522C2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4E8"/>
    <w:rsid w:val="00157646"/>
    <w:rsid w:val="00157B43"/>
    <w:rsid w:val="00157CBA"/>
    <w:rsid w:val="00157CBB"/>
    <w:rsid w:val="00157EFB"/>
    <w:rsid w:val="0016001B"/>
    <w:rsid w:val="001606BF"/>
    <w:rsid w:val="001606EC"/>
    <w:rsid w:val="00160DD0"/>
    <w:rsid w:val="00160E8C"/>
    <w:rsid w:val="001612B8"/>
    <w:rsid w:val="001612E4"/>
    <w:rsid w:val="001618A7"/>
    <w:rsid w:val="001618FF"/>
    <w:rsid w:val="001619D7"/>
    <w:rsid w:val="00161D2A"/>
    <w:rsid w:val="00161DBB"/>
    <w:rsid w:val="00161FB9"/>
    <w:rsid w:val="001623F0"/>
    <w:rsid w:val="00162504"/>
    <w:rsid w:val="00162A38"/>
    <w:rsid w:val="00162D0F"/>
    <w:rsid w:val="00162F77"/>
    <w:rsid w:val="00163038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44B"/>
    <w:rsid w:val="001654D9"/>
    <w:rsid w:val="001654F2"/>
    <w:rsid w:val="001658E1"/>
    <w:rsid w:val="00165A7B"/>
    <w:rsid w:val="00165B65"/>
    <w:rsid w:val="00165D14"/>
    <w:rsid w:val="00165DB1"/>
    <w:rsid w:val="00165F38"/>
    <w:rsid w:val="00166216"/>
    <w:rsid w:val="00167046"/>
    <w:rsid w:val="00167590"/>
    <w:rsid w:val="00167613"/>
    <w:rsid w:val="00167965"/>
    <w:rsid w:val="001679B9"/>
    <w:rsid w:val="001679DC"/>
    <w:rsid w:val="00167BC9"/>
    <w:rsid w:val="00170312"/>
    <w:rsid w:val="001706BF"/>
    <w:rsid w:val="00170ECF"/>
    <w:rsid w:val="00170F9C"/>
    <w:rsid w:val="00171126"/>
    <w:rsid w:val="001711C9"/>
    <w:rsid w:val="00171245"/>
    <w:rsid w:val="00171285"/>
    <w:rsid w:val="001715EA"/>
    <w:rsid w:val="00171829"/>
    <w:rsid w:val="00171C3E"/>
    <w:rsid w:val="00171DF3"/>
    <w:rsid w:val="00171EA4"/>
    <w:rsid w:val="001721CD"/>
    <w:rsid w:val="0017259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62B"/>
    <w:rsid w:val="00174F30"/>
    <w:rsid w:val="00175316"/>
    <w:rsid w:val="0017534C"/>
    <w:rsid w:val="00175BFD"/>
    <w:rsid w:val="00175D0F"/>
    <w:rsid w:val="0017610E"/>
    <w:rsid w:val="00176208"/>
    <w:rsid w:val="00176538"/>
    <w:rsid w:val="00176AC1"/>
    <w:rsid w:val="00176D76"/>
    <w:rsid w:val="00176EEA"/>
    <w:rsid w:val="00176F0E"/>
    <w:rsid w:val="001772C5"/>
    <w:rsid w:val="001773A8"/>
    <w:rsid w:val="001774D0"/>
    <w:rsid w:val="001777CA"/>
    <w:rsid w:val="001802CA"/>
    <w:rsid w:val="00180E04"/>
    <w:rsid w:val="00181817"/>
    <w:rsid w:val="001819A6"/>
    <w:rsid w:val="00181C48"/>
    <w:rsid w:val="00181CEA"/>
    <w:rsid w:val="00181F15"/>
    <w:rsid w:val="00182166"/>
    <w:rsid w:val="00182557"/>
    <w:rsid w:val="00182796"/>
    <w:rsid w:val="00182C81"/>
    <w:rsid w:val="001834F7"/>
    <w:rsid w:val="001837C5"/>
    <w:rsid w:val="001838E5"/>
    <w:rsid w:val="00183C22"/>
    <w:rsid w:val="00183C93"/>
    <w:rsid w:val="00183CD5"/>
    <w:rsid w:val="00184125"/>
    <w:rsid w:val="00184DB8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EEA"/>
    <w:rsid w:val="00187F84"/>
    <w:rsid w:val="0019056B"/>
    <w:rsid w:val="00190FF2"/>
    <w:rsid w:val="0019199F"/>
    <w:rsid w:val="00191BF6"/>
    <w:rsid w:val="00191C59"/>
    <w:rsid w:val="00191EB2"/>
    <w:rsid w:val="0019286B"/>
    <w:rsid w:val="001928EF"/>
    <w:rsid w:val="0019291F"/>
    <w:rsid w:val="00192CA3"/>
    <w:rsid w:val="00192D6B"/>
    <w:rsid w:val="001930F1"/>
    <w:rsid w:val="00193450"/>
    <w:rsid w:val="00193F2C"/>
    <w:rsid w:val="001940DF"/>
    <w:rsid w:val="001942AE"/>
    <w:rsid w:val="001944FA"/>
    <w:rsid w:val="001946DF"/>
    <w:rsid w:val="001947A7"/>
    <w:rsid w:val="00194AFD"/>
    <w:rsid w:val="001959C7"/>
    <w:rsid w:val="00195BBA"/>
    <w:rsid w:val="00195F11"/>
    <w:rsid w:val="00195F36"/>
    <w:rsid w:val="00195F69"/>
    <w:rsid w:val="001969E7"/>
    <w:rsid w:val="00196B9B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0FBB"/>
    <w:rsid w:val="001A17CE"/>
    <w:rsid w:val="001A17FF"/>
    <w:rsid w:val="001A1CAF"/>
    <w:rsid w:val="001A208B"/>
    <w:rsid w:val="001A22CC"/>
    <w:rsid w:val="001A2BD5"/>
    <w:rsid w:val="001A2D18"/>
    <w:rsid w:val="001A2D87"/>
    <w:rsid w:val="001A3541"/>
    <w:rsid w:val="001A382B"/>
    <w:rsid w:val="001A41AE"/>
    <w:rsid w:val="001A4552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BE"/>
    <w:rsid w:val="001A5ADD"/>
    <w:rsid w:val="001A5BD6"/>
    <w:rsid w:val="001A5FDB"/>
    <w:rsid w:val="001A6261"/>
    <w:rsid w:val="001A6311"/>
    <w:rsid w:val="001A63AC"/>
    <w:rsid w:val="001A6513"/>
    <w:rsid w:val="001A6DB0"/>
    <w:rsid w:val="001A71C0"/>
    <w:rsid w:val="001A7FB0"/>
    <w:rsid w:val="001B036C"/>
    <w:rsid w:val="001B045F"/>
    <w:rsid w:val="001B0ACC"/>
    <w:rsid w:val="001B0B9A"/>
    <w:rsid w:val="001B0BB4"/>
    <w:rsid w:val="001B1701"/>
    <w:rsid w:val="001B19EF"/>
    <w:rsid w:val="001B1CFF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3FF6"/>
    <w:rsid w:val="001B4410"/>
    <w:rsid w:val="001B47E6"/>
    <w:rsid w:val="001B4E56"/>
    <w:rsid w:val="001B5053"/>
    <w:rsid w:val="001B55CC"/>
    <w:rsid w:val="001B64FA"/>
    <w:rsid w:val="001B695F"/>
    <w:rsid w:val="001B696C"/>
    <w:rsid w:val="001B6A70"/>
    <w:rsid w:val="001B6E43"/>
    <w:rsid w:val="001B71B4"/>
    <w:rsid w:val="001B71EB"/>
    <w:rsid w:val="001B7223"/>
    <w:rsid w:val="001B7587"/>
    <w:rsid w:val="001B768C"/>
    <w:rsid w:val="001B78AC"/>
    <w:rsid w:val="001B7E56"/>
    <w:rsid w:val="001C04CC"/>
    <w:rsid w:val="001C115E"/>
    <w:rsid w:val="001C1587"/>
    <w:rsid w:val="001C16F9"/>
    <w:rsid w:val="001C22F0"/>
    <w:rsid w:val="001C2A7A"/>
    <w:rsid w:val="001C2B02"/>
    <w:rsid w:val="001C2B09"/>
    <w:rsid w:val="001C3278"/>
    <w:rsid w:val="001C32A2"/>
    <w:rsid w:val="001C3A8B"/>
    <w:rsid w:val="001C3BA6"/>
    <w:rsid w:val="001C3C2C"/>
    <w:rsid w:val="001C3F15"/>
    <w:rsid w:val="001C422C"/>
    <w:rsid w:val="001C4AA6"/>
    <w:rsid w:val="001C52D7"/>
    <w:rsid w:val="001C5586"/>
    <w:rsid w:val="001C5FE2"/>
    <w:rsid w:val="001C5FE7"/>
    <w:rsid w:val="001C623A"/>
    <w:rsid w:val="001C6496"/>
    <w:rsid w:val="001C6570"/>
    <w:rsid w:val="001C65AC"/>
    <w:rsid w:val="001C6A45"/>
    <w:rsid w:val="001C6D83"/>
    <w:rsid w:val="001C6E01"/>
    <w:rsid w:val="001C7557"/>
    <w:rsid w:val="001C7A5C"/>
    <w:rsid w:val="001C7BFF"/>
    <w:rsid w:val="001D0501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5A7"/>
    <w:rsid w:val="001D4BAC"/>
    <w:rsid w:val="001D4BF0"/>
    <w:rsid w:val="001D528D"/>
    <w:rsid w:val="001D58B4"/>
    <w:rsid w:val="001D645F"/>
    <w:rsid w:val="001D6699"/>
    <w:rsid w:val="001D6719"/>
    <w:rsid w:val="001D696A"/>
    <w:rsid w:val="001D6E10"/>
    <w:rsid w:val="001D70AD"/>
    <w:rsid w:val="001D731A"/>
    <w:rsid w:val="001D74FC"/>
    <w:rsid w:val="001D7581"/>
    <w:rsid w:val="001D7CF0"/>
    <w:rsid w:val="001E03C6"/>
    <w:rsid w:val="001E08E6"/>
    <w:rsid w:val="001E119B"/>
    <w:rsid w:val="001E11DC"/>
    <w:rsid w:val="001E1A6E"/>
    <w:rsid w:val="001E1DCC"/>
    <w:rsid w:val="001E237F"/>
    <w:rsid w:val="001E23B1"/>
    <w:rsid w:val="001E3293"/>
    <w:rsid w:val="001E332C"/>
    <w:rsid w:val="001E3886"/>
    <w:rsid w:val="001E3BF9"/>
    <w:rsid w:val="001E3E3E"/>
    <w:rsid w:val="001E408E"/>
    <w:rsid w:val="001E4662"/>
    <w:rsid w:val="001E4A62"/>
    <w:rsid w:val="001E4B14"/>
    <w:rsid w:val="001E4CB6"/>
    <w:rsid w:val="001E4EEC"/>
    <w:rsid w:val="001E4FFA"/>
    <w:rsid w:val="001E51EB"/>
    <w:rsid w:val="001E56D9"/>
    <w:rsid w:val="001E59C9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AA"/>
    <w:rsid w:val="001F07E5"/>
    <w:rsid w:val="001F0A38"/>
    <w:rsid w:val="001F0B2E"/>
    <w:rsid w:val="001F1291"/>
    <w:rsid w:val="001F17D7"/>
    <w:rsid w:val="001F1B17"/>
    <w:rsid w:val="001F1C89"/>
    <w:rsid w:val="001F280F"/>
    <w:rsid w:val="001F291C"/>
    <w:rsid w:val="001F2CAA"/>
    <w:rsid w:val="001F3875"/>
    <w:rsid w:val="001F3F29"/>
    <w:rsid w:val="001F3F57"/>
    <w:rsid w:val="001F41B8"/>
    <w:rsid w:val="001F41F6"/>
    <w:rsid w:val="001F4724"/>
    <w:rsid w:val="001F4772"/>
    <w:rsid w:val="001F47C5"/>
    <w:rsid w:val="001F4C91"/>
    <w:rsid w:val="001F4D07"/>
    <w:rsid w:val="001F4F91"/>
    <w:rsid w:val="001F5A05"/>
    <w:rsid w:val="001F6520"/>
    <w:rsid w:val="001F6575"/>
    <w:rsid w:val="001F68A8"/>
    <w:rsid w:val="001F6DA2"/>
    <w:rsid w:val="001F6DB0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9E7"/>
    <w:rsid w:val="00201F72"/>
    <w:rsid w:val="00202009"/>
    <w:rsid w:val="002020D9"/>
    <w:rsid w:val="00202157"/>
    <w:rsid w:val="00202845"/>
    <w:rsid w:val="00203B68"/>
    <w:rsid w:val="00203D1B"/>
    <w:rsid w:val="00203D8B"/>
    <w:rsid w:val="00204317"/>
    <w:rsid w:val="00204CB4"/>
    <w:rsid w:val="0020503A"/>
    <w:rsid w:val="0020508A"/>
    <w:rsid w:val="002054F7"/>
    <w:rsid w:val="00205777"/>
    <w:rsid w:val="00205A63"/>
    <w:rsid w:val="00205FBF"/>
    <w:rsid w:val="002065D9"/>
    <w:rsid w:val="0020698C"/>
    <w:rsid w:val="00206BAE"/>
    <w:rsid w:val="00206F74"/>
    <w:rsid w:val="00207375"/>
    <w:rsid w:val="0020782D"/>
    <w:rsid w:val="00210229"/>
    <w:rsid w:val="0021023F"/>
    <w:rsid w:val="00210383"/>
    <w:rsid w:val="00210601"/>
    <w:rsid w:val="00210718"/>
    <w:rsid w:val="002109E3"/>
    <w:rsid w:val="00210CFB"/>
    <w:rsid w:val="002113AD"/>
    <w:rsid w:val="002121C6"/>
    <w:rsid w:val="00212440"/>
    <w:rsid w:val="00212813"/>
    <w:rsid w:val="002129E2"/>
    <w:rsid w:val="00212B0F"/>
    <w:rsid w:val="00212D63"/>
    <w:rsid w:val="00213200"/>
    <w:rsid w:val="0021375F"/>
    <w:rsid w:val="00213D08"/>
    <w:rsid w:val="00213D94"/>
    <w:rsid w:val="00213E15"/>
    <w:rsid w:val="0021447F"/>
    <w:rsid w:val="00214573"/>
    <w:rsid w:val="00214F2A"/>
    <w:rsid w:val="00214F2D"/>
    <w:rsid w:val="00215179"/>
    <w:rsid w:val="002155BE"/>
    <w:rsid w:val="00215778"/>
    <w:rsid w:val="0021594C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17E9E"/>
    <w:rsid w:val="00220335"/>
    <w:rsid w:val="00220D48"/>
    <w:rsid w:val="002210A6"/>
    <w:rsid w:val="002215A1"/>
    <w:rsid w:val="002216C3"/>
    <w:rsid w:val="002216DE"/>
    <w:rsid w:val="00221ACE"/>
    <w:rsid w:val="00221C70"/>
    <w:rsid w:val="002221E4"/>
    <w:rsid w:val="00222242"/>
    <w:rsid w:val="00222697"/>
    <w:rsid w:val="00222EC5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557"/>
    <w:rsid w:val="002316BB"/>
    <w:rsid w:val="002316BD"/>
    <w:rsid w:val="0023182E"/>
    <w:rsid w:val="00231A00"/>
    <w:rsid w:val="00231A0C"/>
    <w:rsid w:val="00231B57"/>
    <w:rsid w:val="00231D68"/>
    <w:rsid w:val="00231DA8"/>
    <w:rsid w:val="002320BD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4EEA"/>
    <w:rsid w:val="002358E0"/>
    <w:rsid w:val="00235A5E"/>
    <w:rsid w:val="00235C0E"/>
    <w:rsid w:val="00235D64"/>
    <w:rsid w:val="00236B23"/>
    <w:rsid w:val="002370A7"/>
    <w:rsid w:val="00237888"/>
    <w:rsid w:val="00237E2A"/>
    <w:rsid w:val="00237E3D"/>
    <w:rsid w:val="0024014F"/>
    <w:rsid w:val="002408B6"/>
    <w:rsid w:val="002408ED"/>
    <w:rsid w:val="00240970"/>
    <w:rsid w:val="00240C13"/>
    <w:rsid w:val="00240EF4"/>
    <w:rsid w:val="002419D0"/>
    <w:rsid w:val="00241A1E"/>
    <w:rsid w:val="00241CD9"/>
    <w:rsid w:val="00241F87"/>
    <w:rsid w:val="00241FE2"/>
    <w:rsid w:val="0024241B"/>
    <w:rsid w:val="002427A2"/>
    <w:rsid w:val="00242A80"/>
    <w:rsid w:val="00242C40"/>
    <w:rsid w:val="002439F1"/>
    <w:rsid w:val="00243C6C"/>
    <w:rsid w:val="00243D3B"/>
    <w:rsid w:val="0024432D"/>
    <w:rsid w:val="002444EF"/>
    <w:rsid w:val="002448FF"/>
    <w:rsid w:val="00244C7C"/>
    <w:rsid w:val="00244EC0"/>
    <w:rsid w:val="002454E4"/>
    <w:rsid w:val="00245BF1"/>
    <w:rsid w:val="00246389"/>
    <w:rsid w:val="0024658B"/>
    <w:rsid w:val="00246794"/>
    <w:rsid w:val="00246889"/>
    <w:rsid w:val="00246C8A"/>
    <w:rsid w:val="00246E5F"/>
    <w:rsid w:val="00246F48"/>
    <w:rsid w:val="00247084"/>
    <w:rsid w:val="00247184"/>
    <w:rsid w:val="002476AF"/>
    <w:rsid w:val="002477BF"/>
    <w:rsid w:val="00247D14"/>
    <w:rsid w:val="00247D47"/>
    <w:rsid w:val="002502BE"/>
    <w:rsid w:val="0025032E"/>
    <w:rsid w:val="0025093F"/>
    <w:rsid w:val="00250C99"/>
    <w:rsid w:val="002512D3"/>
    <w:rsid w:val="002514EE"/>
    <w:rsid w:val="00251650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F3C"/>
    <w:rsid w:val="002563D1"/>
    <w:rsid w:val="00256479"/>
    <w:rsid w:val="00256752"/>
    <w:rsid w:val="00256842"/>
    <w:rsid w:val="0025691A"/>
    <w:rsid w:val="00256FF2"/>
    <w:rsid w:val="00257279"/>
    <w:rsid w:val="002572C3"/>
    <w:rsid w:val="00257560"/>
    <w:rsid w:val="0025777D"/>
    <w:rsid w:val="00257814"/>
    <w:rsid w:val="00257951"/>
    <w:rsid w:val="00257B29"/>
    <w:rsid w:val="00257FF2"/>
    <w:rsid w:val="002601FF"/>
    <w:rsid w:val="002603D3"/>
    <w:rsid w:val="002604A6"/>
    <w:rsid w:val="0026097D"/>
    <w:rsid w:val="002609B5"/>
    <w:rsid w:val="00260E4E"/>
    <w:rsid w:val="002612E9"/>
    <w:rsid w:val="00261686"/>
    <w:rsid w:val="00261A48"/>
    <w:rsid w:val="00261BDD"/>
    <w:rsid w:val="002620FB"/>
    <w:rsid w:val="002624BB"/>
    <w:rsid w:val="00262E5C"/>
    <w:rsid w:val="0026351D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6297"/>
    <w:rsid w:val="00266D0F"/>
    <w:rsid w:val="00266ED6"/>
    <w:rsid w:val="00266EF1"/>
    <w:rsid w:val="002671D4"/>
    <w:rsid w:val="002673FE"/>
    <w:rsid w:val="00267512"/>
    <w:rsid w:val="002676ED"/>
    <w:rsid w:val="00267728"/>
    <w:rsid w:val="00270209"/>
    <w:rsid w:val="00270314"/>
    <w:rsid w:val="00270686"/>
    <w:rsid w:val="00270740"/>
    <w:rsid w:val="00270B0A"/>
    <w:rsid w:val="0027181D"/>
    <w:rsid w:val="00271AC3"/>
    <w:rsid w:val="00271B60"/>
    <w:rsid w:val="00271C44"/>
    <w:rsid w:val="0027217B"/>
    <w:rsid w:val="002723AE"/>
    <w:rsid w:val="0027247D"/>
    <w:rsid w:val="00272BF1"/>
    <w:rsid w:val="002737B0"/>
    <w:rsid w:val="002739AA"/>
    <w:rsid w:val="00273D46"/>
    <w:rsid w:val="002740EB"/>
    <w:rsid w:val="00274E8E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464"/>
    <w:rsid w:val="0027664F"/>
    <w:rsid w:val="00276898"/>
    <w:rsid w:val="00276BCA"/>
    <w:rsid w:val="00276CCF"/>
    <w:rsid w:val="00276DF4"/>
    <w:rsid w:val="00277449"/>
    <w:rsid w:val="0027783B"/>
    <w:rsid w:val="00277DD2"/>
    <w:rsid w:val="002800AD"/>
    <w:rsid w:val="002804FA"/>
    <w:rsid w:val="002808D1"/>
    <w:rsid w:val="0028099F"/>
    <w:rsid w:val="00280A73"/>
    <w:rsid w:val="00280CAE"/>
    <w:rsid w:val="0028145E"/>
    <w:rsid w:val="0028152B"/>
    <w:rsid w:val="002819B0"/>
    <w:rsid w:val="00281F35"/>
    <w:rsid w:val="00281F44"/>
    <w:rsid w:val="002828C6"/>
    <w:rsid w:val="002834AC"/>
    <w:rsid w:val="002839CB"/>
    <w:rsid w:val="00283A41"/>
    <w:rsid w:val="00284049"/>
    <w:rsid w:val="00284466"/>
    <w:rsid w:val="00284807"/>
    <w:rsid w:val="00284CCB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705D"/>
    <w:rsid w:val="00287B39"/>
    <w:rsid w:val="00287C70"/>
    <w:rsid w:val="00287CF8"/>
    <w:rsid w:val="00290552"/>
    <w:rsid w:val="00290654"/>
    <w:rsid w:val="00290914"/>
    <w:rsid w:val="0029097F"/>
    <w:rsid w:val="00290A69"/>
    <w:rsid w:val="00290DDF"/>
    <w:rsid w:val="00290E6E"/>
    <w:rsid w:val="00290FE1"/>
    <w:rsid w:val="002911E4"/>
    <w:rsid w:val="00291463"/>
    <w:rsid w:val="00291E58"/>
    <w:rsid w:val="00292646"/>
    <w:rsid w:val="002929ED"/>
    <w:rsid w:val="00292D85"/>
    <w:rsid w:val="00292E24"/>
    <w:rsid w:val="00293075"/>
    <w:rsid w:val="0029325E"/>
    <w:rsid w:val="00293435"/>
    <w:rsid w:val="00293DBE"/>
    <w:rsid w:val="00293EC1"/>
    <w:rsid w:val="00294306"/>
    <w:rsid w:val="00294484"/>
    <w:rsid w:val="002955E5"/>
    <w:rsid w:val="00295BA1"/>
    <w:rsid w:val="00295DC7"/>
    <w:rsid w:val="00296B5F"/>
    <w:rsid w:val="00296D68"/>
    <w:rsid w:val="00297015"/>
    <w:rsid w:val="00297093"/>
    <w:rsid w:val="00297256"/>
    <w:rsid w:val="0029745D"/>
    <w:rsid w:val="002979B0"/>
    <w:rsid w:val="00297E0F"/>
    <w:rsid w:val="00297E96"/>
    <w:rsid w:val="002A0023"/>
    <w:rsid w:val="002A027E"/>
    <w:rsid w:val="002A05C8"/>
    <w:rsid w:val="002A0636"/>
    <w:rsid w:val="002A09B1"/>
    <w:rsid w:val="002A0A44"/>
    <w:rsid w:val="002A0B68"/>
    <w:rsid w:val="002A0B9A"/>
    <w:rsid w:val="002A0F3C"/>
    <w:rsid w:val="002A11CE"/>
    <w:rsid w:val="002A1214"/>
    <w:rsid w:val="002A1447"/>
    <w:rsid w:val="002A1A11"/>
    <w:rsid w:val="002A1F0F"/>
    <w:rsid w:val="002A244E"/>
    <w:rsid w:val="002A286B"/>
    <w:rsid w:val="002A2CDA"/>
    <w:rsid w:val="002A32D9"/>
    <w:rsid w:val="002A33A9"/>
    <w:rsid w:val="002A3BE4"/>
    <w:rsid w:val="002A3DD5"/>
    <w:rsid w:val="002A4E34"/>
    <w:rsid w:val="002A4F7D"/>
    <w:rsid w:val="002A5276"/>
    <w:rsid w:val="002A547F"/>
    <w:rsid w:val="002A5AD6"/>
    <w:rsid w:val="002A6172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09"/>
    <w:rsid w:val="002A7691"/>
    <w:rsid w:val="002A7953"/>
    <w:rsid w:val="002A7BBA"/>
    <w:rsid w:val="002A7E9C"/>
    <w:rsid w:val="002A7F34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1CA"/>
    <w:rsid w:val="002B5C3F"/>
    <w:rsid w:val="002B5E80"/>
    <w:rsid w:val="002B61AC"/>
    <w:rsid w:val="002B6637"/>
    <w:rsid w:val="002B6FD2"/>
    <w:rsid w:val="002B744F"/>
    <w:rsid w:val="002B751A"/>
    <w:rsid w:val="002B7527"/>
    <w:rsid w:val="002B7E03"/>
    <w:rsid w:val="002C01F4"/>
    <w:rsid w:val="002C032E"/>
    <w:rsid w:val="002C081A"/>
    <w:rsid w:val="002C095B"/>
    <w:rsid w:val="002C0C9F"/>
    <w:rsid w:val="002C0CFD"/>
    <w:rsid w:val="002C0EA8"/>
    <w:rsid w:val="002C15F8"/>
    <w:rsid w:val="002C19F5"/>
    <w:rsid w:val="002C2597"/>
    <w:rsid w:val="002C26DA"/>
    <w:rsid w:val="002C280A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7EB"/>
    <w:rsid w:val="002C58B2"/>
    <w:rsid w:val="002C5A77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3D8"/>
    <w:rsid w:val="002C770D"/>
    <w:rsid w:val="002C7EDE"/>
    <w:rsid w:val="002D04C5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64D"/>
    <w:rsid w:val="002D48C6"/>
    <w:rsid w:val="002D54D5"/>
    <w:rsid w:val="002D5682"/>
    <w:rsid w:val="002D5822"/>
    <w:rsid w:val="002D62E1"/>
    <w:rsid w:val="002D6ABC"/>
    <w:rsid w:val="002D7060"/>
    <w:rsid w:val="002D73D5"/>
    <w:rsid w:val="002D7741"/>
    <w:rsid w:val="002D77CA"/>
    <w:rsid w:val="002D7A6F"/>
    <w:rsid w:val="002D7B70"/>
    <w:rsid w:val="002D7FD0"/>
    <w:rsid w:val="002E0292"/>
    <w:rsid w:val="002E0D9D"/>
    <w:rsid w:val="002E1343"/>
    <w:rsid w:val="002E1398"/>
    <w:rsid w:val="002E19E6"/>
    <w:rsid w:val="002E2200"/>
    <w:rsid w:val="002E331D"/>
    <w:rsid w:val="002E34D4"/>
    <w:rsid w:val="002E37BF"/>
    <w:rsid w:val="002E485C"/>
    <w:rsid w:val="002E496D"/>
    <w:rsid w:val="002E4980"/>
    <w:rsid w:val="002E4DD7"/>
    <w:rsid w:val="002E50A8"/>
    <w:rsid w:val="002E520E"/>
    <w:rsid w:val="002E5240"/>
    <w:rsid w:val="002E57D7"/>
    <w:rsid w:val="002E59B7"/>
    <w:rsid w:val="002E5F65"/>
    <w:rsid w:val="002E5F8E"/>
    <w:rsid w:val="002E5FE6"/>
    <w:rsid w:val="002E655C"/>
    <w:rsid w:val="002E68F0"/>
    <w:rsid w:val="002E6D57"/>
    <w:rsid w:val="002E73B5"/>
    <w:rsid w:val="002E7658"/>
    <w:rsid w:val="002E7922"/>
    <w:rsid w:val="002E7FC5"/>
    <w:rsid w:val="002F0242"/>
    <w:rsid w:val="002F0D99"/>
    <w:rsid w:val="002F0E93"/>
    <w:rsid w:val="002F0ECE"/>
    <w:rsid w:val="002F19B0"/>
    <w:rsid w:val="002F2233"/>
    <w:rsid w:val="002F24D6"/>
    <w:rsid w:val="002F2AC9"/>
    <w:rsid w:val="002F2ACE"/>
    <w:rsid w:val="002F3566"/>
    <w:rsid w:val="002F39CF"/>
    <w:rsid w:val="002F3E1F"/>
    <w:rsid w:val="002F4197"/>
    <w:rsid w:val="002F4377"/>
    <w:rsid w:val="002F4549"/>
    <w:rsid w:val="002F4A20"/>
    <w:rsid w:val="002F519E"/>
    <w:rsid w:val="002F52CF"/>
    <w:rsid w:val="002F5455"/>
    <w:rsid w:val="002F5677"/>
    <w:rsid w:val="002F572A"/>
    <w:rsid w:val="002F57E0"/>
    <w:rsid w:val="002F5B6A"/>
    <w:rsid w:val="002F5C05"/>
    <w:rsid w:val="002F6156"/>
    <w:rsid w:val="002F72BE"/>
    <w:rsid w:val="002F7418"/>
    <w:rsid w:val="002F74C5"/>
    <w:rsid w:val="002F764D"/>
    <w:rsid w:val="002F79EA"/>
    <w:rsid w:val="002F7DD8"/>
    <w:rsid w:val="00300310"/>
    <w:rsid w:val="00300337"/>
    <w:rsid w:val="00300A6F"/>
    <w:rsid w:val="003011E2"/>
    <w:rsid w:val="00301236"/>
    <w:rsid w:val="003016E6"/>
    <w:rsid w:val="003016F5"/>
    <w:rsid w:val="00301791"/>
    <w:rsid w:val="00301A6C"/>
    <w:rsid w:val="00301A8E"/>
    <w:rsid w:val="00301C7E"/>
    <w:rsid w:val="003020E6"/>
    <w:rsid w:val="0030223B"/>
    <w:rsid w:val="003025A4"/>
    <w:rsid w:val="003025D6"/>
    <w:rsid w:val="0030297D"/>
    <w:rsid w:val="00302E9A"/>
    <w:rsid w:val="003030C0"/>
    <w:rsid w:val="00303113"/>
    <w:rsid w:val="00303363"/>
    <w:rsid w:val="00303DE5"/>
    <w:rsid w:val="00304362"/>
    <w:rsid w:val="00304750"/>
    <w:rsid w:val="003049D0"/>
    <w:rsid w:val="0030517D"/>
    <w:rsid w:val="0030595E"/>
    <w:rsid w:val="00305CB0"/>
    <w:rsid w:val="00305D9E"/>
    <w:rsid w:val="00306084"/>
    <w:rsid w:val="00306640"/>
    <w:rsid w:val="003067AF"/>
    <w:rsid w:val="003068EA"/>
    <w:rsid w:val="00306C14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77B"/>
    <w:rsid w:val="003108A6"/>
    <w:rsid w:val="00310E2F"/>
    <w:rsid w:val="00310F21"/>
    <w:rsid w:val="0031105A"/>
    <w:rsid w:val="003110D3"/>
    <w:rsid w:val="00311AB2"/>
    <w:rsid w:val="00311AE2"/>
    <w:rsid w:val="00311C6E"/>
    <w:rsid w:val="00311F49"/>
    <w:rsid w:val="0031202E"/>
    <w:rsid w:val="00312041"/>
    <w:rsid w:val="003127AE"/>
    <w:rsid w:val="00312835"/>
    <w:rsid w:val="00312B3F"/>
    <w:rsid w:val="00312DA4"/>
    <w:rsid w:val="003135C9"/>
    <w:rsid w:val="00313638"/>
    <w:rsid w:val="00313859"/>
    <w:rsid w:val="0031386B"/>
    <w:rsid w:val="00313ACD"/>
    <w:rsid w:val="00313C74"/>
    <w:rsid w:val="00313FCC"/>
    <w:rsid w:val="00314100"/>
    <w:rsid w:val="00314290"/>
    <w:rsid w:val="0031474B"/>
    <w:rsid w:val="003147A0"/>
    <w:rsid w:val="00314CBE"/>
    <w:rsid w:val="00314D0D"/>
    <w:rsid w:val="00314F1F"/>
    <w:rsid w:val="00314F3D"/>
    <w:rsid w:val="0031540E"/>
    <w:rsid w:val="00315559"/>
    <w:rsid w:val="0031586B"/>
    <w:rsid w:val="00315946"/>
    <w:rsid w:val="00315A95"/>
    <w:rsid w:val="00315AF5"/>
    <w:rsid w:val="00315E7D"/>
    <w:rsid w:val="00316077"/>
    <w:rsid w:val="00316748"/>
    <w:rsid w:val="003169D5"/>
    <w:rsid w:val="00316F98"/>
    <w:rsid w:val="00316FF8"/>
    <w:rsid w:val="00317187"/>
    <w:rsid w:val="00317B2D"/>
    <w:rsid w:val="00317D07"/>
    <w:rsid w:val="00317DCC"/>
    <w:rsid w:val="00317DF8"/>
    <w:rsid w:val="00317F49"/>
    <w:rsid w:val="00317F52"/>
    <w:rsid w:val="0032057C"/>
    <w:rsid w:val="003205C9"/>
    <w:rsid w:val="003206EF"/>
    <w:rsid w:val="00320FA8"/>
    <w:rsid w:val="0032126E"/>
    <w:rsid w:val="0032141F"/>
    <w:rsid w:val="00321802"/>
    <w:rsid w:val="00321C84"/>
    <w:rsid w:val="00321D93"/>
    <w:rsid w:val="003222BA"/>
    <w:rsid w:val="0032232B"/>
    <w:rsid w:val="00322669"/>
    <w:rsid w:val="003227A6"/>
    <w:rsid w:val="0032295C"/>
    <w:rsid w:val="00323608"/>
    <w:rsid w:val="00323B61"/>
    <w:rsid w:val="00323EDF"/>
    <w:rsid w:val="00324043"/>
    <w:rsid w:val="003241D1"/>
    <w:rsid w:val="00324A50"/>
    <w:rsid w:val="00324D72"/>
    <w:rsid w:val="00325591"/>
    <w:rsid w:val="003258E3"/>
    <w:rsid w:val="003260BD"/>
    <w:rsid w:val="0032615D"/>
    <w:rsid w:val="00326221"/>
    <w:rsid w:val="00326522"/>
    <w:rsid w:val="00326ABD"/>
    <w:rsid w:val="00326CCB"/>
    <w:rsid w:val="00326CD1"/>
    <w:rsid w:val="00327721"/>
    <w:rsid w:val="00327A72"/>
    <w:rsid w:val="00327F1A"/>
    <w:rsid w:val="00327FEF"/>
    <w:rsid w:val="0033045B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6330"/>
    <w:rsid w:val="00336A67"/>
    <w:rsid w:val="00336C0C"/>
    <w:rsid w:val="00337072"/>
    <w:rsid w:val="0033745A"/>
    <w:rsid w:val="00337494"/>
    <w:rsid w:val="00337D87"/>
    <w:rsid w:val="00337FBC"/>
    <w:rsid w:val="0034007B"/>
    <w:rsid w:val="003406D9"/>
    <w:rsid w:val="00340AC6"/>
    <w:rsid w:val="00340D99"/>
    <w:rsid w:val="00341E7D"/>
    <w:rsid w:val="003420CF"/>
    <w:rsid w:val="003420EF"/>
    <w:rsid w:val="0034294F"/>
    <w:rsid w:val="00342B40"/>
    <w:rsid w:val="00342CB2"/>
    <w:rsid w:val="00342D18"/>
    <w:rsid w:val="00342D30"/>
    <w:rsid w:val="00342F46"/>
    <w:rsid w:val="00343097"/>
    <w:rsid w:val="0034362B"/>
    <w:rsid w:val="00343C9D"/>
    <w:rsid w:val="00344577"/>
    <w:rsid w:val="00344583"/>
    <w:rsid w:val="00344B10"/>
    <w:rsid w:val="00344E7A"/>
    <w:rsid w:val="00345123"/>
    <w:rsid w:val="00345160"/>
    <w:rsid w:val="00345322"/>
    <w:rsid w:val="00345518"/>
    <w:rsid w:val="003456B5"/>
    <w:rsid w:val="003457DB"/>
    <w:rsid w:val="00345A09"/>
    <w:rsid w:val="00346025"/>
    <w:rsid w:val="00346036"/>
    <w:rsid w:val="0034641C"/>
    <w:rsid w:val="00346583"/>
    <w:rsid w:val="003465EB"/>
    <w:rsid w:val="0034680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17F"/>
    <w:rsid w:val="003513DC"/>
    <w:rsid w:val="00351BC2"/>
    <w:rsid w:val="00351CB9"/>
    <w:rsid w:val="00351D8E"/>
    <w:rsid w:val="00351EF2"/>
    <w:rsid w:val="0035245A"/>
    <w:rsid w:val="003531D5"/>
    <w:rsid w:val="0035368C"/>
    <w:rsid w:val="003536D3"/>
    <w:rsid w:val="003538D2"/>
    <w:rsid w:val="00353AF4"/>
    <w:rsid w:val="00353F38"/>
    <w:rsid w:val="00354102"/>
    <w:rsid w:val="00354476"/>
    <w:rsid w:val="00354516"/>
    <w:rsid w:val="003546BE"/>
    <w:rsid w:val="003547BA"/>
    <w:rsid w:val="00354C64"/>
    <w:rsid w:val="0035567E"/>
    <w:rsid w:val="00355765"/>
    <w:rsid w:val="00355923"/>
    <w:rsid w:val="003564B7"/>
    <w:rsid w:val="0035665D"/>
    <w:rsid w:val="00356A7D"/>
    <w:rsid w:val="00356DC6"/>
    <w:rsid w:val="00356EB3"/>
    <w:rsid w:val="003571D7"/>
    <w:rsid w:val="0035720E"/>
    <w:rsid w:val="003573F6"/>
    <w:rsid w:val="0035743A"/>
    <w:rsid w:val="00357793"/>
    <w:rsid w:val="00357CBC"/>
    <w:rsid w:val="00357DE5"/>
    <w:rsid w:val="00360F80"/>
    <w:rsid w:val="00361354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3C66"/>
    <w:rsid w:val="00364026"/>
    <w:rsid w:val="00364246"/>
    <w:rsid w:val="0036426F"/>
    <w:rsid w:val="003647E8"/>
    <w:rsid w:val="00364849"/>
    <w:rsid w:val="003649A8"/>
    <w:rsid w:val="00364C26"/>
    <w:rsid w:val="00365258"/>
    <w:rsid w:val="00365C7A"/>
    <w:rsid w:val="00365C8F"/>
    <w:rsid w:val="00365FF5"/>
    <w:rsid w:val="00366366"/>
    <w:rsid w:val="00366539"/>
    <w:rsid w:val="003666F5"/>
    <w:rsid w:val="00366E76"/>
    <w:rsid w:val="00366F0F"/>
    <w:rsid w:val="00370385"/>
    <w:rsid w:val="0037047D"/>
    <w:rsid w:val="0037073A"/>
    <w:rsid w:val="00370974"/>
    <w:rsid w:val="00370DE0"/>
    <w:rsid w:val="00371DB6"/>
    <w:rsid w:val="00371DD2"/>
    <w:rsid w:val="00371FD9"/>
    <w:rsid w:val="00372857"/>
    <w:rsid w:val="00372BC2"/>
    <w:rsid w:val="00373187"/>
    <w:rsid w:val="0037336F"/>
    <w:rsid w:val="00374035"/>
    <w:rsid w:val="003745E0"/>
    <w:rsid w:val="00374977"/>
    <w:rsid w:val="00375446"/>
    <w:rsid w:val="003755DB"/>
    <w:rsid w:val="0037575F"/>
    <w:rsid w:val="00375790"/>
    <w:rsid w:val="003757F3"/>
    <w:rsid w:val="00375E8A"/>
    <w:rsid w:val="00376400"/>
    <w:rsid w:val="00376557"/>
    <w:rsid w:val="0037674A"/>
    <w:rsid w:val="00377089"/>
    <w:rsid w:val="003772F7"/>
    <w:rsid w:val="0037739A"/>
    <w:rsid w:val="00377534"/>
    <w:rsid w:val="00377A9A"/>
    <w:rsid w:val="00377B20"/>
    <w:rsid w:val="00380021"/>
    <w:rsid w:val="0038009B"/>
    <w:rsid w:val="00380BC9"/>
    <w:rsid w:val="00380C30"/>
    <w:rsid w:val="003813DB"/>
    <w:rsid w:val="00381709"/>
    <w:rsid w:val="00381A8D"/>
    <w:rsid w:val="00381B07"/>
    <w:rsid w:val="00382887"/>
    <w:rsid w:val="00382C19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14"/>
    <w:rsid w:val="00384FA4"/>
    <w:rsid w:val="003850AA"/>
    <w:rsid w:val="003850C9"/>
    <w:rsid w:val="0038563A"/>
    <w:rsid w:val="0038576C"/>
    <w:rsid w:val="00385C6E"/>
    <w:rsid w:val="00385D8B"/>
    <w:rsid w:val="00385E82"/>
    <w:rsid w:val="00385F8E"/>
    <w:rsid w:val="003867BD"/>
    <w:rsid w:val="00386832"/>
    <w:rsid w:val="00386EFA"/>
    <w:rsid w:val="0038718A"/>
    <w:rsid w:val="003872F2"/>
    <w:rsid w:val="00387C52"/>
    <w:rsid w:val="00387D71"/>
    <w:rsid w:val="00387FFC"/>
    <w:rsid w:val="0039000A"/>
    <w:rsid w:val="00390022"/>
    <w:rsid w:val="003907C1"/>
    <w:rsid w:val="00390878"/>
    <w:rsid w:val="003910BE"/>
    <w:rsid w:val="00391169"/>
    <w:rsid w:val="00391409"/>
    <w:rsid w:val="003920EE"/>
    <w:rsid w:val="00392411"/>
    <w:rsid w:val="003925E1"/>
    <w:rsid w:val="003928C2"/>
    <w:rsid w:val="00392F13"/>
    <w:rsid w:val="003934DA"/>
    <w:rsid w:val="00393574"/>
    <w:rsid w:val="003936C2"/>
    <w:rsid w:val="00393782"/>
    <w:rsid w:val="00393C90"/>
    <w:rsid w:val="00393D2B"/>
    <w:rsid w:val="00393EFE"/>
    <w:rsid w:val="00394041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97BE8"/>
    <w:rsid w:val="00397D14"/>
    <w:rsid w:val="003A022D"/>
    <w:rsid w:val="003A037C"/>
    <w:rsid w:val="003A06EF"/>
    <w:rsid w:val="003A06F9"/>
    <w:rsid w:val="003A07F2"/>
    <w:rsid w:val="003A0F5D"/>
    <w:rsid w:val="003A0FED"/>
    <w:rsid w:val="003A1175"/>
    <w:rsid w:val="003A133F"/>
    <w:rsid w:val="003A15BE"/>
    <w:rsid w:val="003A16C7"/>
    <w:rsid w:val="003A1FB9"/>
    <w:rsid w:val="003A1FC5"/>
    <w:rsid w:val="003A25A2"/>
    <w:rsid w:val="003A2720"/>
    <w:rsid w:val="003A2976"/>
    <w:rsid w:val="003A2B70"/>
    <w:rsid w:val="003A2D92"/>
    <w:rsid w:val="003A2DFE"/>
    <w:rsid w:val="003A2F1B"/>
    <w:rsid w:val="003A30C6"/>
    <w:rsid w:val="003A3366"/>
    <w:rsid w:val="003A38C2"/>
    <w:rsid w:val="003A391B"/>
    <w:rsid w:val="003A39A6"/>
    <w:rsid w:val="003A3DE6"/>
    <w:rsid w:val="003A3FEB"/>
    <w:rsid w:val="003A4BEB"/>
    <w:rsid w:val="003A50CB"/>
    <w:rsid w:val="003A543C"/>
    <w:rsid w:val="003A5608"/>
    <w:rsid w:val="003A564C"/>
    <w:rsid w:val="003A5A3D"/>
    <w:rsid w:val="003A5CAF"/>
    <w:rsid w:val="003A68DF"/>
    <w:rsid w:val="003A6F41"/>
    <w:rsid w:val="003A719C"/>
    <w:rsid w:val="003A7270"/>
    <w:rsid w:val="003A7366"/>
    <w:rsid w:val="003A773E"/>
    <w:rsid w:val="003B0152"/>
    <w:rsid w:val="003B01B3"/>
    <w:rsid w:val="003B0730"/>
    <w:rsid w:val="003B0D68"/>
    <w:rsid w:val="003B0E91"/>
    <w:rsid w:val="003B163C"/>
    <w:rsid w:val="003B1C83"/>
    <w:rsid w:val="003B1D25"/>
    <w:rsid w:val="003B24E3"/>
    <w:rsid w:val="003B26DC"/>
    <w:rsid w:val="003B3913"/>
    <w:rsid w:val="003B4893"/>
    <w:rsid w:val="003B4B49"/>
    <w:rsid w:val="003B4CF5"/>
    <w:rsid w:val="003B5262"/>
    <w:rsid w:val="003B528B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760"/>
    <w:rsid w:val="003B7330"/>
    <w:rsid w:val="003B7903"/>
    <w:rsid w:val="003B7B4A"/>
    <w:rsid w:val="003B7D8B"/>
    <w:rsid w:val="003C074F"/>
    <w:rsid w:val="003C0EF6"/>
    <w:rsid w:val="003C0FC1"/>
    <w:rsid w:val="003C1A1E"/>
    <w:rsid w:val="003C1B77"/>
    <w:rsid w:val="003C1C62"/>
    <w:rsid w:val="003C1DC1"/>
    <w:rsid w:val="003C2380"/>
    <w:rsid w:val="003C24B5"/>
    <w:rsid w:val="003C27D4"/>
    <w:rsid w:val="003C28CA"/>
    <w:rsid w:val="003C28EE"/>
    <w:rsid w:val="003C296D"/>
    <w:rsid w:val="003C29CB"/>
    <w:rsid w:val="003C2ADD"/>
    <w:rsid w:val="003C2BC0"/>
    <w:rsid w:val="003C2C1C"/>
    <w:rsid w:val="003C2D2B"/>
    <w:rsid w:val="003C3079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6BD"/>
    <w:rsid w:val="003C4BAA"/>
    <w:rsid w:val="003C528C"/>
    <w:rsid w:val="003C5591"/>
    <w:rsid w:val="003C5A8F"/>
    <w:rsid w:val="003C5DC4"/>
    <w:rsid w:val="003C62F9"/>
    <w:rsid w:val="003C6535"/>
    <w:rsid w:val="003C69C1"/>
    <w:rsid w:val="003C69CD"/>
    <w:rsid w:val="003C6BE7"/>
    <w:rsid w:val="003C7213"/>
    <w:rsid w:val="003C73FD"/>
    <w:rsid w:val="003C7419"/>
    <w:rsid w:val="003D037F"/>
    <w:rsid w:val="003D0474"/>
    <w:rsid w:val="003D0B91"/>
    <w:rsid w:val="003D1168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B84"/>
    <w:rsid w:val="003D4E7C"/>
    <w:rsid w:val="003D5442"/>
    <w:rsid w:val="003D54DE"/>
    <w:rsid w:val="003D56DC"/>
    <w:rsid w:val="003D5848"/>
    <w:rsid w:val="003D6169"/>
    <w:rsid w:val="003D6CF2"/>
    <w:rsid w:val="003D71C2"/>
    <w:rsid w:val="003D75F7"/>
    <w:rsid w:val="003D7897"/>
    <w:rsid w:val="003E003D"/>
    <w:rsid w:val="003E0682"/>
    <w:rsid w:val="003E0FEC"/>
    <w:rsid w:val="003E1035"/>
    <w:rsid w:val="003E145F"/>
    <w:rsid w:val="003E156B"/>
    <w:rsid w:val="003E1660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2FB2"/>
    <w:rsid w:val="003E3012"/>
    <w:rsid w:val="003E397A"/>
    <w:rsid w:val="003E3AE6"/>
    <w:rsid w:val="003E410F"/>
    <w:rsid w:val="003E4B06"/>
    <w:rsid w:val="003E4B37"/>
    <w:rsid w:val="003E53DD"/>
    <w:rsid w:val="003E5C14"/>
    <w:rsid w:val="003E5D46"/>
    <w:rsid w:val="003E5DB9"/>
    <w:rsid w:val="003E5F29"/>
    <w:rsid w:val="003E6928"/>
    <w:rsid w:val="003E6A86"/>
    <w:rsid w:val="003E6E54"/>
    <w:rsid w:val="003E70EC"/>
    <w:rsid w:val="003E7490"/>
    <w:rsid w:val="003E74E5"/>
    <w:rsid w:val="003E766A"/>
    <w:rsid w:val="003E7672"/>
    <w:rsid w:val="003E77A1"/>
    <w:rsid w:val="003E7A53"/>
    <w:rsid w:val="003E7C46"/>
    <w:rsid w:val="003E7C49"/>
    <w:rsid w:val="003E7D47"/>
    <w:rsid w:val="003E7D5F"/>
    <w:rsid w:val="003F04A7"/>
    <w:rsid w:val="003F0892"/>
    <w:rsid w:val="003F0BF3"/>
    <w:rsid w:val="003F0BF6"/>
    <w:rsid w:val="003F0E0F"/>
    <w:rsid w:val="003F0FC4"/>
    <w:rsid w:val="003F13B3"/>
    <w:rsid w:val="003F181B"/>
    <w:rsid w:val="003F1C58"/>
    <w:rsid w:val="003F2162"/>
    <w:rsid w:val="003F21DA"/>
    <w:rsid w:val="003F23DE"/>
    <w:rsid w:val="003F24CA"/>
    <w:rsid w:val="003F2746"/>
    <w:rsid w:val="003F288F"/>
    <w:rsid w:val="003F28F3"/>
    <w:rsid w:val="003F2BB5"/>
    <w:rsid w:val="003F2CE9"/>
    <w:rsid w:val="003F2D52"/>
    <w:rsid w:val="003F3147"/>
    <w:rsid w:val="003F31FE"/>
    <w:rsid w:val="003F32BA"/>
    <w:rsid w:val="003F3355"/>
    <w:rsid w:val="003F3A2F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31B"/>
    <w:rsid w:val="003F675B"/>
    <w:rsid w:val="003F6F33"/>
    <w:rsid w:val="003F7A9D"/>
    <w:rsid w:val="003F7DDA"/>
    <w:rsid w:val="003F7EAB"/>
    <w:rsid w:val="003F7F36"/>
    <w:rsid w:val="00400282"/>
    <w:rsid w:val="004005FF"/>
    <w:rsid w:val="00400F85"/>
    <w:rsid w:val="004010DC"/>
    <w:rsid w:val="00401174"/>
    <w:rsid w:val="00401333"/>
    <w:rsid w:val="00401454"/>
    <w:rsid w:val="004015E7"/>
    <w:rsid w:val="00401C21"/>
    <w:rsid w:val="00401D53"/>
    <w:rsid w:val="00401E69"/>
    <w:rsid w:val="00402491"/>
    <w:rsid w:val="00402510"/>
    <w:rsid w:val="00402F4F"/>
    <w:rsid w:val="00402F76"/>
    <w:rsid w:val="00403290"/>
    <w:rsid w:val="0040334A"/>
    <w:rsid w:val="00403404"/>
    <w:rsid w:val="00403A36"/>
    <w:rsid w:val="00404247"/>
    <w:rsid w:val="0040464E"/>
    <w:rsid w:val="00404F6B"/>
    <w:rsid w:val="00405511"/>
    <w:rsid w:val="00406953"/>
    <w:rsid w:val="00406A01"/>
    <w:rsid w:val="00406C8D"/>
    <w:rsid w:val="00406CD0"/>
    <w:rsid w:val="00406E0C"/>
    <w:rsid w:val="00407532"/>
    <w:rsid w:val="00407ED4"/>
    <w:rsid w:val="004106D5"/>
    <w:rsid w:val="004108B6"/>
    <w:rsid w:val="004110E0"/>
    <w:rsid w:val="0041153F"/>
    <w:rsid w:val="00411B50"/>
    <w:rsid w:val="00411CC3"/>
    <w:rsid w:val="00412B58"/>
    <w:rsid w:val="00412BC5"/>
    <w:rsid w:val="00412CE5"/>
    <w:rsid w:val="00412F09"/>
    <w:rsid w:val="004130E4"/>
    <w:rsid w:val="00413422"/>
    <w:rsid w:val="00413886"/>
    <w:rsid w:val="004138E4"/>
    <w:rsid w:val="004138F9"/>
    <w:rsid w:val="00413F85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0BC7"/>
    <w:rsid w:val="00420E6F"/>
    <w:rsid w:val="004211C7"/>
    <w:rsid w:val="00421299"/>
    <w:rsid w:val="004215E7"/>
    <w:rsid w:val="00421635"/>
    <w:rsid w:val="004219C9"/>
    <w:rsid w:val="00422146"/>
    <w:rsid w:val="004224BE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3EA8"/>
    <w:rsid w:val="0042413B"/>
    <w:rsid w:val="004244B0"/>
    <w:rsid w:val="004246BA"/>
    <w:rsid w:val="00424AF1"/>
    <w:rsid w:val="00424DD0"/>
    <w:rsid w:val="004253F5"/>
    <w:rsid w:val="00425D04"/>
    <w:rsid w:val="00425D2E"/>
    <w:rsid w:val="00425DDE"/>
    <w:rsid w:val="00425F90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27DA7"/>
    <w:rsid w:val="00430118"/>
    <w:rsid w:val="004301FF"/>
    <w:rsid w:val="00430348"/>
    <w:rsid w:val="0043051E"/>
    <w:rsid w:val="0043095C"/>
    <w:rsid w:val="0043125F"/>
    <w:rsid w:val="00431812"/>
    <w:rsid w:val="0043190D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1CD"/>
    <w:rsid w:val="00434591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8CF"/>
    <w:rsid w:val="00436984"/>
    <w:rsid w:val="00436D2A"/>
    <w:rsid w:val="004373ED"/>
    <w:rsid w:val="00437431"/>
    <w:rsid w:val="00437A7A"/>
    <w:rsid w:val="00437BDF"/>
    <w:rsid w:val="00437EF4"/>
    <w:rsid w:val="00440163"/>
    <w:rsid w:val="004401CE"/>
    <w:rsid w:val="004403E8"/>
    <w:rsid w:val="004404B9"/>
    <w:rsid w:val="00440926"/>
    <w:rsid w:val="00440EE5"/>
    <w:rsid w:val="00441375"/>
    <w:rsid w:val="00441414"/>
    <w:rsid w:val="00441670"/>
    <w:rsid w:val="0044170C"/>
    <w:rsid w:val="00441946"/>
    <w:rsid w:val="00441B63"/>
    <w:rsid w:val="00441BA6"/>
    <w:rsid w:val="004421B9"/>
    <w:rsid w:val="00442261"/>
    <w:rsid w:val="004422D4"/>
    <w:rsid w:val="00442C4B"/>
    <w:rsid w:val="00442C8A"/>
    <w:rsid w:val="00442D2C"/>
    <w:rsid w:val="00442D74"/>
    <w:rsid w:val="00442E73"/>
    <w:rsid w:val="00443703"/>
    <w:rsid w:val="00443CBA"/>
    <w:rsid w:val="004440CD"/>
    <w:rsid w:val="00444362"/>
    <w:rsid w:val="00444477"/>
    <w:rsid w:val="0044475D"/>
    <w:rsid w:val="0044497B"/>
    <w:rsid w:val="00444DC1"/>
    <w:rsid w:val="0044501F"/>
    <w:rsid w:val="0044514B"/>
    <w:rsid w:val="00445484"/>
    <w:rsid w:val="0044571D"/>
    <w:rsid w:val="00445835"/>
    <w:rsid w:val="0044585C"/>
    <w:rsid w:val="00445A37"/>
    <w:rsid w:val="00445CF5"/>
    <w:rsid w:val="0044625A"/>
    <w:rsid w:val="00446492"/>
    <w:rsid w:val="0044686D"/>
    <w:rsid w:val="00446C00"/>
    <w:rsid w:val="00446E1F"/>
    <w:rsid w:val="0044721C"/>
    <w:rsid w:val="004473F8"/>
    <w:rsid w:val="00447409"/>
    <w:rsid w:val="004477C8"/>
    <w:rsid w:val="00447A94"/>
    <w:rsid w:val="00450AC6"/>
    <w:rsid w:val="00450FBB"/>
    <w:rsid w:val="00451604"/>
    <w:rsid w:val="004519C3"/>
    <w:rsid w:val="00451DBD"/>
    <w:rsid w:val="00451E56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5F96"/>
    <w:rsid w:val="0045610B"/>
    <w:rsid w:val="00456274"/>
    <w:rsid w:val="0045651D"/>
    <w:rsid w:val="00456522"/>
    <w:rsid w:val="00456948"/>
    <w:rsid w:val="00456BD1"/>
    <w:rsid w:val="00456F79"/>
    <w:rsid w:val="004578C7"/>
    <w:rsid w:val="00457D05"/>
    <w:rsid w:val="00457D29"/>
    <w:rsid w:val="00457E2F"/>
    <w:rsid w:val="00460120"/>
    <w:rsid w:val="004603F9"/>
    <w:rsid w:val="004607C4"/>
    <w:rsid w:val="00460BC6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436"/>
    <w:rsid w:val="004639A6"/>
    <w:rsid w:val="004639E9"/>
    <w:rsid w:val="00463A01"/>
    <w:rsid w:val="00463B51"/>
    <w:rsid w:val="00464267"/>
    <w:rsid w:val="004647B7"/>
    <w:rsid w:val="00464930"/>
    <w:rsid w:val="00464ECB"/>
    <w:rsid w:val="0046543A"/>
    <w:rsid w:val="004654BA"/>
    <w:rsid w:val="004656DA"/>
    <w:rsid w:val="00465774"/>
    <w:rsid w:val="00465A1F"/>
    <w:rsid w:val="00465C2A"/>
    <w:rsid w:val="00466632"/>
    <w:rsid w:val="004668C3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536"/>
    <w:rsid w:val="0047184B"/>
    <w:rsid w:val="00471916"/>
    <w:rsid w:val="00471C92"/>
    <w:rsid w:val="00471FF0"/>
    <w:rsid w:val="004721B9"/>
    <w:rsid w:val="004725EE"/>
    <w:rsid w:val="004726FC"/>
    <w:rsid w:val="00472960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4EEF"/>
    <w:rsid w:val="00475496"/>
    <w:rsid w:val="00475500"/>
    <w:rsid w:val="0047589E"/>
    <w:rsid w:val="004758FA"/>
    <w:rsid w:val="004759D5"/>
    <w:rsid w:val="00475A1A"/>
    <w:rsid w:val="00475F4C"/>
    <w:rsid w:val="00475F8B"/>
    <w:rsid w:val="00476114"/>
    <w:rsid w:val="00476173"/>
    <w:rsid w:val="00476B97"/>
    <w:rsid w:val="00476C2E"/>
    <w:rsid w:val="00476C75"/>
    <w:rsid w:val="00476DF6"/>
    <w:rsid w:val="00476EE3"/>
    <w:rsid w:val="0047793A"/>
    <w:rsid w:val="0048056C"/>
    <w:rsid w:val="00480829"/>
    <w:rsid w:val="00480E67"/>
    <w:rsid w:val="004811AD"/>
    <w:rsid w:val="0048142A"/>
    <w:rsid w:val="004815E3"/>
    <w:rsid w:val="00482100"/>
    <w:rsid w:val="00482847"/>
    <w:rsid w:val="00482B08"/>
    <w:rsid w:val="00482B3E"/>
    <w:rsid w:val="00483B56"/>
    <w:rsid w:val="00483CF7"/>
    <w:rsid w:val="00483EC6"/>
    <w:rsid w:val="00483F22"/>
    <w:rsid w:val="00484020"/>
    <w:rsid w:val="0048403A"/>
    <w:rsid w:val="0048414E"/>
    <w:rsid w:val="004842DC"/>
    <w:rsid w:val="0048431D"/>
    <w:rsid w:val="004844A2"/>
    <w:rsid w:val="004847AD"/>
    <w:rsid w:val="00484B90"/>
    <w:rsid w:val="0048569F"/>
    <w:rsid w:val="00485712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184"/>
    <w:rsid w:val="00487AEB"/>
    <w:rsid w:val="004906B2"/>
    <w:rsid w:val="00490811"/>
    <w:rsid w:val="0049100F"/>
    <w:rsid w:val="0049116C"/>
    <w:rsid w:val="0049160C"/>
    <w:rsid w:val="00491662"/>
    <w:rsid w:val="0049177A"/>
    <w:rsid w:val="004921C3"/>
    <w:rsid w:val="00492368"/>
    <w:rsid w:val="004929F9"/>
    <w:rsid w:val="00492FA5"/>
    <w:rsid w:val="00493299"/>
    <w:rsid w:val="0049392E"/>
    <w:rsid w:val="004939C8"/>
    <w:rsid w:val="004943E6"/>
    <w:rsid w:val="004943FF"/>
    <w:rsid w:val="00494746"/>
    <w:rsid w:val="00494A0F"/>
    <w:rsid w:val="0049568A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7D"/>
    <w:rsid w:val="004A0CA3"/>
    <w:rsid w:val="004A0FE8"/>
    <w:rsid w:val="004A1825"/>
    <w:rsid w:val="004A1962"/>
    <w:rsid w:val="004A1973"/>
    <w:rsid w:val="004A197E"/>
    <w:rsid w:val="004A1D07"/>
    <w:rsid w:val="004A261F"/>
    <w:rsid w:val="004A29AD"/>
    <w:rsid w:val="004A29D0"/>
    <w:rsid w:val="004A2C50"/>
    <w:rsid w:val="004A2C98"/>
    <w:rsid w:val="004A31FD"/>
    <w:rsid w:val="004A3240"/>
    <w:rsid w:val="004A339A"/>
    <w:rsid w:val="004A37AB"/>
    <w:rsid w:val="004A39CB"/>
    <w:rsid w:val="004A3B17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0A"/>
    <w:rsid w:val="004A4BF8"/>
    <w:rsid w:val="004A4CAC"/>
    <w:rsid w:val="004A4D43"/>
    <w:rsid w:val="004A5042"/>
    <w:rsid w:val="004A5AC2"/>
    <w:rsid w:val="004A5C17"/>
    <w:rsid w:val="004A646E"/>
    <w:rsid w:val="004A6619"/>
    <w:rsid w:val="004A66A2"/>
    <w:rsid w:val="004A6794"/>
    <w:rsid w:val="004A6930"/>
    <w:rsid w:val="004A6C24"/>
    <w:rsid w:val="004A6E36"/>
    <w:rsid w:val="004A6F7A"/>
    <w:rsid w:val="004A7692"/>
    <w:rsid w:val="004B0208"/>
    <w:rsid w:val="004B0B18"/>
    <w:rsid w:val="004B0D3B"/>
    <w:rsid w:val="004B17D3"/>
    <w:rsid w:val="004B1A7F"/>
    <w:rsid w:val="004B1B98"/>
    <w:rsid w:val="004B2909"/>
    <w:rsid w:val="004B3011"/>
    <w:rsid w:val="004B38F6"/>
    <w:rsid w:val="004B3A46"/>
    <w:rsid w:val="004B3F7E"/>
    <w:rsid w:val="004B403A"/>
    <w:rsid w:val="004B42CC"/>
    <w:rsid w:val="004B44F9"/>
    <w:rsid w:val="004B450C"/>
    <w:rsid w:val="004B4B0B"/>
    <w:rsid w:val="004B4D55"/>
    <w:rsid w:val="004B4E5E"/>
    <w:rsid w:val="004B4EEC"/>
    <w:rsid w:val="004B50E2"/>
    <w:rsid w:val="004B5145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BAD"/>
    <w:rsid w:val="004B6E21"/>
    <w:rsid w:val="004B6E92"/>
    <w:rsid w:val="004B7488"/>
    <w:rsid w:val="004B786F"/>
    <w:rsid w:val="004B7E12"/>
    <w:rsid w:val="004B7FAF"/>
    <w:rsid w:val="004C0500"/>
    <w:rsid w:val="004C0ACB"/>
    <w:rsid w:val="004C141B"/>
    <w:rsid w:val="004C1498"/>
    <w:rsid w:val="004C1C9C"/>
    <w:rsid w:val="004C2161"/>
    <w:rsid w:val="004C25F8"/>
    <w:rsid w:val="004C2CEC"/>
    <w:rsid w:val="004C3561"/>
    <w:rsid w:val="004C3589"/>
    <w:rsid w:val="004C3E5F"/>
    <w:rsid w:val="004C3F0A"/>
    <w:rsid w:val="004C3F52"/>
    <w:rsid w:val="004C3F5F"/>
    <w:rsid w:val="004C415B"/>
    <w:rsid w:val="004C4181"/>
    <w:rsid w:val="004C4786"/>
    <w:rsid w:val="004C4848"/>
    <w:rsid w:val="004C48B6"/>
    <w:rsid w:val="004C5582"/>
    <w:rsid w:val="004C57DA"/>
    <w:rsid w:val="004C5A8D"/>
    <w:rsid w:val="004C63F9"/>
    <w:rsid w:val="004C64A9"/>
    <w:rsid w:val="004C6553"/>
    <w:rsid w:val="004C65B1"/>
    <w:rsid w:val="004C67ED"/>
    <w:rsid w:val="004C6A56"/>
    <w:rsid w:val="004C6A59"/>
    <w:rsid w:val="004C6A97"/>
    <w:rsid w:val="004C6CCF"/>
    <w:rsid w:val="004C6F1C"/>
    <w:rsid w:val="004C7C1A"/>
    <w:rsid w:val="004C7D1A"/>
    <w:rsid w:val="004C7EB3"/>
    <w:rsid w:val="004D01E5"/>
    <w:rsid w:val="004D0C1E"/>
    <w:rsid w:val="004D0D6A"/>
    <w:rsid w:val="004D130A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6AB"/>
    <w:rsid w:val="004D37DD"/>
    <w:rsid w:val="004D3C4F"/>
    <w:rsid w:val="004D3E23"/>
    <w:rsid w:val="004D3E2C"/>
    <w:rsid w:val="004D4E12"/>
    <w:rsid w:val="004D4EA5"/>
    <w:rsid w:val="004D588E"/>
    <w:rsid w:val="004D6087"/>
    <w:rsid w:val="004D64F9"/>
    <w:rsid w:val="004D670A"/>
    <w:rsid w:val="004D676B"/>
    <w:rsid w:val="004D6E81"/>
    <w:rsid w:val="004D6E92"/>
    <w:rsid w:val="004D71DF"/>
    <w:rsid w:val="004D75FA"/>
    <w:rsid w:val="004D7779"/>
    <w:rsid w:val="004D79E5"/>
    <w:rsid w:val="004E0057"/>
    <w:rsid w:val="004E0430"/>
    <w:rsid w:val="004E0D09"/>
    <w:rsid w:val="004E0DBF"/>
    <w:rsid w:val="004E1392"/>
    <w:rsid w:val="004E1C64"/>
    <w:rsid w:val="004E2AF4"/>
    <w:rsid w:val="004E2B29"/>
    <w:rsid w:val="004E3200"/>
    <w:rsid w:val="004E33F4"/>
    <w:rsid w:val="004E3787"/>
    <w:rsid w:val="004E37C6"/>
    <w:rsid w:val="004E3810"/>
    <w:rsid w:val="004E3BBE"/>
    <w:rsid w:val="004E3FC5"/>
    <w:rsid w:val="004E4097"/>
    <w:rsid w:val="004E451B"/>
    <w:rsid w:val="004E4A1D"/>
    <w:rsid w:val="004E4B05"/>
    <w:rsid w:val="004E4FA8"/>
    <w:rsid w:val="004E511B"/>
    <w:rsid w:val="004E54F8"/>
    <w:rsid w:val="004E56DA"/>
    <w:rsid w:val="004E5893"/>
    <w:rsid w:val="004E5903"/>
    <w:rsid w:val="004E59DF"/>
    <w:rsid w:val="004E5C1C"/>
    <w:rsid w:val="004E5C4C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94"/>
    <w:rsid w:val="004F0EE8"/>
    <w:rsid w:val="004F106C"/>
    <w:rsid w:val="004F11E2"/>
    <w:rsid w:val="004F1649"/>
    <w:rsid w:val="004F1746"/>
    <w:rsid w:val="004F1BA6"/>
    <w:rsid w:val="004F276E"/>
    <w:rsid w:val="004F2D0C"/>
    <w:rsid w:val="004F2DE9"/>
    <w:rsid w:val="004F31DE"/>
    <w:rsid w:val="004F39F4"/>
    <w:rsid w:val="004F3A21"/>
    <w:rsid w:val="004F3C4A"/>
    <w:rsid w:val="004F4447"/>
    <w:rsid w:val="004F4601"/>
    <w:rsid w:val="004F460A"/>
    <w:rsid w:val="004F51C9"/>
    <w:rsid w:val="004F5958"/>
    <w:rsid w:val="004F5BC0"/>
    <w:rsid w:val="004F5D2C"/>
    <w:rsid w:val="004F5DC9"/>
    <w:rsid w:val="004F6287"/>
    <w:rsid w:val="004F669D"/>
    <w:rsid w:val="004F6CDF"/>
    <w:rsid w:val="004F7165"/>
    <w:rsid w:val="004F7933"/>
    <w:rsid w:val="004F7B48"/>
    <w:rsid w:val="00500326"/>
    <w:rsid w:val="005006BF"/>
    <w:rsid w:val="00500709"/>
    <w:rsid w:val="005007E7"/>
    <w:rsid w:val="005010CC"/>
    <w:rsid w:val="005016F1"/>
    <w:rsid w:val="00501D48"/>
    <w:rsid w:val="00501D6A"/>
    <w:rsid w:val="00501D8E"/>
    <w:rsid w:val="00501E0C"/>
    <w:rsid w:val="005022E2"/>
    <w:rsid w:val="005026DD"/>
    <w:rsid w:val="00502B94"/>
    <w:rsid w:val="00502F84"/>
    <w:rsid w:val="00502FC6"/>
    <w:rsid w:val="00503062"/>
    <w:rsid w:val="00503980"/>
    <w:rsid w:val="00503B48"/>
    <w:rsid w:val="00503DAE"/>
    <w:rsid w:val="0050432B"/>
    <w:rsid w:val="005047DD"/>
    <w:rsid w:val="00504D73"/>
    <w:rsid w:val="00504D79"/>
    <w:rsid w:val="00504E2B"/>
    <w:rsid w:val="00505A52"/>
    <w:rsid w:val="00505B82"/>
    <w:rsid w:val="0050626F"/>
    <w:rsid w:val="0050636B"/>
    <w:rsid w:val="00506938"/>
    <w:rsid w:val="0050700E"/>
    <w:rsid w:val="005070EF"/>
    <w:rsid w:val="005070F7"/>
    <w:rsid w:val="0050760A"/>
    <w:rsid w:val="00510336"/>
    <w:rsid w:val="0051050E"/>
    <w:rsid w:val="005106C0"/>
    <w:rsid w:val="005108D8"/>
    <w:rsid w:val="00510BEB"/>
    <w:rsid w:val="00510FCA"/>
    <w:rsid w:val="00511F1B"/>
    <w:rsid w:val="005120B9"/>
    <w:rsid w:val="00512ABE"/>
    <w:rsid w:val="005130A4"/>
    <w:rsid w:val="005134FD"/>
    <w:rsid w:val="00513721"/>
    <w:rsid w:val="00513BBC"/>
    <w:rsid w:val="00513F40"/>
    <w:rsid w:val="0051411E"/>
    <w:rsid w:val="0051425C"/>
    <w:rsid w:val="0051430F"/>
    <w:rsid w:val="005143BE"/>
    <w:rsid w:val="00514681"/>
    <w:rsid w:val="00514809"/>
    <w:rsid w:val="005152C2"/>
    <w:rsid w:val="00515480"/>
    <w:rsid w:val="0051576A"/>
    <w:rsid w:val="00515A4F"/>
    <w:rsid w:val="00515D53"/>
    <w:rsid w:val="00515D55"/>
    <w:rsid w:val="00515F90"/>
    <w:rsid w:val="00515FB7"/>
    <w:rsid w:val="00515FED"/>
    <w:rsid w:val="0051615D"/>
    <w:rsid w:val="0051632F"/>
    <w:rsid w:val="005164AA"/>
    <w:rsid w:val="0051683F"/>
    <w:rsid w:val="00516B07"/>
    <w:rsid w:val="005172CA"/>
    <w:rsid w:val="005176D9"/>
    <w:rsid w:val="005177FB"/>
    <w:rsid w:val="0051785A"/>
    <w:rsid w:val="005178DC"/>
    <w:rsid w:val="005178EE"/>
    <w:rsid w:val="005179E1"/>
    <w:rsid w:val="00517C99"/>
    <w:rsid w:val="00517D6F"/>
    <w:rsid w:val="00517EB9"/>
    <w:rsid w:val="00520338"/>
    <w:rsid w:val="00520BAE"/>
    <w:rsid w:val="00520D5A"/>
    <w:rsid w:val="0052157E"/>
    <w:rsid w:val="0052174F"/>
    <w:rsid w:val="005217D5"/>
    <w:rsid w:val="005217F4"/>
    <w:rsid w:val="0052181C"/>
    <w:rsid w:val="00521C16"/>
    <w:rsid w:val="00521E68"/>
    <w:rsid w:val="00522880"/>
    <w:rsid w:val="005229F8"/>
    <w:rsid w:val="00522A21"/>
    <w:rsid w:val="00522D26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F8"/>
    <w:rsid w:val="00526097"/>
    <w:rsid w:val="005265DB"/>
    <w:rsid w:val="005268F2"/>
    <w:rsid w:val="005270A1"/>
    <w:rsid w:val="00527522"/>
    <w:rsid w:val="00527DED"/>
    <w:rsid w:val="00530144"/>
    <w:rsid w:val="00530931"/>
    <w:rsid w:val="00530AF7"/>
    <w:rsid w:val="00530B4B"/>
    <w:rsid w:val="00530B73"/>
    <w:rsid w:val="00530C7C"/>
    <w:rsid w:val="00530DFD"/>
    <w:rsid w:val="005312F0"/>
    <w:rsid w:val="0053130D"/>
    <w:rsid w:val="005313BB"/>
    <w:rsid w:val="005314BC"/>
    <w:rsid w:val="0053178F"/>
    <w:rsid w:val="005317C9"/>
    <w:rsid w:val="005318E8"/>
    <w:rsid w:val="005323F4"/>
    <w:rsid w:val="00533490"/>
    <w:rsid w:val="0053360A"/>
    <w:rsid w:val="0053365E"/>
    <w:rsid w:val="00533AD3"/>
    <w:rsid w:val="0053408C"/>
    <w:rsid w:val="005348E4"/>
    <w:rsid w:val="00534AA5"/>
    <w:rsid w:val="00534C14"/>
    <w:rsid w:val="00534C2C"/>
    <w:rsid w:val="00534F89"/>
    <w:rsid w:val="005352B9"/>
    <w:rsid w:val="00535B8F"/>
    <w:rsid w:val="005360B2"/>
    <w:rsid w:val="005360F8"/>
    <w:rsid w:val="00536118"/>
    <w:rsid w:val="005367F8"/>
    <w:rsid w:val="00536C2C"/>
    <w:rsid w:val="0053704D"/>
    <w:rsid w:val="0053706E"/>
    <w:rsid w:val="005370D5"/>
    <w:rsid w:val="00537F21"/>
    <w:rsid w:val="0054025D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358F"/>
    <w:rsid w:val="0054386A"/>
    <w:rsid w:val="005438AE"/>
    <w:rsid w:val="00543A58"/>
    <w:rsid w:val="00543CE4"/>
    <w:rsid w:val="00543FE1"/>
    <w:rsid w:val="005447DB"/>
    <w:rsid w:val="00544BD1"/>
    <w:rsid w:val="00544C8C"/>
    <w:rsid w:val="00544F1C"/>
    <w:rsid w:val="00545217"/>
    <w:rsid w:val="005453C5"/>
    <w:rsid w:val="005456CB"/>
    <w:rsid w:val="0054581A"/>
    <w:rsid w:val="00545B55"/>
    <w:rsid w:val="00545E92"/>
    <w:rsid w:val="005465B9"/>
    <w:rsid w:val="005467B3"/>
    <w:rsid w:val="00546995"/>
    <w:rsid w:val="00546F7E"/>
    <w:rsid w:val="0054717A"/>
    <w:rsid w:val="005474A5"/>
    <w:rsid w:val="005479FE"/>
    <w:rsid w:val="00547D06"/>
    <w:rsid w:val="005503E6"/>
    <w:rsid w:val="0055095B"/>
    <w:rsid w:val="00550D97"/>
    <w:rsid w:val="00550DFC"/>
    <w:rsid w:val="00550E8E"/>
    <w:rsid w:val="00551744"/>
    <w:rsid w:val="005517E9"/>
    <w:rsid w:val="00551835"/>
    <w:rsid w:val="00551D08"/>
    <w:rsid w:val="0055236B"/>
    <w:rsid w:val="005524E9"/>
    <w:rsid w:val="005526A8"/>
    <w:rsid w:val="005528AF"/>
    <w:rsid w:val="0055296F"/>
    <w:rsid w:val="00552CBB"/>
    <w:rsid w:val="0055365D"/>
    <w:rsid w:val="0055422A"/>
    <w:rsid w:val="00554722"/>
    <w:rsid w:val="0055474D"/>
    <w:rsid w:val="00554B4A"/>
    <w:rsid w:val="00555A3D"/>
    <w:rsid w:val="00556A68"/>
    <w:rsid w:val="00556AF0"/>
    <w:rsid w:val="00557006"/>
    <w:rsid w:val="0055750A"/>
    <w:rsid w:val="00557554"/>
    <w:rsid w:val="00557F55"/>
    <w:rsid w:val="005604E8"/>
    <w:rsid w:val="00560642"/>
    <w:rsid w:val="00560BBF"/>
    <w:rsid w:val="00561A7A"/>
    <w:rsid w:val="00562357"/>
    <w:rsid w:val="00562871"/>
    <w:rsid w:val="00563129"/>
    <w:rsid w:val="00563150"/>
    <w:rsid w:val="00563221"/>
    <w:rsid w:val="00563BCB"/>
    <w:rsid w:val="0056412D"/>
    <w:rsid w:val="00564227"/>
    <w:rsid w:val="00564AD6"/>
    <w:rsid w:val="00564D00"/>
    <w:rsid w:val="00564DA5"/>
    <w:rsid w:val="00564F87"/>
    <w:rsid w:val="005650F7"/>
    <w:rsid w:val="00565161"/>
    <w:rsid w:val="00565167"/>
    <w:rsid w:val="00565359"/>
    <w:rsid w:val="00565499"/>
    <w:rsid w:val="00565654"/>
    <w:rsid w:val="005656BB"/>
    <w:rsid w:val="005658EC"/>
    <w:rsid w:val="0056590E"/>
    <w:rsid w:val="0056644B"/>
    <w:rsid w:val="005664D7"/>
    <w:rsid w:val="0056697E"/>
    <w:rsid w:val="00566A67"/>
    <w:rsid w:val="00566D20"/>
    <w:rsid w:val="00566D3F"/>
    <w:rsid w:val="00566DE9"/>
    <w:rsid w:val="005673DF"/>
    <w:rsid w:val="0056758D"/>
    <w:rsid w:val="005678BE"/>
    <w:rsid w:val="00567D14"/>
    <w:rsid w:val="00570662"/>
    <w:rsid w:val="005708C0"/>
    <w:rsid w:val="00570BCA"/>
    <w:rsid w:val="0057113E"/>
    <w:rsid w:val="00571FD8"/>
    <w:rsid w:val="00572050"/>
    <w:rsid w:val="005722E9"/>
    <w:rsid w:val="0057231D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7B2"/>
    <w:rsid w:val="00575BDA"/>
    <w:rsid w:val="0057602F"/>
    <w:rsid w:val="00576217"/>
    <w:rsid w:val="005763C7"/>
    <w:rsid w:val="00576731"/>
    <w:rsid w:val="0057690C"/>
    <w:rsid w:val="00576B87"/>
    <w:rsid w:val="00577040"/>
    <w:rsid w:val="005777EB"/>
    <w:rsid w:val="00577957"/>
    <w:rsid w:val="00577F60"/>
    <w:rsid w:val="00580407"/>
    <w:rsid w:val="005804A5"/>
    <w:rsid w:val="00580758"/>
    <w:rsid w:val="005808BF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658"/>
    <w:rsid w:val="00583C58"/>
    <w:rsid w:val="00584035"/>
    <w:rsid w:val="005841CC"/>
    <w:rsid w:val="005843C1"/>
    <w:rsid w:val="00584D4D"/>
    <w:rsid w:val="00585022"/>
    <w:rsid w:val="00585065"/>
    <w:rsid w:val="00585A0C"/>
    <w:rsid w:val="00585A2C"/>
    <w:rsid w:val="00585B0A"/>
    <w:rsid w:val="00586583"/>
    <w:rsid w:val="005865D7"/>
    <w:rsid w:val="0058662B"/>
    <w:rsid w:val="0058665A"/>
    <w:rsid w:val="0058671A"/>
    <w:rsid w:val="005868B7"/>
    <w:rsid w:val="00586D85"/>
    <w:rsid w:val="00587133"/>
    <w:rsid w:val="00590073"/>
    <w:rsid w:val="00590200"/>
    <w:rsid w:val="00590276"/>
    <w:rsid w:val="005904A4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4A8D"/>
    <w:rsid w:val="00594B85"/>
    <w:rsid w:val="0059583E"/>
    <w:rsid w:val="005958C8"/>
    <w:rsid w:val="0059593D"/>
    <w:rsid w:val="00595C7A"/>
    <w:rsid w:val="00595E02"/>
    <w:rsid w:val="005965BB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24B8"/>
    <w:rsid w:val="005A283D"/>
    <w:rsid w:val="005A2869"/>
    <w:rsid w:val="005A2B61"/>
    <w:rsid w:val="005A32F7"/>
    <w:rsid w:val="005A334F"/>
    <w:rsid w:val="005A3738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87"/>
    <w:rsid w:val="005A52A6"/>
    <w:rsid w:val="005A55FB"/>
    <w:rsid w:val="005A59C8"/>
    <w:rsid w:val="005A5F95"/>
    <w:rsid w:val="005A6040"/>
    <w:rsid w:val="005A6171"/>
    <w:rsid w:val="005A64F0"/>
    <w:rsid w:val="005A6681"/>
    <w:rsid w:val="005A6C90"/>
    <w:rsid w:val="005A6FB9"/>
    <w:rsid w:val="005B0327"/>
    <w:rsid w:val="005B04AD"/>
    <w:rsid w:val="005B0C78"/>
    <w:rsid w:val="005B0E07"/>
    <w:rsid w:val="005B12FF"/>
    <w:rsid w:val="005B14FC"/>
    <w:rsid w:val="005B1862"/>
    <w:rsid w:val="005B19A8"/>
    <w:rsid w:val="005B2095"/>
    <w:rsid w:val="005B2AB5"/>
    <w:rsid w:val="005B2AF1"/>
    <w:rsid w:val="005B2AFE"/>
    <w:rsid w:val="005B2BF6"/>
    <w:rsid w:val="005B3317"/>
    <w:rsid w:val="005B3D8A"/>
    <w:rsid w:val="005B402D"/>
    <w:rsid w:val="005B429B"/>
    <w:rsid w:val="005B42DF"/>
    <w:rsid w:val="005B4777"/>
    <w:rsid w:val="005B4CDB"/>
    <w:rsid w:val="005B558B"/>
    <w:rsid w:val="005B5629"/>
    <w:rsid w:val="005B5783"/>
    <w:rsid w:val="005B5C19"/>
    <w:rsid w:val="005B640C"/>
    <w:rsid w:val="005B6552"/>
    <w:rsid w:val="005B6D4A"/>
    <w:rsid w:val="005B7316"/>
    <w:rsid w:val="005B7B47"/>
    <w:rsid w:val="005B7C72"/>
    <w:rsid w:val="005B7D5D"/>
    <w:rsid w:val="005C04FE"/>
    <w:rsid w:val="005C0DE1"/>
    <w:rsid w:val="005C18DD"/>
    <w:rsid w:val="005C1F16"/>
    <w:rsid w:val="005C1FE1"/>
    <w:rsid w:val="005C2833"/>
    <w:rsid w:val="005C292C"/>
    <w:rsid w:val="005C2993"/>
    <w:rsid w:val="005C29DC"/>
    <w:rsid w:val="005C2E7C"/>
    <w:rsid w:val="005C3282"/>
    <w:rsid w:val="005C3414"/>
    <w:rsid w:val="005C3429"/>
    <w:rsid w:val="005C386E"/>
    <w:rsid w:val="005C3A11"/>
    <w:rsid w:val="005C4324"/>
    <w:rsid w:val="005C4340"/>
    <w:rsid w:val="005C4739"/>
    <w:rsid w:val="005C4773"/>
    <w:rsid w:val="005C4A8F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76F4"/>
    <w:rsid w:val="005C77FA"/>
    <w:rsid w:val="005C7D9B"/>
    <w:rsid w:val="005D020A"/>
    <w:rsid w:val="005D046B"/>
    <w:rsid w:val="005D05A0"/>
    <w:rsid w:val="005D0742"/>
    <w:rsid w:val="005D1B2C"/>
    <w:rsid w:val="005D23A6"/>
    <w:rsid w:val="005D2756"/>
    <w:rsid w:val="005D2963"/>
    <w:rsid w:val="005D2A42"/>
    <w:rsid w:val="005D2CE1"/>
    <w:rsid w:val="005D30EA"/>
    <w:rsid w:val="005D31E7"/>
    <w:rsid w:val="005D3223"/>
    <w:rsid w:val="005D3CA4"/>
    <w:rsid w:val="005D40A7"/>
    <w:rsid w:val="005D4137"/>
    <w:rsid w:val="005D429F"/>
    <w:rsid w:val="005D4412"/>
    <w:rsid w:val="005D46A5"/>
    <w:rsid w:val="005D5B16"/>
    <w:rsid w:val="005D5C8D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A5B"/>
    <w:rsid w:val="005E11B5"/>
    <w:rsid w:val="005E12B5"/>
    <w:rsid w:val="005E158E"/>
    <w:rsid w:val="005E172D"/>
    <w:rsid w:val="005E1AA5"/>
    <w:rsid w:val="005E1E35"/>
    <w:rsid w:val="005E20BF"/>
    <w:rsid w:val="005E21E0"/>
    <w:rsid w:val="005E24A0"/>
    <w:rsid w:val="005E24B4"/>
    <w:rsid w:val="005E2639"/>
    <w:rsid w:val="005E28C2"/>
    <w:rsid w:val="005E2FB6"/>
    <w:rsid w:val="005E32AB"/>
    <w:rsid w:val="005E36C7"/>
    <w:rsid w:val="005E43EE"/>
    <w:rsid w:val="005E514E"/>
    <w:rsid w:val="005E5416"/>
    <w:rsid w:val="005E5667"/>
    <w:rsid w:val="005E5D86"/>
    <w:rsid w:val="005E5E69"/>
    <w:rsid w:val="005E5F39"/>
    <w:rsid w:val="005E6746"/>
    <w:rsid w:val="005E751E"/>
    <w:rsid w:val="005E7AAD"/>
    <w:rsid w:val="005F0924"/>
    <w:rsid w:val="005F0AB2"/>
    <w:rsid w:val="005F0AFA"/>
    <w:rsid w:val="005F0BE7"/>
    <w:rsid w:val="005F116F"/>
    <w:rsid w:val="005F1400"/>
    <w:rsid w:val="005F1683"/>
    <w:rsid w:val="005F1F21"/>
    <w:rsid w:val="005F2633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2DD"/>
    <w:rsid w:val="005F4474"/>
    <w:rsid w:val="005F45C7"/>
    <w:rsid w:val="005F48D6"/>
    <w:rsid w:val="005F4CAB"/>
    <w:rsid w:val="005F50FC"/>
    <w:rsid w:val="005F58C8"/>
    <w:rsid w:val="005F5F4C"/>
    <w:rsid w:val="005F607B"/>
    <w:rsid w:val="005F6531"/>
    <w:rsid w:val="005F71D3"/>
    <w:rsid w:val="005F7743"/>
    <w:rsid w:val="005F7792"/>
    <w:rsid w:val="0060007B"/>
    <w:rsid w:val="006004AE"/>
    <w:rsid w:val="00600AB7"/>
    <w:rsid w:val="00600AE6"/>
    <w:rsid w:val="00600C2E"/>
    <w:rsid w:val="00600D38"/>
    <w:rsid w:val="00601281"/>
    <w:rsid w:val="0060145B"/>
    <w:rsid w:val="0060155D"/>
    <w:rsid w:val="00601AE7"/>
    <w:rsid w:val="00601C60"/>
    <w:rsid w:val="00601FFE"/>
    <w:rsid w:val="00602740"/>
    <w:rsid w:val="00602959"/>
    <w:rsid w:val="00602E87"/>
    <w:rsid w:val="00603A23"/>
    <w:rsid w:val="006041A4"/>
    <w:rsid w:val="0060446C"/>
    <w:rsid w:val="00604500"/>
    <w:rsid w:val="0060467D"/>
    <w:rsid w:val="006046CD"/>
    <w:rsid w:val="006049BD"/>
    <w:rsid w:val="00604FC9"/>
    <w:rsid w:val="00605AA2"/>
    <w:rsid w:val="00605DA1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10744"/>
    <w:rsid w:val="00610E74"/>
    <w:rsid w:val="00611029"/>
    <w:rsid w:val="0061148D"/>
    <w:rsid w:val="00611861"/>
    <w:rsid w:val="006119EE"/>
    <w:rsid w:val="00611D6C"/>
    <w:rsid w:val="00611D9A"/>
    <w:rsid w:val="00612117"/>
    <w:rsid w:val="006129DB"/>
    <w:rsid w:val="00612A21"/>
    <w:rsid w:val="00612CD7"/>
    <w:rsid w:val="00612D4D"/>
    <w:rsid w:val="006137CD"/>
    <w:rsid w:val="00613BED"/>
    <w:rsid w:val="00613E75"/>
    <w:rsid w:val="00613EEC"/>
    <w:rsid w:val="00614023"/>
    <w:rsid w:val="00614348"/>
    <w:rsid w:val="0061512E"/>
    <w:rsid w:val="006151E7"/>
    <w:rsid w:val="00615227"/>
    <w:rsid w:val="0061537B"/>
    <w:rsid w:val="0061549E"/>
    <w:rsid w:val="0061595C"/>
    <w:rsid w:val="006163FE"/>
    <w:rsid w:val="00616BF7"/>
    <w:rsid w:val="00616EF2"/>
    <w:rsid w:val="006170A0"/>
    <w:rsid w:val="006174B2"/>
    <w:rsid w:val="006176EB"/>
    <w:rsid w:val="0061772D"/>
    <w:rsid w:val="00617C7F"/>
    <w:rsid w:val="00617CC9"/>
    <w:rsid w:val="00617CE5"/>
    <w:rsid w:val="006207BB"/>
    <w:rsid w:val="006207F1"/>
    <w:rsid w:val="00620A4A"/>
    <w:rsid w:val="00620D35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3C5"/>
    <w:rsid w:val="0062463B"/>
    <w:rsid w:val="006246DF"/>
    <w:rsid w:val="006249E7"/>
    <w:rsid w:val="00624C25"/>
    <w:rsid w:val="00624D4B"/>
    <w:rsid w:val="00624E2D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6EB3"/>
    <w:rsid w:val="006271E8"/>
    <w:rsid w:val="006275CE"/>
    <w:rsid w:val="006275E5"/>
    <w:rsid w:val="006278DC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1C99"/>
    <w:rsid w:val="00632201"/>
    <w:rsid w:val="006322A7"/>
    <w:rsid w:val="0063272E"/>
    <w:rsid w:val="00632A65"/>
    <w:rsid w:val="00632F7D"/>
    <w:rsid w:val="006330CD"/>
    <w:rsid w:val="00633AA3"/>
    <w:rsid w:val="00633B64"/>
    <w:rsid w:val="00633C51"/>
    <w:rsid w:val="00633CE1"/>
    <w:rsid w:val="0063441F"/>
    <w:rsid w:val="00634B94"/>
    <w:rsid w:val="00634FBA"/>
    <w:rsid w:val="006350C7"/>
    <w:rsid w:val="006358F8"/>
    <w:rsid w:val="00635BEA"/>
    <w:rsid w:val="00635C76"/>
    <w:rsid w:val="00636A1E"/>
    <w:rsid w:val="00636D94"/>
    <w:rsid w:val="00637174"/>
    <w:rsid w:val="0063733C"/>
    <w:rsid w:val="006378F0"/>
    <w:rsid w:val="00637C48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D22"/>
    <w:rsid w:val="00644F24"/>
    <w:rsid w:val="006458EE"/>
    <w:rsid w:val="00645DC9"/>
    <w:rsid w:val="006460C8"/>
    <w:rsid w:val="00646831"/>
    <w:rsid w:val="0064699C"/>
    <w:rsid w:val="00646B06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665"/>
    <w:rsid w:val="00651806"/>
    <w:rsid w:val="00651A4D"/>
    <w:rsid w:val="00651F50"/>
    <w:rsid w:val="00652092"/>
    <w:rsid w:val="0065265C"/>
    <w:rsid w:val="0065292D"/>
    <w:rsid w:val="00652F0B"/>
    <w:rsid w:val="0065362C"/>
    <w:rsid w:val="00653A6A"/>
    <w:rsid w:val="00653B3F"/>
    <w:rsid w:val="00654041"/>
    <w:rsid w:val="006541CB"/>
    <w:rsid w:val="0065428A"/>
    <w:rsid w:val="00654648"/>
    <w:rsid w:val="00654850"/>
    <w:rsid w:val="0065490B"/>
    <w:rsid w:val="00654E5C"/>
    <w:rsid w:val="00655291"/>
    <w:rsid w:val="00655537"/>
    <w:rsid w:val="00655B27"/>
    <w:rsid w:val="00655C41"/>
    <w:rsid w:val="006565F4"/>
    <w:rsid w:val="00656600"/>
    <w:rsid w:val="00656892"/>
    <w:rsid w:val="006568BB"/>
    <w:rsid w:val="00656DB3"/>
    <w:rsid w:val="00656E0E"/>
    <w:rsid w:val="006573CF"/>
    <w:rsid w:val="006574A0"/>
    <w:rsid w:val="00657908"/>
    <w:rsid w:val="00657954"/>
    <w:rsid w:val="006579CD"/>
    <w:rsid w:val="006608CF"/>
    <w:rsid w:val="00660FB3"/>
    <w:rsid w:val="00661B73"/>
    <w:rsid w:val="00661C8D"/>
    <w:rsid w:val="0066208C"/>
    <w:rsid w:val="00662190"/>
    <w:rsid w:val="006621B3"/>
    <w:rsid w:val="00662A6D"/>
    <w:rsid w:val="00662B4B"/>
    <w:rsid w:val="0066347A"/>
    <w:rsid w:val="006635F6"/>
    <w:rsid w:val="006636D9"/>
    <w:rsid w:val="006638B1"/>
    <w:rsid w:val="00663A75"/>
    <w:rsid w:val="00663BA4"/>
    <w:rsid w:val="00663F59"/>
    <w:rsid w:val="00664222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C1B"/>
    <w:rsid w:val="00665E87"/>
    <w:rsid w:val="00665F57"/>
    <w:rsid w:val="006668B4"/>
    <w:rsid w:val="00666DCD"/>
    <w:rsid w:val="00666E46"/>
    <w:rsid w:val="006670DB"/>
    <w:rsid w:val="00667F80"/>
    <w:rsid w:val="0067048E"/>
    <w:rsid w:val="006704EB"/>
    <w:rsid w:val="006707C1"/>
    <w:rsid w:val="00671373"/>
    <w:rsid w:val="00671AA9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4534"/>
    <w:rsid w:val="00674925"/>
    <w:rsid w:val="00674B9C"/>
    <w:rsid w:val="00674C09"/>
    <w:rsid w:val="00674C93"/>
    <w:rsid w:val="00674F4B"/>
    <w:rsid w:val="00675514"/>
    <w:rsid w:val="006759F3"/>
    <w:rsid w:val="00675AD7"/>
    <w:rsid w:val="00675D5F"/>
    <w:rsid w:val="00676286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DD6"/>
    <w:rsid w:val="0068105A"/>
    <w:rsid w:val="00681177"/>
    <w:rsid w:val="006814A9"/>
    <w:rsid w:val="00681FD4"/>
    <w:rsid w:val="006822ED"/>
    <w:rsid w:val="00682391"/>
    <w:rsid w:val="006823FB"/>
    <w:rsid w:val="006827A9"/>
    <w:rsid w:val="006827EE"/>
    <w:rsid w:val="00682FDE"/>
    <w:rsid w:val="00683C68"/>
    <w:rsid w:val="00683D7D"/>
    <w:rsid w:val="00683DFF"/>
    <w:rsid w:val="00683F08"/>
    <w:rsid w:val="006841C1"/>
    <w:rsid w:val="00684589"/>
    <w:rsid w:val="006846D7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6AF6"/>
    <w:rsid w:val="00687260"/>
    <w:rsid w:val="006873A6"/>
    <w:rsid w:val="0068770A"/>
    <w:rsid w:val="00687D63"/>
    <w:rsid w:val="00690501"/>
    <w:rsid w:val="00690C4E"/>
    <w:rsid w:val="006910D6"/>
    <w:rsid w:val="00691A84"/>
    <w:rsid w:val="006923C0"/>
    <w:rsid w:val="006926FD"/>
    <w:rsid w:val="0069290E"/>
    <w:rsid w:val="00692D3E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68"/>
    <w:rsid w:val="00694FA4"/>
    <w:rsid w:val="00695306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292"/>
    <w:rsid w:val="00697442"/>
    <w:rsid w:val="006A003D"/>
    <w:rsid w:val="006A00F4"/>
    <w:rsid w:val="006A01E9"/>
    <w:rsid w:val="006A04FD"/>
    <w:rsid w:val="006A0542"/>
    <w:rsid w:val="006A060D"/>
    <w:rsid w:val="006A081B"/>
    <w:rsid w:val="006A0868"/>
    <w:rsid w:val="006A0C13"/>
    <w:rsid w:val="006A0DC2"/>
    <w:rsid w:val="006A113E"/>
    <w:rsid w:val="006A1180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4C87"/>
    <w:rsid w:val="006A5845"/>
    <w:rsid w:val="006A5E57"/>
    <w:rsid w:val="006A6430"/>
    <w:rsid w:val="006A6AEB"/>
    <w:rsid w:val="006A6C59"/>
    <w:rsid w:val="006A7383"/>
    <w:rsid w:val="006A76A1"/>
    <w:rsid w:val="006A7736"/>
    <w:rsid w:val="006A77A0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8F6"/>
    <w:rsid w:val="006B3D43"/>
    <w:rsid w:val="006B3DF2"/>
    <w:rsid w:val="006B43F3"/>
    <w:rsid w:val="006B4533"/>
    <w:rsid w:val="006B4F31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AE9"/>
    <w:rsid w:val="006B6CE8"/>
    <w:rsid w:val="006B6EE4"/>
    <w:rsid w:val="006B6EE9"/>
    <w:rsid w:val="006B6F36"/>
    <w:rsid w:val="006B7313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2599"/>
    <w:rsid w:val="006C2685"/>
    <w:rsid w:val="006C2796"/>
    <w:rsid w:val="006C2B54"/>
    <w:rsid w:val="006C32E7"/>
    <w:rsid w:val="006C3313"/>
    <w:rsid w:val="006C35AA"/>
    <w:rsid w:val="006C35C3"/>
    <w:rsid w:val="006C3C2B"/>
    <w:rsid w:val="006C3DEE"/>
    <w:rsid w:val="006C3E73"/>
    <w:rsid w:val="006C4EE7"/>
    <w:rsid w:val="006C4F9A"/>
    <w:rsid w:val="006C55CE"/>
    <w:rsid w:val="006C5D20"/>
    <w:rsid w:val="006C61A2"/>
    <w:rsid w:val="006C658E"/>
    <w:rsid w:val="006C6661"/>
    <w:rsid w:val="006C6BC1"/>
    <w:rsid w:val="006C6D18"/>
    <w:rsid w:val="006C717D"/>
    <w:rsid w:val="006D0186"/>
    <w:rsid w:val="006D029D"/>
    <w:rsid w:val="006D0BDF"/>
    <w:rsid w:val="006D0C6F"/>
    <w:rsid w:val="006D0FEA"/>
    <w:rsid w:val="006D102A"/>
    <w:rsid w:val="006D1353"/>
    <w:rsid w:val="006D13CB"/>
    <w:rsid w:val="006D1579"/>
    <w:rsid w:val="006D1A1A"/>
    <w:rsid w:val="006D239B"/>
    <w:rsid w:val="006D23B9"/>
    <w:rsid w:val="006D2754"/>
    <w:rsid w:val="006D3265"/>
    <w:rsid w:val="006D332B"/>
    <w:rsid w:val="006D3492"/>
    <w:rsid w:val="006D36D8"/>
    <w:rsid w:val="006D3BB4"/>
    <w:rsid w:val="006D3CA7"/>
    <w:rsid w:val="006D427E"/>
    <w:rsid w:val="006D44AC"/>
    <w:rsid w:val="006D451A"/>
    <w:rsid w:val="006D4BFF"/>
    <w:rsid w:val="006D517C"/>
    <w:rsid w:val="006D5A4A"/>
    <w:rsid w:val="006D5B61"/>
    <w:rsid w:val="006D5C82"/>
    <w:rsid w:val="006D5DCB"/>
    <w:rsid w:val="006D607F"/>
    <w:rsid w:val="006D6474"/>
    <w:rsid w:val="006D6D10"/>
    <w:rsid w:val="006D6E9E"/>
    <w:rsid w:val="006D6F15"/>
    <w:rsid w:val="006D6FE5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C38"/>
    <w:rsid w:val="006E2D7F"/>
    <w:rsid w:val="006E2DE9"/>
    <w:rsid w:val="006E2E3F"/>
    <w:rsid w:val="006E32CD"/>
    <w:rsid w:val="006E34FF"/>
    <w:rsid w:val="006E39C6"/>
    <w:rsid w:val="006E41A0"/>
    <w:rsid w:val="006E4703"/>
    <w:rsid w:val="006E484E"/>
    <w:rsid w:val="006E4ECC"/>
    <w:rsid w:val="006E4F21"/>
    <w:rsid w:val="006E5633"/>
    <w:rsid w:val="006E5EEE"/>
    <w:rsid w:val="006E5F10"/>
    <w:rsid w:val="006E5F53"/>
    <w:rsid w:val="006E6170"/>
    <w:rsid w:val="006E62B8"/>
    <w:rsid w:val="006E6BA4"/>
    <w:rsid w:val="006E6DC6"/>
    <w:rsid w:val="006E6FAD"/>
    <w:rsid w:val="006E7279"/>
    <w:rsid w:val="006E765A"/>
    <w:rsid w:val="006E7DC4"/>
    <w:rsid w:val="006E7DD7"/>
    <w:rsid w:val="006F033E"/>
    <w:rsid w:val="006F05BE"/>
    <w:rsid w:val="006F06FE"/>
    <w:rsid w:val="006F0922"/>
    <w:rsid w:val="006F0DE8"/>
    <w:rsid w:val="006F185B"/>
    <w:rsid w:val="006F2882"/>
    <w:rsid w:val="006F3341"/>
    <w:rsid w:val="006F341F"/>
    <w:rsid w:val="006F345E"/>
    <w:rsid w:val="006F36D3"/>
    <w:rsid w:val="006F3A94"/>
    <w:rsid w:val="006F3E4C"/>
    <w:rsid w:val="006F412F"/>
    <w:rsid w:val="006F4217"/>
    <w:rsid w:val="006F4876"/>
    <w:rsid w:val="006F4E24"/>
    <w:rsid w:val="006F5814"/>
    <w:rsid w:val="006F597E"/>
    <w:rsid w:val="006F5B98"/>
    <w:rsid w:val="006F6185"/>
    <w:rsid w:val="006F620D"/>
    <w:rsid w:val="006F68BA"/>
    <w:rsid w:val="006F6A76"/>
    <w:rsid w:val="006F6C01"/>
    <w:rsid w:val="006F6D48"/>
    <w:rsid w:val="006F741F"/>
    <w:rsid w:val="006F7688"/>
    <w:rsid w:val="006F795A"/>
    <w:rsid w:val="006F7D33"/>
    <w:rsid w:val="00700036"/>
    <w:rsid w:val="0070046E"/>
    <w:rsid w:val="007006A7"/>
    <w:rsid w:val="00700A71"/>
    <w:rsid w:val="00700AD1"/>
    <w:rsid w:val="00700BC4"/>
    <w:rsid w:val="00701208"/>
    <w:rsid w:val="00701230"/>
    <w:rsid w:val="00701B31"/>
    <w:rsid w:val="00701C59"/>
    <w:rsid w:val="00701C94"/>
    <w:rsid w:val="00702E4F"/>
    <w:rsid w:val="007031EF"/>
    <w:rsid w:val="0070396C"/>
    <w:rsid w:val="00703B03"/>
    <w:rsid w:val="0070449F"/>
    <w:rsid w:val="0070450E"/>
    <w:rsid w:val="0070474A"/>
    <w:rsid w:val="00704792"/>
    <w:rsid w:val="00704EFD"/>
    <w:rsid w:val="0070533B"/>
    <w:rsid w:val="00705F52"/>
    <w:rsid w:val="00705FD3"/>
    <w:rsid w:val="007069CE"/>
    <w:rsid w:val="00706B79"/>
    <w:rsid w:val="00706D1F"/>
    <w:rsid w:val="00706E06"/>
    <w:rsid w:val="0070724E"/>
    <w:rsid w:val="00707285"/>
    <w:rsid w:val="00707288"/>
    <w:rsid w:val="00707698"/>
    <w:rsid w:val="00707A50"/>
    <w:rsid w:val="00707E0B"/>
    <w:rsid w:val="007101F4"/>
    <w:rsid w:val="007104FE"/>
    <w:rsid w:val="007108D2"/>
    <w:rsid w:val="00710B33"/>
    <w:rsid w:val="00710B49"/>
    <w:rsid w:val="007113F1"/>
    <w:rsid w:val="0071141B"/>
    <w:rsid w:val="00711DD2"/>
    <w:rsid w:val="00712185"/>
    <w:rsid w:val="0071241F"/>
    <w:rsid w:val="007124C0"/>
    <w:rsid w:val="007124E6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174"/>
    <w:rsid w:val="00716244"/>
    <w:rsid w:val="0071636C"/>
    <w:rsid w:val="007168DA"/>
    <w:rsid w:val="007169C4"/>
    <w:rsid w:val="00716ACF"/>
    <w:rsid w:val="00717028"/>
    <w:rsid w:val="00717148"/>
    <w:rsid w:val="0071763E"/>
    <w:rsid w:val="0071768C"/>
    <w:rsid w:val="007179B2"/>
    <w:rsid w:val="00717BDF"/>
    <w:rsid w:val="00717D1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410"/>
    <w:rsid w:val="00726680"/>
    <w:rsid w:val="00726BB3"/>
    <w:rsid w:val="00727352"/>
    <w:rsid w:val="00727377"/>
    <w:rsid w:val="0072753F"/>
    <w:rsid w:val="007276E4"/>
    <w:rsid w:val="00727D03"/>
    <w:rsid w:val="00730425"/>
    <w:rsid w:val="007307BC"/>
    <w:rsid w:val="00730C22"/>
    <w:rsid w:val="00730C39"/>
    <w:rsid w:val="00730C56"/>
    <w:rsid w:val="00730FA2"/>
    <w:rsid w:val="00731034"/>
    <w:rsid w:val="0073156A"/>
    <w:rsid w:val="00731DF7"/>
    <w:rsid w:val="0073221C"/>
    <w:rsid w:val="007323F4"/>
    <w:rsid w:val="00732463"/>
    <w:rsid w:val="00732529"/>
    <w:rsid w:val="00732756"/>
    <w:rsid w:val="0073289D"/>
    <w:rsid w:val="0073293F"/>
    <w:rsid w:val="00732CD0"/>
    <w:rsid w:val="007331EB"/>
    <w:rsid w:val="00733340"/>
    <w:rsid w:val="007335DA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469"/>
    <w:rsid w:val="007354A1"/>
    <w:rsid w:val="007354CA"/>
    <w:rsid w:val="00735571"/>
    <w:rsid w:val="00736028"/>
    <w:rsid w:val="00736332"/>
    <w:rsid w:val="00736538"/>
    <w:rsid w:val="00736BFF"/>
    <w:rsid w:val="00736E43"/>
    <w:rsid w:val="00737044"/>
    <w:rsid w:val="0073749B"/>
    <w:rsid w:val="007375A9"/>
    <w:rsid w:val="007376DC"/>
    <w:rsid w:val="00737C26"/>
    <w:rsid w:val="007400E1"/>
    <w:rsid w:val="007401F6"/>
    <w:rsid w:val="00740208"/>
    <w:rsid w:val="00740559"/>
    <w:rsid w:val="00740640"/>
    <w:rsid w:val="00740FDF"/>
    <w:rsid w:val="0074103E"/>
    <w:rsid w:val="007410B2"/>
    <w:rsid w:val="0074196D"/>
    <w:rsid w:val="00741D00"/>
    <w:rsid w:val="00741D8F"/>
    <w:rsid w:val="00741DFC"/>
    <w:rsid w:val="0074235C"/>
    <w:rsid w:val="0074241C"/>
    <w:rsid w:val="00742DC9"/>
    <w:rsid w:val="00742DD5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564"/>
    <w:rsid w:val="00745833"/>
    <w:rsid w:val="00745D31"/>
    <w:rsid w:val="00745EFB"/>
    <w:rsid w:val="0074613A"/>
    <w:rsid w:val="0074635D"/>
    <w:rsid w:val="0074691D"/>
    <w:rsid w:val="00746C86"/>
    <w:rsid w:val="0074753A"/>
    <w:rsid w:val="00747676"/>
    <w:rsid w:val="00747734"/>
    <w:rsid w:val="00747978"/>
    <w:rsid w:val="00747D53"/>
    <w:rsid w:val="00750881"/>
    <w:rsid w:val="00750C2C"/>
    <w:rsid w:val="00750E55"/>
    <w:rsid w:val="00750E5D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B77"/>
    <w:rsid w:val="00755268"/>
    <w:rsid w:val="00755281"/>
    <w:rsid w:val="00755BA6"/>
    <w:rsid w:val="00755E02"/>
    <w:rsid w:val="0075608C"/>
    <w:rsid w:val="00756A63"/>
    <w:rsid w:val="00756D0B"/>
    <w:rsid w:val="00756F0B"/>
    <w:rsid w:val="0075724D"/>
    <w:rsid w:val="007573F2"/>
    <w:rsid w:val="00757719"/>
    <w:rsid w:val="00757A5A"/>
    <w:rsid w:val="00757AE6"/>
    <w:rsid w:val="00757BE8"/>
    <w:rsid w:val="0076001E"/>
    <w:rsid w:val="007604B0"/>
    <w:rsid w:val="00760606"/>
    <w:rsid w:val="00760670"/>
    <w:rsid w:val="00760818"/>
    <w:rsid w:val="00760A98"/>
    <w:rsid w:val="00760B6C"/>
    <w:rsid w:val="00761039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3F35"/>
    <w:rsid w:val="00764479"/>
    <w:rsid w:val="0076567C"/>
    <w:rsid w:val="00766094"/>
    <w:rsid w:val="00766107"/>
    <w:rsid w:val="00766C00"/>
    <w:rsid w:val="00766C27"/>
    <w:rsid w:val="007671EC"/>
    <w:rsid w:val="0076727D"/>
    <w:rsid w:val="007672D7"/>
    <w:rsid w:val="0076768F"/>
    <w:rsid w:val="00767AC0"/>
    <w:rsid w:val="00767E7D"/>
    <w:rsid w:val="00767FB3"/>
    <w:rsid w:val="00770295"/>
    <w:rsid w:val="007704B8"/>
    <w:rsid w:val="00770D52"/>
    <w:rsid w:val="00770EAC"/>
    <w:rsid w:val="00771E82"/>
    <w:rsid w:val="007724D4"/>
    <w:rsid w:val="00772808"/>
    <w:rsid w:val="00772B12"/>
    <w:rsid w:val="00772B15"/>
    <w:rsid w:val="00772B7E"/>
    <w:rsid w:val="00772EAC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5BA"/>
    <w:rsid w:val="007747BC"/>
    <w:rsid w:val="007747BE"/>
    <w:rsid w:val="00774E72"/>
    <w:rsid w:val="0077512D"/>
    <w:rsid w:val="00775269"/>
    <w:rsid w:val="00775910"/>
    <w:rsid w:val="00775B2F"/>
    <w:rsid w:val="00775EF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4"/>
    <w:rsid w:val="00780498"/>
    <w:rsid w:val="00780CCF"/>
    <w:rsid w:val="00780DFC"/>
    <w:rsid w:val="00780F67"/>
    <w:rsid w:val="00781305"/>
    <w:rsid w:val="007815C2"/>
    <w:rsid w:val="007819D0"/>
    <w:rsid w:val="007819FF"/>
    <w:rsid w:val="0078202A"/>
    <w:rsid w:val="0078211B"/>
    <w:rsid w:val="00782ACB"/>
    <w:rsid w:val="00782F6F"/>
    <w:rsid w:val="00783006"/>
    <w:rsid w:val="0078318D"/>
    <w:rsid w:val="007833BE"/>
    <w:rsid w:val="007833DF"/>
    <w:rsid w:val="00783716"/>
    <w:rsid w:val="007837DE"/>
    <w:rsid w:val="00783973"/>
    <w:rsid w:val="0078397F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924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87AB2"/>
    <w:rsid w:val="0079018A"/>
    <w:rsid w:val="0079067C"/>
    <w:rsid w:val="007908AF"/>
    <w:rsid w:val="00790A87"/>
    <w:rsid w:val="00790EC5"/>
    <w:rsid w:val="00791119"/>
    <w:rsid w:val="007914DE"/>
    <w:rsid w:val="0079192E"/>
    <w:rsid w:val="00791933"/>
    <w:rsid w:val="00791F1F"/>
    <w:rsid w:val="00792025"/>
    <w:rsid w:val="0079235D"/>
    <w:rsid w:val="0079263F"/>
    <w:rsid w:val="00792C82"/>
    <w:rsid w:val="00793012"/>
    <w:rsid w:val="0079374F"/>
    <w:rsid w:val="007937B1"/>
    <w:rsid w:val="007937BD"/>
    <w:rsid w:val="007942C6"/>
    <w:rsid w:val="00794787"/>
    <w:rsid w:val="00794ACE"/>
    <w:rsid w:val="00794CCF"/>
    <w:rsid w:val="007953F9"/>
    <w:rsid w:val="0079543E"/>
    <w:rsid w:val="00795614"/>
    <w:rsid w:val="00796387"/>
    <w:rsid w:val="00796443"/>
    <w:rsid w:val="00796551"/>
    <w:rsid w:val="00796872"/>
    <w:rsid w:val="00796A5E"/>
    <w:rsid w:val="00797256"/>
    <w:rsid w:val="0079786C"/>
    <w:rsid w:val="00797BDE"/>
    <w:rsid w:val="007A0426"/>
    <w:rsid w:val="007A0473"/>
    <w:rsid w:val="007A05DF"/>
    <w:rsid w:val="007A0C17"/>
    <w:rsid w:val="007A10E9"/>
    <w:rsid w:val="007A125A"/>
    <w:rsid w:val="007A15B0"/>
    <w:rsid w:val="007A160C"/>
    <w:rsid w:val="007A1794"/>
    <w:rsid w:val="007A1BE4"/>
    <w:rsid w:val="007A260D"/>
    <w:rsid w:val="007A28B1"/>
    <w:rsid w:val="007A2949"/>
    <w:rsid w:val="007A2D55"/>
    <w:rsid w:val="007A2E2A"/>
    <w:rsid w:val="007A353B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11"/>
    <w:rsid w:val="007A5FBE"/>
    <w:rsid w:val="007A6153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3F8A"/>
    <w:rsid w:val="007B4A52"/>
    <w:rsid w:val="007B4AA8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1C5A"/>
    <w:rsid w:val="007C234E"/>
    <w:rsid w:val="007C2548"/>
    <w:rsid w:val="007C2631"/>
    <w:rsid w:val="007C3092"/>
    <w:rsid w:val="007C3388"/>
    <w:rsid w:val="007C33FA"/>
    <w:rsid w:val="007C3A0B"/>
    <w:rsid w:val="007C3C36"/>
    <w:rsid w:val="007C4090"/>
    <w:rsid w:val="007C561D"/>
    <w:rsid w:val="007C562F"/>
    <w:rsid w:val="007C5658"/>
    <w:rsid w:val="007C65A0"/>
    <w:rsid w:val="007C68D6"/>
    <w:rsid w:val="007C6AA7"/>
    <w:rsid w:val="007C6D67"/>
    <w:rsid w:val="007C6DB7"/>
    <w:rsid w:val="007C6EB9"/>
    <w:rsid w:val="007C73D5"/>
    <w:rsid w:val="007C7752"/>
    <w:rsid w:val="007D0161"/>
    <w:rsid w:val="007D01A6"/>
    <w:rsid w:val="007D055D"/>
    <w:rsid w:val="007D10BF"/>
    <w:rsid w:val="007D11D4"/>
    <w:rsid w:val="007D1299"/>
    <w:rsid w:val="007D13D8"/>
    <w:rsid w:val="007D17AB"/>
    <w:rsid w:val="007D23FF"/>
    <w:rsid w:val="007D294B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FF8"/>
    <w:rsid w:val="007D55BA"/>
    <w:rsid w:val="007D582D"/>
    <w:rsid w:val="007D595A"/>
    <w:rsid w:val="007D5A51"/>
    <w:rsid w:val="007D6179"/>
    <w:rsid w:val="007D63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70B"/>
    <w:rsid w:val="007E079D"/>
    <w:rsid w:val="007E0DE9"/>
    <w:rsid w:val="007E0F43"/>
    <w:rsid w:val="007E10A6"/>
    <w:rsid w:val="007E13FF"/>
    <w:rsid w:val="007E1653"/>
    <w:rsid w:val="007E167E"/>
    <w:rsid w:val="007E16CF"/>
    <w:rsid w:val="007E194A"/>
    <w:rsid w:val="007E19E0"/>
    <w:rsid w:val="007E1CF0"/>
    <w:rsid w:val="007E1FB9"/>
    <w:rsid w:val="007E22F1"/>
    <w:rsid w:val="007E258E"/>
    <w:rsid w:val="007E25E4"/>
    <w:rsid w:val="007E2917"/>
    <w:rsid w:val="007E2CDD"/>
    <w:rsid w:val="007E2F63"/>
    <w:rsid w:val="007E320A"/>
    <w:rsid w:val="007E32FF"/>
    <w:rsid w:val="007E3447"/>
    <w:rsid w:val="007E3E3A"/>
    <w:rsid w:val="007E3E97"/>
    <w:rsid w:val="007E4772"/>
    <w:rsid w:val="007E4DBE"/>
    <w:rsid w:val="007E4E72"/>
    <w:rsid w:val="007E5597"/>
    <w:rsid w:val="007E5D21"/>
    <w:rsid w:val="007E5DA8"/>
    <w:rsid w:val="007E60E8"/>
    <w:rsid w:val="007E6EB2"/>
    <w:rsid w:val="007E721A"/>
    <w:rsid w:val="007E780F"/>
    <w:rsid w:val="007E7AEA"/>
    <w:rsid w:val="007F05A2"/>
    <w:rsid w:val="007F0687"/>
    <w:rsid w:val="007F06D6"/>
    <w:rsid w:val="007F093E"/>
    <w:rsid w:val="007F1940"/>
    <w:rsid w:val="007F19C8"/>
    <w:rsid w:val="007F1ADF"/>
    <w:rsid w:val="007F2EAE"/>
    <w:rsid w:val="007F32C0"/>
    <w:rsid w:val="007F35B9"/>
    <w:rsid w:val="007F3699"/>
    <w:rsid w:val="007F4059"/>
    <w:rsid w:val="007F4704"/>
    <w:rsid w:val="007F47FC"/>
    <w:rsid w:val="007F4AEE"/>
    <w:rsid w:val="007F4B6F"/>
    <w:rsid w:val="007F4E8C"/>
    <w:rsid w:val="007F58EB"/>
    <w:rsid w:val="007F5DF4"/>
    <w:rsid w:val="007F63C6"/>
    <w:rsid w:val="007F694A"/>
    <w:rsid w:val="007F7478"/>
    <w:rsid w:val="007F78B7"/>
    <w:rsid w:val="007F7B42"/>
    <w:rsid w:val="007F7D02"/>
    <w:rsid w:val="007F7DAB"/>
    <w:rsid w:val="007F7F09"/>
    <w:rsid w:val="00800320"/>
    <w:rsid w:val="008009C0"/>
    <w:rsid w:val="00801316"/>
    <w:rsid w:val="0080137E"/>
    <w:rsid w:val="0080186E"/>
    <w:rsid w:val="00801D1B"/>
    <w:rsid w:val="00801E17"/>
    <w:rsid w:val="00802164"/>
    <w:rsid w:val="00802DC9"/>
    <w:rsid w:val="00803231"/>
    <w:rsid w:val="0080345E"/>
    <w:rsid w:val="0080379E"/>
    <w:rsid w:val="00803889"/>
    <w:rsid w:val="00803B34"/>
    <w:rsid w:val="00803D9F"/>
    <w:rsid w:val="008047D5"/>
    <w:rsid w:val="00804F8D"/>
    <w:rsid w:val="00805280"/>
    <w:rsid w:val="00805895"/>
    <w:rsid w:val="008058AC"/>
    <w:rsid w:val="00805C0C"/>
    <w:rsid w:val="008061A3"/>
    <w:rsid w:val="0080650D"/>
    <w:rsid w:val="0080664F"/>
    <w:rsid w:val="00806C3E"/>
    <w:rsid w:val="00806DC7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17AF"/>
    <w:rsid w:val="00811E5A"/>
    <w:rsid w:val="008120F2"/>
    <w:rsid w:val="008123DA"/>
    <w:rsid w:val="008124CA"/>
    <w:rsid w:val="0081273E"/>
    <w:rsid w:val="008135A2"/>
    <w:rsid w:val="008135D2"/>
    <w:rsid w:val="00814180"/>
    <w:rsid w:val="00814314"/>
    <w:rsid w:val="0081443F"/>
    <w:rsid w:val="00814834"/>
    <w:rsid w:val="00814B06"/>
    <w:rsid w:val="00814C4B"/>
    <w:rsid w:val="00814FE8"/>
    <w:rsid w:val="0081508A"/>
    <w:rsid w:val="008151BE"/>
    <w:rsid w:val="0081535E"/>
    <w:rsid w:val="008155C5"/>
    <w:rsid w:val="00815727"/>
    <w:rsid w:val="00815742"/>
    <w:rsid w:val="008158EB"/>
    <w:rsid w:val="008160B5"/>
    <w:rsid w:val="00816360"/>
    <w:rsid w:val="00816582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968"/>
    <w:rsid w:val="00821A13"/>
    <w:rsid w:val="00821BED"/>
    <w:rsid w:val="00821EFD"/>
    <w:rsid w:val="00821FA4"/>
    <w:rsid w:val="008226CB"/>
    <w:rsid w:val="00822740"/>
    <w:rsid w:val="00822C65"/>
    <w:rsid w:val="00822FBE"/>
    <w:rsid w:val="0082364F"/>
    <w:rsid w:val="0082387B"/>
    <w:rsid w:val="00824169"/>
    <w:rsid w:val="00824257"/>
    <w:rsid w:val="00824665"/>
    <w:rsid w:val="00824968"/>
    <w:rsid w:val="00824AD5"/>
    <w:rsid w:val="00825068"/>
    <w:rsid w:val="0082529E"/>
    <w:rsid w:val="008255F2"/>
    <w:rsid w:val="008256AB"/>
    <w:rsid w:val="0082581E"/>
    <w:rsid w:val="00825893"/>
    <w:rsid w:val="0082590B"/>
    <w:rsid w:val="00825D5B"/>
    <w:rsid w:val="00825E06"/>
    <w:rsid w:val="00825E10"/>
    <w:rsid w:val="00825EDE"/>
    <w:rsid w:val="008260FB"/>
    <w:rsid w:val="00826653"/>
    <w:rsid w:val="00826C74"/>
    <w:rsid w:val="0082700E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6E5"/>
    <w:rsid w:val="00832740"/>
    <w:rsid w:val="00832AA5"/>
    <w:rsid w:val="00832B6A"/>
    <w:rsid w:val="00832CDD"/>
    <w:rsid w:val="00832ED1"/>
    <w:rsid w:val="008331BE"/>
    <w:rsid w:val="008334CB"/>
    <w:rsid w:val="008337FB"/>
    <w:rsid w:val="0083381F"/>
    <w:rsid w:val="008339E3"/>
    <w:rsid w:val="0083405E"/>
    <w:rsid w:val="00834426"/>
    <w:rsid w:val="008345F5"/>
    <w:rsid w:val="00834CD6"/>
    <w:rsid w:val="00835232"/>
    <w:rsid w:val="008352CA"/>
    <w:rsid w:val="00836291"/>
    <w:rsid w:val="0083643A"/>
    <w:rsid w:val="008368D5"/>
    <w:rsid w:val="00836A0B"/>
    <w:rsid w:val="00836BB8"/>
    <w:rsid w:val="00836DF8"/>
    <w:rsid w:val="00836EC2"/>
    <w:rsid w:val="008372ED"/>
    <w:rsid w:val="00837345"/>
    <w:rsid w:val="00837684"/>
    <w:rsid w:val="008379D8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805"/>
    <w:rsid w:val="00842F37"/>
    <w:rsid w:val="0084331E"/>
    <w:rsid w:val="00843760"/>
    <w:rsid w:val="008439A5"/>
    <w:rsid w:val="00844017"/>
    <w:rsid w:val="00844C2E"/>
    <w:rsid w:val="00844DC7"/>
    <w:rsid w:val="008451BE"/>
    <w:rsid w:val="00845605"/>
    <w:rsid w:val="00845B0E"/>
    <w:rsid w:val="00845BE0"/>
    <w:rsid w:val="00845EF1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4F1"/>
    <w:rsid w:val="00847A7F"/>
    <w:rsid w:val="00847F56"/>
    <w:rsid w:val="0085011C"/>
    <w:rsid w:val="00851437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D77"/>
    <w:rsid w:val="00856702"/>
    <w:rsid w:val="008568A5"/>
    <w:rsid w:val="00856ED1"/>
    <w:rsid w:val="008570C7"/>
    <w:rsid w:val="00857118"/>
    <w:rsid w:val="00857132"/>
    <w:rsid w:val="0085735E"/>
    <w:rsid w:val="008574A6"/>
    <w:rsid w:val="0085772E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9B"/>
    <w:rsid w:val="00861CF3"/>
    <w:rsid w:val="00861D43"/>
    <w:rsid w:val="0086241E"/>
    <w:rsid w:val="00862781"/>
    <w:rsid w:val="008629D8"/>
    <w:rsid w:val="00862B5F"/>
    <w:rsid w:val="00862C14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462"/>
    <w:rsid w:val="00865585"/>
    <w:rsid w:val="008655F8"/>
    <w:rsid w:val="00865827"/>
    <w:rsid w:val="00865CF4"/>
    <w:rsid w:val="00865D1E"/>
    <w:rsid w:val="0086612E"/>
    <w:rsid w:val="008664D2"/>
    <w:rsid w:val="0086674E"/>
    <w:rsid w:val="00866BB5"/>
    <w:rsid w:val="00866CB6"/>
    <w:rsid w:val="00866D44"/>
    <w:rsid w:val="008675D7"/>
    <w:rsid w:val="00867619"/>
    <w:rsid w:val="00867C0C"/>
    <w:rsid w:val="0087076E"/>
    <w:rsid w:val="008707CF"/>
    <w:rsid w:val="0087086F"/>
    <w:rsid w:val="008708B9"/>
    <w:rsid w:val="00870E92"/>
    <w:rsid w:val="0087101E"/>
    <w:rsid w:val="008711BB"/>
    <w:rsid w:val="00871441"/>
    <w:rsid w:val="00871A1F"/>
    <w:rsid w:val="00871F52"/>
    <w:rsid w:val="00871FE7"/>
    <w:rsid w:val="00872ED8"/>
    <w:rsid w:val="008735D7"/>
    <w:rsid w:val="00873658"/>
    <w:rsid w:val="00873C0E"/>
    <w:rsid w:val="00874901"/>
    <w:rsid w:val="00874D72"/>
    <w:rsid w:val="00874E9C"/>
    <w:rsid w:val="00875026"/>
    <w:rsid w:val="00875DAD"/>
    <w:rsid w:val="00875EF2"/>
    <w:rsid w:val="008762F6"/>
    <w:rsid w:val="008764E0"/>
    <w:rsid w:val="00876947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0EFA"/>
    <w:rsid w:val="00881077"/>
    <w:rsid w:val="008811EB"/>
    <w:rsid w:val="008815BA"/>
    <w:rsid w:val="00881708"/>
    <w:rsid w:val="00881991"/>
    <w:rsid w:val="008826C5"/>
    <w:rsid w:val="00882861"/>
    <w:rsid w:val="00882981"/>
    <w:rsid w:val="00882B15"/>
    <w:rsid w:val="00882EAC"/>
    <w:rsid w:val="00883685"/>
    <w:rsid w:val="00883BDB"/>
    <w:rsid w:val="008840CD"/>
    <w:rsid w:val="00884849"/>
    <w:rsid w:val="00884B46"/>
    <w:rsid w:val="008851E3"/>
    <w:rsid w:val="00885F68"/>
    <w:rsid w:val="00886363"/>
    <w:rsid w:val="008865C7"/>
    <w:rsid w:val="008866F6"/>
    <w:rsid w:val="0088693B"/>
    <w:rsid w:val="008869FB"/>
    <w:rsid w:val="0088715D"/>
    <w:rsid w:val="00887CBD"/>
    <w:rsid w:val="00887D71"/>
    <w:rsid w:val="00890322"/>
    <w:rsid w:val="008908BD"/>
    <w:rsid w:val="00890B74"/>
    <w:rsid w:val="00890DA9"/>
    <w:rsid w:val="008910E2"/>
    <w:rsid w:val="00891662"/>
    <w:rsid w:val="00891E77"/>
    <w:rsid w:val="008920E6"/>
    <w:rsid w:val="008922F4"/>
    <w:rsid w:val="00892741"/>
    <w:rsid w:val="00892D38"/>
    <w:rsid w:val="00893370"/>
    <w:rsid w:val="008934E4"/>
    <w:rsid w:val="008935B5"/>
    <w:rsid w:val="00893755"/>
    <w:rsid w:val="00893977"/>
    <w:rsid w:val="00893A4D"/>
    <w:rsid w:val="00893ADB"/>
    <w:rsid w:val="00893C3B"/>
    <w:rsid w:val="00893F88"/>
    <w:rsid w:val="00894232"/>
    <w:rsid w:val="008942AA"/>
    <w:rsid w:val="008945F2"/>
    <w:rsid w:val="00894F21"/>
    <w:rsid w:val="008951CE"/>
    <w:rsid w:val="00895436"/>
    <w:rsid w:val="00895869"/>
    <w:rsid w:val="008958DE"/>
    <w:rsid w:val="00896235"/>
    <w:rsid w:val="00896637"/>
    <w:rsid w:val="00896690"/>
    <w:rsid w:val="00896C9A"/>
    <w:rsid w:val="00896E22"/>
    <w:rsid w:val="00896F5A"/>
    <w:rsid w:val="0089707C"/>
    <w:rsid w:val="00897202"/>
    <w:rsid w:val="008978E6"/>
    <w:rsid w:val="008979C5"/>
    <w:rsid w:val="00897B8E"/>
    <w:rsid w:val="00897D63"/>
    <w:rsid w:val="008A0134"/>
    <w:rsid w:val="008A045F"/>
    <w:rsid w:val="008A12B4"/>
    <w:rsid w:val="008A13BF"/>
    <w:rsid w:val="008A16C3"/>
    <w:rsid w:val="008A1718"/>
    <w:rsid w:val="008A18E8"/>
    <w:rsid w:val="008A1F18"/>
    <w:rsid w:val="008A2362"/>
    <w:rsid w:val="008A25A0"/>
    <w:rsid w:val="008A2DB2"/>
    <w:rsid w:val="008A2F9E"/>
    <w:rsid w:val="008A35F0"/>
    <w:rsid w:val="008A36E8"/>
    <w:rsid w:val="008A39AB"/>
    <w:rsid w:val="008A39FD"/>
    <w:rsid w:val="008A3C7C"/>
    <w:rsid w:val="008A4020"/>
    <w:rsid w:val="008A40EC"/>
    <w:rsid w:val="008A4296"/>
    <w:rsid w:val="008A449E"/>
    <w:rsid w:val="008A45D7"/>
    <w:rsid w:val="008A465C"/>
    <w:rsid w:val="008A48A0"/>
    <w:rsid w:val="008A4928"/>
    <w:rsid w:val="008A4942"/>
    <w:rsid w:val="008A4C77"/>
    <w:rsid w:val="008A4E4C"/>
    <w:rsid w:val="008A543D"/>
    <w:rsid w:val="008A5C11"/>
    <w:rsid w:val="008A61B3"/>
    <w:rsid w:val="008A71A5"/>
    <w:rsid w:val="008A72AD"/>
    <w:rsid w:val="008A744D"/>
    <w:rsid w:val="008A7645"/>
    <w:rsid w:val="008A7932"/>
    <w:rsid w:val="008A7A09"/>
    <w:rsid w:val="008A7B31"/>
    <w:rsid w:val="008B0061"/>
    <w:rsid w:val="008B03C7"/>
    <w:rsid w:val="008B041A"/>
    <w:rsid w:val="008B0924"/>
    <w:rsid w:val="008B099D"/>
    <w:rsid w:val="008B0B8B"/>
    <w:rsid w:val="008B0D8E"/>
    <w:rsid w:val="008B1665"/>
    <w:rsid w:val="008B1827"/>
    <w:rsid w:val="008B1A8F"/>
    <w:rsid w:val="008B1D5F"/>
    <w:rsid w:val="008B1D8B"/>
    <w:rsid w:val="008B1F9F"/>
    <w:rsid w:val="008B23F3"/>
    <w:rsid w:val="008B2600"/>
    <w:rsid w:val="008B26AD"/>
    <w:rsid w:val="008B28C4"/>
    <w:rsid w:val="008B28D7"/>
    <w:rsid w:val="008B2CC8"/>
    <w:rsid w:val="008B341F"/>
    <w:rsid w:val="008B3662"/>
    <w:rsid w:val="008B36A3"/>
    <w:rsid w:val="008B388A"/>
    <w:rsid w:val="008B4427"/>
    <w:rsid w:val="008B44F4"/>
    <w:rsid w:val="008B45BF"/>
    <w:rsid w:val="008B4A28"/>
    <w:rsid w:val="008B5853"/>
    <w:rsid w:val="008B5B09"/>
    <w:rsid w:val="008B5D29"/>
    <w:rsid w:val="008B5EED"/>
    <w:rsid w:val="008B63C5"/>
    <w:rsid w:val="008B6436"/>
    <w:rsid w:val="008B6AF8"/>
    <w:rsid w:val="008B7313"/>
    <w:rsid w:val="008B7726"/>
    <w:rsid w:val="008B7816"/>
    <w:rsid w:val="008C05BB"/>
    <w:rsid w:val="008C070E"/>
    <w:rsid w:val="008C0D48"/>
    <w:rsid w:val="008C1AE6"/>
    <w:rsid w:val="008C1B9D"/>
    <w:rsid w:val="008C205B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7C0"/>
    <w:rsid w:val="008D08E0"/>
    <w:rsid w:val="008D09D5"/>
    <w:rsid w:val="008D0C0D"/>
    <w:rsid w:val="008D0FAD"/>
    <w:rsid w:val="008D10BD"/>
    <w:rsid w:val="008D11A5"/>
    <w:rsid w:val="008D11A7"/>
    <w:rsid w:val="008D11DA"/>
    <w:rsid w:val="008D12A6"/>
    <w:rsid w:val="008D1777"/>
    <w:rsid w:val="008D17DC"/>
    <w:rsid w:val="008D1845"/>
    <w:rsid w:val="008D1F90"/>
    <w:rsid w:val="008D2651"/>
    <w:rsid w:val="008D2BF7"/>
    <w:rsid w:val="008D2DE6"/>
    <w:rsid w:val="008D41C1"/>
    <w:rsid w:val="008D4918"/>
    <w:rsid w:val="008D49DA"/>
    <w:rsid w:val="008D4BDD"/>
    <w:rsid w:val="008D5013"/>
    <w:rsid w:val="008D5225"/>
    <w:rsid w:val="008D5518"/>
    <w:rsid w:val="008D56C9"/>
    <w:rsid w:val="008D57B5"/>
    <w:rsid w:val="008D6181"/>
    <w:rsid w:val="008D6987"/>
    <w:rsid w:val="008D7211"/>
    <w:rsid w:val="008D7697"/>
    <w:rsid w:val="008D76DC"/>
    <w:rsid w:val="008D7B17"/>
    <w:rsid w:val="008D7BCC"/>
    <w:rsid w:val="008E0190"/>
    <w:rsid w:val="008E05BA"/>
    <w:rsid w:val="008E0704"/>
    <w:rsid w:val="008E0960"/>
    <w:rsid w:val="008E0C02"/>
    <w:rsid w:val="008E0DD0"/>
    <w:rsid w:val="008E1379"/>
    <w:rsid w:val="008E13F9"/>
    <w:rsid w:val="008E23A0"/>
    <w:rsid w:val="008E2602"/>
    <w:rsid w:val="008E29E6"/>
    <w:rsid w:val="008E2C90"/>
    <w:rsid w:val="008E301D"/>
    <w:rsid w:val="008E3121"/>
    <w:rsid w:val="008E33FB"/>
    <w:rsid w:val="008E34D4"/>
    <w:rsid w:val="008E3622"/>
    <w:rsid w:val="008E38C9"/>
    <w:rsid w:val="008E3942"/>
    <w:rsid w:val="008E3A84"/>
    <w:rsid w:val="008E3A88"/>
    <w:rsid w:val="008E3EE1"/>
    <w:rsid w:val="008E416A"/>
    <w:rsid w:val="008E4326"/>
    <w:rsid w:val="008E4592"/>
    <w:rsid w:val="008E476A"/>
    <w:rsid w:val="008E4AFB"/>
    <w:rsid w:val="008E4BB1"/>
    <w:rsid w:val="008E4D7B"/>
    <w:rsid w:val="008E4FA6"/>
    <w:rsid w:val="008E590B"/>
    <w:rsid w:val="008E64EA"/>
    <w:rsid w:val="008E6645"/>
    <w:rsid w:val="008E66D5"/>
    <w:rsid w:val="008E68FE"/>
    <w:rsid w:val="008E6968"/>
    <w:rsid w:val="008E74D2"/>
    <w:rsid w:val="008E751F"/>
    <w:rsid w:val="008E76AA"/>
    <w:rsid w:val="008E7BC3"/>
    <w:rsid w:val="008F0CCF"/>
    <w:rsid w:val="008F1C1A"/>
    <w:rsid w:val="008F21F5"/>
    <w:rsid w:val="008F2269"/>
    <w:rsid w:val="008F25EB"/>
    <w:rsid w:val="008F2DF3"/>
    <w:rsid w:val="008F329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5D9"/>
    <w:rsid w:val="008F55F8"/>
    <w:rsid w:val="008F56B2"/>
    <w:rsid w:val="008F5EFD"/>
    <w:rsid w:val="008F643D"/>
    <w:rsid w:val="008F6680"/>
    <w:rsid w:val="008F6773"/>
    <w:rsid w:val="008F6960"/>
    <w:rsid w:val="008F7DF2"/>
    <w:rsid w:val="0090069C"/>
    <w:rsid w:val="00900887"/>
    <w:rsid w:val="00900950"/>
    <w:rsid w:val="00900CFF"/>
    <w:rsid w:val="00900DA8"/>
    <w:rsid w:val="00900DEA"/>
    <w:rsid w:val="00900F97"/>
    <w:rsid w:val="009019A4"/>
    <w:rsid w:val="00901C87"/>
    <w:rsid w:val="00901F05"/>
    <w:rsid w:val="009023D0"/>
    <w:rsid w:val="00902449"/>
    <w:rsid w:val="009027B1"/>
    <w:rsid w:val="00902B37"/>
    <w:rsid w:val="00902B7E"/>
    <w:rsid w:val="00902C22"/>
    <w:rsid w:val="00902E5D"/>
    <w:rsid w:val="00903271"/>
    <w:rsid w:val="00903596"/>
    <w:rsid w:val="00903645"/>
    <w:rsid w:val="009038E8"/>
    <w:rsid w:val="00903D85"/>
    <w:rsid w:val="00903D98"/>
    <w:rsid w:val="00904114"/>
    <w:rsid w:val="009048B7"/>
    <w:rsid w:val="0090491D"/>
    <w:rsid w:val="009049F7"/>
    <w:rsid w:val="009051ED"/>
    <w:rsid w:val="0090599A"/>
    <w:rsid w:val="00905D85"/>
    <w:rsid w:val="00905E41"/>
    <w:rsid w:val="0090618C"/>
    <w:rsid w:val="009065CD"/>
    <w:rsid w:val="00906715"/>
    <w:rsid w:val="00906C32"/>
    <w:rsid w:val="00906C8B"/>
    <w:rsid w:val="009070DC"/>
    <w:rsid w:val="0090722B"/>
    <w:rsid w:val="0090743B"/>
    <w:rsid w:val="009077FF"/>
    <w:rsid w:val="00907BBC"/>
    <w:rsid w:val="00907C09"/>
    <w:rsid w:val="00907C2C"/>
    <w:rsid w:val="00907FE4"/>
    <w:rsid w:val="00910865"/>
    <w:rsid w:val="0091086A"/>
    <w:rsid w:val="00910B5A"/>
    <w:rsid w:val="00910B89"/>
    <w:rsid w:val="00910BBD"/>
    <w:rsid w:val="00910CD8"/>
    <w:rsid w:val="00911064"/>
    <w:rsid w:val="009114AB"/>
    <w:rsid w:val="009114F6"/>
    <w:rsid w:val="009116BB"/>
    <w:rsid w:val="00911F12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63F"/>
    <w:rsid w:val="009158B8"/>
    <w:rsid w:val="00916906"/>
    <w:rsid w:val="00916D59"/>
    <w:rsid w:val="00917049"/>
    <w:rsid w:val="00917228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60D"/>
    <w:rsid w:val="00921903"/>
    <w:rsid w:val="00921DDE"/>
    <w:rsid w:val="00921E8B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41D6"/>
    <w:rsid w:val="009242FF"/>
    <w:rsid w:val="00924313"/>
    <w:rsid w:val="00924596"/>
    <w:rsid w:val="00924EC4"/>
    <w:rsid w:val="00924F46"/>
    <w:rsid w:val="00925244"/>
    <w:rsid w:val="00925373"/>
    <w:rsid w:val="009255A8"/>
    <w:rsid w:val="0092568C"/>
    <w:rsid w:val="0092617B"/>
    <w:rsid w:val="0092672A"/>
    <w:rsid w:val="00926C72"/>
    <w:rsid w:val="00927386"/>
    <w:rsid w:val="0092760E"/>
    <w:rsid w:val="0092773A"/>
    <w:rsid w:val="00927E6B"/>
    <w:rsid w:val="00927E8D"/>
    <w:rsid w:val="00930992"/>
    <w:rsid w:val="00930B08"/>
    <w:rsid w:val="00931041"/>
    <w:rsid w:val="00931062"/>
    <w:rsid w:val="009314E3"/>
    <w:rsid w:val="00931509"/>
    <w:rsid w:val="009316D3"/>
    <w:rsid w:val="009320CD"/>
    <w:rsid w:val="00932597"/>
    <w:rsid w:val="0093277D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03"/>
    <w:rsid w:val="009351C8"/>
    <w:rsid w:val="009352A8"/>
    <w:rsid w:val="00935ED3"/>
    <w:rsid w:val="00935F06"/>
    <w:rsid w:val="009374F9"/>
    <w:rsid w:val="009378DA"/>
    <w:rsid w:val="00937928"/>
    <w:rsid w:val="00937A96"/>
    <w:rsid w:val="00937F54"/>
    <w:rsid w:val="00937FBA"/>
    <w:rsid w:val="009402B9"/>
    <w:rsid w:val="009404A1"/>
    <w:rsid w:val="009405A9"/>
    <w:rsid w:val="009408F9"/>
    <w:rsid w:val="0094093C"/>
    <w:rsid w:val="00940ACF"/>
    <w:rsid w:val="00940D03"/>
    <w:rsid w:val="00940FB2"/>
    <w:rsid w:val="00940FE8"/>
    <w:rsid w:val="00941119"/>
    <w:rsid w:val="00941451"/>
    <w:rsid w:val="00941E86"/>
    <w:rsid w:val="0094212A"/>
    <w:rsid w:val="0094223F"/>
    <w:rsid w:val="00942361"/>
    <w:rsid w:val="00942F11"/>
    <w:rsid w:val="009432EA"/>
    <w:rsid w:val="0094378B"/>
    <w:rsid w:val="009438E5"/>
    <w:rsid w:val="009439F6"/>
    <w:rsid w:val="00943C4B"/>
    <w:rsid w:val="00944630"/>
    <w:rsid w:val="00944C2B"/>
    <w:rsid w:val="00944D39"/>
    <w:rsid w:val="0094528A"/>
    <w:rsid w:val="009452FE"/>
    <w:rsid w:val="00945B04"/>
    <w:rsid w:val="00945B2D"/>
    <w:rsid w:val="0094606F"/>
    <w:rsid w:val="0094614A"/>
    <w:rsid w:val="0094627E"/>
    <w:rsid w:val="009467D2"/>
    <w:rsid w:val="00946AED"/>
    <w:rsid w:val="00946F70"/>
    <w:rsid w:val="0094796B"/>
    <w:rsid w:val="00947A61"/>
    <w:rsid w:val="00947E04"/>
    <w:rsid w:val="0095015E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42"/>
    <w:rsid w:val="0095426B"/>
    <w:rsid w:val="009542C3"/>
    <w:rsid w:val="0095438B"/>
    <w:rsid w:val="0095476F"/>
    <w:rsid w:val="0095478D"/>
    <w:rsid w:val="009547B1"/>
    <w:rsid w:val="00954899"/>
    <w:rsid w:val="00954F7A"/>
    <w:rsid w:val="00955097"/>
    <w:rsid w:val="009558E6"/>
    <w:rsid w:val="00955F1A"/>
    <w:rsid w:val="009560D3"/>
    <w:rsid w:val="00956421"/>
    <w:rsid w:val="009566DF"/>
    <w:rsid w:val="00956934"/>
    <w:rsid w:val="00956BBF"/>
    <w:rsid w:val="00956EB9"/>
    <w:rsid w:val="009574ED"/>
    <w:rsid w:val="00957651"/>
    <w:rsid w:val="00957F1F"/>
    <w:rsid w:val="009600FB"/>
    <w:rsid w:val="0096011F"/>
    <w:rsid w:val="009603A2"/>
    <w:rsid w:val="00960934"/>
    <w:rsid w:val="00960C31"/>
    <w:rsid w:val="00960FD2"/>
    <w:rsid w:val="0096109C"/>
    <w:rsid w:val="00961131"/>
    <w:rsid w:val="009611DF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FC5"/>
    <w:rsid w:val="00966B60"/>
    <w:rsid w:val="00966BE3"/>
    <w:rsid w:val="00966EFE"/>
    <w:rsid w:val="009671D7"/>
    <w:rsid w:val="0096759A"/>
    <w:rsid w:val="009677DC"/>
    <w:rsid w:val="00967C2D"/>
    <w:rsid w:val="00967CDA"/>
    <w:rsid w:val="00967F96"/>
    <w:rsid w:val="0097081C"/>
    <w:rsid w:val="00970897"/>
    <w:rsid w:val="009708D1"/>
    <w:rsid w:val="00970DA2"/>
    <w:rsid w:val="00970FCD"/>
    <w:rsid w:val="00971296"/>
    <w:rsid w:val="0097129E"/>
    <w:rsid w:val="00971453"/>
    <w:rsid w:val="00971D93"/>
    <w:rsid w:val="00971E83"/>
    <w:rsid w:val="00971FC8"/>
    <w:rsid w:val="00972540"/>
    <w:rsid w:val="00972FA1"/>
    <w:rsid w:val="0097301E"/>
    <w:rsid w:val="0097325F"/>
    <w:rsid w:val="00973268"/>
    <w:rsid w:val="00973479"/>
    <w:rsid w:val="0097401F"/>
    <w:rsid w:val="00974B30"/>
    <w:rsid w:val="00974BD5"/>
    <w:rsid w:val="00974C60"/>
    <w:rsid w:val="0097584E"/>
    <w:rsid w:val="009763FA"/>
    <w:rsid w:val="00976472"/>
    <w:rsid w:val="009767A0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10D"/>
    <w:rsid w:val="00981276"/>
    <w:rsid w:val="00981399"/>
    <w:rsid w:val="0098166F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43A3"/>
    <w:rsid w:val="00985051"/>
    <w:rsid w:val="009852A0"/>
    <w:rsid w:val="0098546A"/>
    <w:rsid w:val="00985790"/>
    <w:rsid w:val="00985A3D"/>
    <w:rsid w:val="00985BAE"/>
    <w:rsid w:val="009860ED"/>
    <w:rsid w:val="009861CC"/>
    <w:rsid w:val="0098626E"/>
    <w:rsid w:val="00986626"/>
    <w:rsid w:val="0098675D"/>
    <w:rsid w:val="00986805"/>
    <w:rsid w:val="00986859"/>
    <w:rsid w:val="00986B1C"/>
    <w:rsid w:val="00987029"/>
    <w:rsid w:val="009871FD"/>
    <w:rsid w:val="009873D0"/>
    <w:rsid w:val="00987822"/>
    <w:rsid w:val="00987C2A"/>
    <w:rsid w:val="00987D8E"/>
    <w:rsid w:val="0099038B"/>
    <w:rsid w:val="0099058A"/>
    <w:rsid w:val="00990C89"/>
    <w:rsid w:val="00991A0A"/>
    <w:rsid w:val="009926C9"/>
    <w:rsid w:val="009927F9"/>
    <w:rsid w:val="009935B6"/>
    <w:rsid w:val="009935BF"/>
    <w:rsid w:val="009937C9"/>
    <w:rsid w:val="0099385B"/>
    <w:rsid w:val="00993FF0"/>
    <w:rsid w:val="009941B1"/>
    <w:rsid w:val="009942A0"/>
    <w:rsid w:val="00994C54"/>
    <w:rsid w:val="00994F44"/>
    <w:rsid w:val="00995127"/>
    <w:rsid w:val="0099524B"/>
    <w:rsid w:val="009957C2"/>
    <w:rsid w:val="00995EBB"/>
    <w:rsid w:val="00995EEC"/>
    <w:rsid w:val="009963DF"/>
    <w:rsid w:val="00996848"/>
    <w:rsid w:val="009968E2"/>
    <w:rsid w:val="009979E8"/>
    <w:rsid w:val="00997A1D"/>
    <w:rsid w:val="00997DA4"/>
    <w:rsid w:val="009A0580"/>
    <w:rsid w:val="009A0663"/>
    <w:rsid w:val="009A09A1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16"/>
    <w:rsid w:val="009A2A83"/>
    <w:rsid w:val="009A2C61"/>
    <w:rsid w:val="009A37FD"/>
    <w:rsid w:val="009A39AD"/>
    <w:rsid w:val="009A3A00"/>
    <w:rsid w:val="009A3CEA"/>
    <w:rsid w:val="009A3D74"/>
    <w:rsid w:val="009A4687"/>
    <w:rsid w:val="009A50C4"/>
    <w:rsid w:val="009A516F"/>
    <w:rsid w:val="009A5C77"/>
    <w:rsid w:val="009A5CE9"/>
    <w:rsid w:val="009A63BB"/>
    <w:rsid w:val="009A6620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C4C"/>
    <w:rsid w:val="009B4DB7"/>
    <w:rsid w:val="009B5081"/>
    <w:rsid w:val="009B5AB5"/>
    <w:rsid w:val="009B5C9B"/>
    <w:rsid w:val="009B6100"/>
    <w:rsid w:val="009B614F"/>
    <w:rsid w:val="009B6D3E"/>
    <w:rsid w:val="009B700E"/>
    <w:rsid w:val="009B74C7"/>
    <w:rsid w:val="009B74F2"/>
    <w:rsid w:val="009B77CC"/>
    <w:rsid w:val="009B7850"/>
    <w:rsid w:val="009B78C7"/>
    <w:rsid w:val="009B78E2"/>
    <w:rsid w:val="009B7C53"/>
    <w:rsid w:val="009B7CCA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56B"/>
    <w:rsid w:val="009C2867"/>
    <w:rsid w:val="009C3100"/>
    <w:rsid w:val="009C3260"/>
    <w:rsid w:val="009C38AD"/>
    <w:rsid w:val="009C39DA"/>
    <w:rsid w:val="009C3BB4"/>
    <w:rsid w:val="009C48B7"/>
    <w:rsid w:val="009C4992"/>
    <w:rsid w:val="009C4B47"/>
    <w:rsid w:val="009C4C79"/>
    <w:rsid w:val="009C542B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BA5"/>
    <w:rsid w:val="009C7BD5"/>
    <w:rsid w:val="009C7E59"/>
    <w:rsid w:val="009D0DC6"/>
    <w:rsid w:val="009D0DFF"/>
    <w:rsid w:val="009D1438"/>
    <w:rsid w:val="009D160E"/>
    <w:rsid w:val="009D1924"/>
    <w:rsid w:val="009D1B43"/>
    <w:rsid w:val="009D1E1B"/>
    <w:rsid w:val="009D2A66"/>
    <w:rsid w:val="009D2B86"/>
    <w:rsid w:val="009D2C7E"/>
    <w:rsid w:val="009D2E33"/>
    <w:rsid w:val="009D3108"/>
    <w:rsid w:val="009D3173"/>
    <w:rsid w:val="009D3823"/>
    <w:rsid w:val="009D3BB6"/>
    <w:rsid w:val="009D3F8E"/>
    <w:rsid w:val="009D3FF4"/>
    <w:rsid w:val="009D430A"/>
    <w:rsid w:val="009D463E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25D"/>
    <w:rsid w:val="009D7AFC"/>
    <w:rsid w:val="009D7E30"/>
    <w:rsid w:val="009E0A6D"/>
    <w:rsid w:val="009E1200"/>
    <w:rsid w:val="009E12FF"/>
    <w:rsid w:val="009E18B5"/>
    <w:rsid w:val="009E18C5"/>
    <w:rsid w:val="009E2464"/>
    <w:rsid w:val="009E2A62"/>
    <w:rsid w:val="009E351B"/>
    <w:rsid w:val="009E3CF6"/>
    <w:rsid w:val="009E3F39"/>
    <w:rsid w:val="009E4188"/>
    <w:rsid w:val="009E4192"/>
    <w:rsid w:val="009E4387"/>
    <w:rsid w:val="009E4A38"/>
    <w:rsid w:val="009E4AB0"/>
    <w:rsid w:val="009E52D9"/>
    <w:rsid w:val="009E5459"/>
    <w:rsid w:val="009E551C"/>
    <w:rsid w:val="009E594B"/>
    <w:rsid w:val="009E59A2"/>
    <w:rsid w:val="009E5A48"/>
    <w:rsid w:val="009E604D"/>
    <w:rsid w:val="009E6131"/>
    <w:rsid w:val="009E66BC"/>
    <w:rsid w:val="009E6F0C"/>
    <w:rsid w:val="009E7150"/>
    <w:rsid w:val="009E7247"/>
    <w:rsid w:val="009E7CA8"/>
    <w:rsid w:val="009E7D44"/>
    <w:rsid w:val="009F00A4"/>
    <w:rsid w:val="009F06DC"/>
    <w:rsid w:val="009F0947"/>
    <w:rsid w:val="009F1145"/>
    <w:rsid w:val="009F15BA"/>
    <w:rsid w:val="009F17EE"/>
    <w:rsid w:val="009F1AAE"/>
    <w:rsid w:val="009F1EA0"/>
    <w:rsid w:val="009F2BF4"/>
    <w:rsid w:val="009F33CA"/>
    <w:rsid w:val="009F39EC"/>
    <w:rsid w:val="009F3ABF"/>
    <w:rsid w:val="009F3C50"/>
    <w:rsid w:val="009F3C98"/>
    <w:rsid w:val="009F3F6F"/>
    <w:rsid w:val="009F4251"/>
    <w:rsid w:val="009F4409"/>
    <w:rsid w:val="009F44AF"/>
    <w:rsid w:val="009F44D5"/>
    <w:rsid w:val="009F4B25"/>
    <w:rsid w:val="009F5417"/>
    <w:rsid w:val="009F542A"/>
    <w:rsid w:val="009F56D5"/>
    <w:rsid w:val="009F59C0"/>
    <w:rsid w:val="009F5A77"/>
    <w:rsid w:val="009F5D0D"/>
    <w:rsid w:val="009F6187"/>
    <w:rsid w:val="009F62C7"/>
    <w:rsid w:val="009F6358"/>
    <w:rsid w:val="009F67F7"/>
    <w:rsid w:val="009F6A41"/>
    <w:rsid w:val="009F7344"/>
    <w:rsid w:val="009F77C3"/>
    <w:rsid w:val="009F7927"/>
    <w:rsid w:val="009F7AB1"/>
    <w:rsid w:val="009F7AFA"/>
    <w:rsid w:val="009F7FD9"/>
    <w:rsid w:val="00A00227"/>
    <w:rsid w:val="00A00D63"/>
    <w:rsid w:val="00A016FC"/>
    <w:rsid w:val="00A017D6"/>
    <w:rsid w:val="00A01A63"/>
    <w:rsid w:val="00A01F67"/>
    <w:rsid w:val="00A02334"/>
    <w:rsid w:val="00A02719"/>
    <w:rsid w:val="00A02A9C"/>
    <w:rsid w:val="00A02B7F"/>
    <w:rsid w:val="00A0305F"/>
    <w:rsid w:val="00A03792"/>
    <w:rsid w:val="00A03851"/>
    <w:rsid w:val="00A03A9F"/>
    <w:rsid w:val="00A03EEE"/>
    <w:rsid w:val="00A04598"/>
    <w:rsid w:val="00A045CF"/>
    <w:rsid w:val="00A04962"/>
    <w:rsid w:val="00A04A89"/>
    <w:rsid w:val="00A04AB6"/>
    <w:rsid w:val="00A04D38"/>
    <w:rsid w:val="00A04E68"/>
    <w:rsid w:val="00A050F6"/>
    <w:rsid w:val="00A050F7"/>
    <w:rsid w:val="00A05454"/>
    <w:rsid w:val="00A05748"/>
    <w:rsid w:val="00A05EE9"/>
    <w:rsid w:val="00A05F45"/>
    <w:rsid w:val="00A06059"/>
    <w:rsid w:val="00A06088"/>
    <w:rsid w:val="00A066E1"/>
    <w:rsid w:val="00A06FDF"/>
    <w:rsid w:val="00A101C8"/>
    <w:rsid w:val="00A10B05"/>
    <w:rsid w:val="00A10B2C"/>
    <w:rsid w:val="00A10C70"/>
    <w:rsid w:val="00A10DC0"/>
    <w:rsid w:val="00A111E8"/>
    <w:rsid w:val="00A1125C"/>
    <w:rsid w:val="00A1184F"/>
    <w:rsid w:val="00A11A63"/>
    <w:rsid w:val="00A11D47"/>
    <w:rsid w:val="00A120E3"/>
    <w:rsid w:val="00A122B9"/>
    <w:rsid w:val="00A12526"/>
    <w:rsid w:val="00A12B1A"/>
    <w:rsid w:val="00A12E51"/>
    <w:rsid w:val="00A13094"/>
    <w:rsid w:val="00A130AA"/>
    <w:rsid w:val="00A1330C"/>
    <w:rsid w:val="00A13AF0"/>
    <w:rsid w:val="00A13F4A"/>
    <w:rsid w:val="00A14137"/>
    <w:rsid w:val="00A14527"/>
    <w:rsid w:val="00A14711"/>
    <w:rsid w:val="00A1475C"/>
    <w:rsid w:val="00A14771"/>
    <w:rsid w:val="00A147CE"/>
    <w:rsid w:val="00A14925"/>
    <w:rsid w:val="00A14C43"/>
    <w:rsid w:val="00A15184"/>
    <w:rsid w:val="00A1557E"/>
    <w:rsid w:val="00A1559F"/>
    <w:rsid w:val="00A157EB"/>
    <w:rsid w:val="00A159F1"/>
    <w:rsid w:val="00A160BB"/>
    <w:rsid w:val="00A168F3"/>
    <w:rsid w:val="00A16949"/>
    <w:rsid w:val="00A16D16"/>
    <w:rsid w:val="00A16D8A"/>
    <w:rsid w:val="00A1792F"/>
    <w:rsid w:val="00A17EFB"/>
    <w:rsid w:val="00A200E5"/>
    <w:rsid w:val="00A2056F"/>
    <w:rsid w:val="00A207C6"/>
    <w:rsid w:val="00A20A63"/>
    <w:rsid w:val="00A20A83"/>
    <w:rsid w:val="00A21C07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94A"/>
    <w:rsid w:val="00A23AA7"/>
    <w:rsid w:val="00A23B75"/>
    <w:rsid w:val="00A244B8"/>
    <w:rsid w:val="00A244E2"/>
    <w:rsid w:val="00A24752"/>
    <w:rsid w:val="00A2493C"/>
    <w:rsid w:val="00A2498E"/>
    <w:rsid w:val="00A25BD0"/>
    <w:rsid w:val="00A25C90"/>
    <w:rsid w:val="00A262BE"/>
    <w:rsid w:val="00A262EB"/>
    <w:rsid w:val="00A265DC"/>
    <w:rsid w:val="00A272E0"/>
    <w:rsid w:val="00A272F7"/>
    <w:rsid w:val="00A2775E"/>
    <w:rsid w:val="00A277AE"/>
    <w:rsid w:val="00A278B1"/>
    <w:rsid w:val="00A27A20"/>
    <w:rsid w:val="00A3028E"/>
    <w:rsid w:val="00A304D8"/>
    <w:rsid w:val="00A30AAE"/>
    <w:rsid w:val="00A30B4E"/>
    <w:rsid w:val="00A30E2E"/>
    <w:rsid w:val="00A30ECB"/>
    <w:rsid w:val="00A311BD"/>
    <w:rsid w:val="00A31242"/>
    <w:rsid w:val="00A313AE"/>
    <w:rsid w:val="00A313EB"/>
    <w:rsid w:val="00A315E2"/>
    <w:rsid w:val="00A31647"/>
    <w:rsid w:val="00A316CB"/>
    <w:rsid w:val="00A31970"/>
    <w:rsid w:val="00A31A2E"/>
    <w:rsid w:val="00A31B4A"/>
    <w:rsid w:val="00A31C03"/>
    <w:rsid w:val="00A31FCB"/>
    <w:rsid w:val="00A32380"/>
    <w:rsid w:val="00A326BB"/>
    <w:rsid w:val="00A32CE4"/>
    <w:rsid w:val="00A32FCC"/>
    <w:rsid w:val="00A331D2"/>
    <w:rsid w:val="00A338F8"/>
    <w:rsid w:val="00A33CE6"/>
    <w:rsid w:val="00A3461E"/>
    <w:rsid w:val="00A34EF5"/>
    <w:rsid w:val="00A356B0"/>
    <w:rsid w:val="00A35ABC"/>
    <w:rsid w:val="00A35C48"/>
    <w:rsid w:val="00A35E18"/>
    <w:rsid w:val="00A36A51"/>
    <w:rsid w:val="00A36B9E"/>
    <w:rsid w:val="00A37D6E"/>
    <w:rsid w:val="00A401B1"/>
    <w:rsid w:val="00A402D9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746"/>
    <w:rsid w:val="00A4289C"/>
    <w:rsid w:val="00A4380F"/>
    <w:rsid w:val="00A43C2F"/>
    <w:rsid w:val="00A43F55"/>
    <w:rsid w:val="00A443B4"/>
    <w:rsid w:val="00A443CC"/>
    <w:rsid w:val="00A443DA"/>
    <w:rsid w:val="00A44785"/>
    <w:rsid w:val="00A447F7"/>
    <w:rsid w:val="00A44AAF"/>
    <w:rsid w:val="00A44AF5"/>
    <w:rsid w:val="00A45124"/>
    <w:rsid w:val="00A4520B"/>
    <w:rsid w:val="00A455D3"/>
    <w:rsid w:val="00A45942"/>
    <w:rsid w:val="00A463CF"/>
    <w:rsid w:val="00A468C5"/>
    <w:rsid w:val="00A469C0"/>
    <w:rsid w:val="00A46B5B"/>
    <w:rsid w:val="00A46D84"/>
    <w:rsid w:val="00A47033"/>
    <w:rsid w:val="00A4726E"/>
    <w:rsid w:val="00A47635"/>
    <w:rsid w:val="00A47AE8"/>
    <w:rsid w:val="00A47B96"/>
    <w:rsid w:val="00A47BF3"/>
    <w:rsid w:val="00A502E0"/>
    <w:rsid w:val="00A503C8"/>
    <w:rsid w:val="00A50800"/>
    <w:rsid w:val="00A50942"/>
    <w:rsid w:val="00A509C8"/>
    <w:rsid w:val="00A50D31"/>
    <w:rsid w:val="00A50DE0"/>
    <w:rsid w:val="00A515A0"/>
    <w:rsid w:val="00A517D1"/>
    <w:rsid w:val="00A51F5E"/>
    <w:rsid w:val="00A5210A"/>
    <w:rsid w:val="00A524E2"/>
    <w:rsid w:val="00A529BC"/>
    <w:rsid w:val="00A52A4B"/>
    <w:rsid w:val="00A52CC5"/>
    <w:rsid w:val="00A52F8C"/>
    <w:rsid w:val="00A532FB"/>
    <w:rsid w:val="00A5344C"/>
    <w:rsid w:val="00A5394D"/>
    <w:rsid w:val="00A53AB6"/>
    <w:rsid w:val="00A54042"/>
    <w:rsid w:val="00A541CB"/>
    <w:rsid w:val="00A545BC"/>
    <w:rsid w:val="00A54615"/>
    <w:rsid w:val="00A5468A"/>
    <w:rsid w:val="00A54C81"/>
    <w:rsid w:val="00A54F68"/>
    <w:rsid w:val="00A552C5"/>
    <w:rsid w:val="00A557EA"/>
    <w:rsid w:val="00A557FB"/>
    <w:rsid w:val="00A558FD"/>
    <w:rsid w:val="00A559AB"/>
    <w:rsid w:val="00A55A1B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DB1"/>
    <w:rsid w:val="00A57DD5"/>
    <w:rsid w:val="00A57E82"/>
    <w:rsid w:val="00A6027A"/>
    <w:rsid w:val="00A6030A"/>
    <w:rsid w:val="00A60946"/>
    <w:rsid w:val="00A60CDA"/>
    <w:rsid w:val="00A60E91"/>
    <w:rsid w:val="00A60EB0"/>
    <w:rsid w:val="00A61095"/>
    <w:rsid w:val="00A6186B"/>
    <w:rsid w:val="00A618CA"/>
    <w:rsid w:val="00A618F6"/>
    <w:rsid w:val="00A61981"/>
    <w:rsid w:val="00A61BE7"/>
    <w:rsid w:val="00A61E33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14"/>
    <w:rsid w:val="00A66E3F"/>
    <w:rsid w:val="00A66F85"/>
    <w:rsid w:val="00A6702E"/>
    <w:rsid w:val="00A67166"/>
    <w:rsid w:val="00A671B9"/>
    <w:rsid w:val="00A67895"/>
    <w:rsid w:val="00A701E2"/>
    <w:rsid w:val="00A7053B"/>
    <w:rsid w:val="00A70D7E"/>
    <w:rsid w:val="00A70E89"/>
    <w:rsid w:val="00A70F27"/>
    <w:rsid w:val="00A71251"/>
    <w:rsid w:val="00A714A8"/>
    <w:rsid w:val="00A714EA"/>
    <w:rsid w:val="00A716E0"/>
    <w:rsid w:val="00A71820"/>
    <w:rsid w:val="00A71A48"/>
    <w:rsid w:val="00A71B09"/>
    <w:rsid w:val="00A71D37"/>
    <w:rsid w:val="00A720F1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CB1"/>
    <w:rsid w:val="00A74E5B"/>
    <w:rsid w:val="00A75453"/>
    <w:rsid w:val="00A75457"/>
    <w:rsid w:val="00A75A5F"/>
    <w:rsid w:val="00A7665A"/>
    <w:rsid w:val="00A767CB"/>
    <w:rsid w:val="00A7699E"/>
    <w:rsid w:val="00A76A12"/>
    <w:rsid w:val="00A76C18"/>
    <w:rsid w:val="00A76CCE"/>
    <w:rsid w:val="00A76D5B"/>
    <w:rsid w:val="00A76E21"/>
    <w:rsid w:val="00A77280"/>
    <w:rsid w:val="00A773C6"/>
    <w:rsid w:val="00A7784F"/>
    <w:rsid w:val="00A77AAC"/>
    <w:rsid w:val="00A77C4D"/>
    <w:rsid w:val="00A80197"/>
    <w:rsid w:val="00A80339"/>
    <w:rsid w:val="00A8055B"/>
    <w:rsid w:val="00A80A66"/>
    <w:rsid w:val="00A80BEF"/>
    <w:rsid w:val="00A80D42"/>
    <w:rsid w:val="00A813E1"/>
    <w:rsid w:val="00A815D1"/>
    <w:rsid w:val="00A81F23"/>
    <w:rsid w:val="00A826CD"/>
    <w:rsid w:val="00A82CCB"/>
    <w:rsid w:val="00A8311B"/>
    <w:rsid w:val="00A835B7"/>
    <w:rsid w:val="00A83EB6"/>
    <w:rsid w:val="00A84003"/>
    <w:rsid w:val="00A841E9"/>
    <w:rsid w:val="00A84B05"/>
    <w:rsid w:val="00A84D0D"/>
    <w:rsid w:val="00A85238"/>
    <w:rsid w:val="00A853F1"/>
    <w:rsid w:val="00A85A6F"/>
    <w:rsid w:val="00A85B75"/>
    <w:rsid w:val="00A862F0"/>
    <w:rsid w:val="00A86A7D"/>
    <w:rsid w:val="00A86F96"/>
    <w:rsid w:val="00A870C1"/>
    <w:rsid w:val="00A87670"/>
    <w:rsid w:val="00A87930"/>
    <w:rsid w:val="00A87A5B"/>
    <w:rsid w:val="00A87F3A"/>
    <w:rsid w:val="00A901F9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2C4E"/>
    <w:rsid w:val="00A93067"/>
    <w:rsid w:val="00A93568"/>
    <w:rsid w:val="00A93838"/>
    <w:rsid w:val="00A94A37"/>
    <w:rsid w:val="00A94A62"/>
    <w:rsid w:val="00A950A5"/>
    <w:rsid w:val="00A955EA"/>
    <w:rsid w:val="00A9613F"/>
    <w:rsid w:val="00A9644E"/>
    <w:rsid w:val="00A965E9"/>
    <w:rsid w:val="00A96D4A"/>
    <w:rsid w:val="00A975D7"/>
    <w:rsid w:val="00A975E8"/>
    <w:rsid w:val="00A97AF3"/>
    <w:rsid w:val="00A97C5A"/>
    <w:rsid w:val="00A97D09"/>
    <w:rsid w:val="00A97D77"/>
    <w:rsid w:val="00AA17B4"/>
    <w:rsid w:val="00AA1827"/>
    <w:rsid w:val="00AA1E66"/>
    <w:rsid w:val="00AA1EDB"/>
    <w:rsid w:val="00AA2533"/>
    <w:rsid w:val="00AA2910"/>
    <w:rsid w:val="00AA2A63"/>
    <w:rsid w:val="00AA2E80"/>
    <w:rsid w:val="00AA2F94"/>
    <w:rsid w:val="00AA3106"/>
    <w:rsid w:val="00AA31E9"/>
    <w:rsid w:val="00AA3406"/>
    <w:rsid w:val="00AA34A0"/>
    <w:rsid w:val="00AA3B9D"/>
    <w:rsid w:val="00AA3FF3"/>
    <w:rsid w:val="00AA42D7"/>
    <w:rsid w:val="00AA555D"/>
    <w:rsid w:val="00AA583C"/>
    <w:rsid w:val="00AA5B22"/>
    <w:rsid w:val="00AA5ECE"/>
    <w:rsid w:val="00AA625E"/>
    <w:rsid w:val="00AA6451"/>
    <w:rsid w:val="00AA65CD"/>
    <w:rsid w:val="00AA6BD8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259"/>
    <w:rsid w:val="00AB1F71"/>
    <w:rsid w:val="00AB2175"/>
    <w:rsid w:val="00AB2531"/>
    <w:rsid w:val="00AB265F"/>
    <w:rsid w:val="00AB2812"/>
    <w:rsid w:val="00AB2B5F"/>
    <w:rsid w:val="00AB2EAA"/>
    <w:rsid w:val="00AB30E1"/>
    <w:rsid w:val="00AB3A74"/>
    <w:rsid w:val="00AB3D62"/>
    <w:rsid w:val="00AB3EBD"/>
    <w:rsid w:val="00AB428D"/>
    <w:rsid w:val="00AB489B"/>
    <w:rsid w:val="00AB5055"/>
    <w:rsid w:val="00AB505C"/>
    <w:rsid w:val="00AB51B5"/>
    <w:rsid w:val="00AB53BB"/>
    <w:rsid w:val="00AB562D"/>
    <w:rsid w:val="00AB57CD"/>
    <w:rsid w:val="00AB594D"/>
    <w:rsid w:val="00AB6039"/>
    <w:rsid w:val="00AB6154"/>
    <w:rsid w:val="00AB6734"/>
    <w:rsid w:val="00AB68AB"/>
    <w:rsid w:val="00AB76AC"/>
    <w:rsid w:val="00AB7B06"/>
    <w:rsid w:val="00AC0648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18"/>
    <w:rsid w:val="00AC34C0"/>
    <w:rsid w:val="00AC34D3"/>
    <w:rsid w:val="00AC387E"/>
    <w:rsid w:val="00AC3A13"/>
    <w:rsid w:val="00AC3AFA"/>
    <w:rsid w:val="00AC3FF1"/>
    <w:rsid w:val="00AC45B4"/>
    <w:rsid w:val="00AC46E5"/>
    <w:rsid w:val="00AC5253"/>
    <w:rsid w:val="00AC550D"/>
    <w:rsid w:val="00AC602A"/>
    <w:rsid w:val="00AC61E8"/>
    <w:rsid w:val="00AC6306"/>
    <w:rsid w:val="00AC6354"/>
    <w:rsid w:val="00AC664D"/>
    <w:rsid w:val="00AC66BE"/>
    <w:rsid w:val="00AC69E2"/>
    <w:rsid w:val="00AC76BE"/>
    <w:rsid w:val="00AC792D"/>
    <w:rsid w:val="00AC7A9C"/>
    <w:rsid w:val="00AC7E3F"/>
    <w:rsid w:val="00AC7E94"/>
    <w:rsid w:val="00AD0438"/>
    <w:rsid w:val="00AD0C1A"/>
    <w:rsid w:val="00AD105E"/>
    <w:rsid w:val="00AD11D1"/>
    <w:rsid w:val="00AD1706"/>
    <w:rsid w:val="00AD2297"/>
    <w:rsid w:val="00AD2D19"/>
    <w:rsid w:val="00AD30F0"/>
    <w:rsid w:val="00AD316C"/>
    <w:rsid w:val="00AD322C"/>
    <w:rsid w:val="00AD35AD"/>
    <w:rsid w:val="00AD3612"/>
    <w:rsid w:val="00AD38D7"/>
    <w:rsid w:val="00AD3906"/>
    <w:rsid w:val="00AD3B28"/>
    <w:rsid w:val="00AD3C61"/>
    <w:rsid w:val="00AD4070"/>
    <w:rsid w:val="00AD40F0"/>
    <w:rsid w:val="00AD434E"/>
    <w:rsid w:val="00AD4C69"/>
    <w:rsid w:val="00AD4CD5"/>
    <w:rsid w:val="00AD4E41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A"/>
    <w:rsid w:val="00AE189D"/>
    <w:rsid w:val="00AE1B4E"/>
    <w:rsid w:val="00AE1C3E"/>
    <w:rsid w:val="00AE1D86"/>
    <w:rsid w:val="00AE23C9"/>
    <w:rsid w:val="00AE2434"/>
    <w:rsid w:val="00AE2AB2"/>
    <w:rsid w:val="00AE2DA1"/>
    <w:rsid w:val="00AE3D32"/>
    <w:rsid w:val="00AE3E59"/>
    <w:rsid w:val="00AE40DA"/>
    <w:rsid w:val="00AE46B1"/>
    <w:rsid w:val="00AE4AEC"/>
    <w:rsid w:val="00AE550B"/>
    <w:rsid w:val="00AE55A4"/>
    <w:rsid w:val="00AE5768"/>
    <w:rsid w:val="00AE618C"/>
    <w:rsid w:val="00AE6868"/>
    <w:rsid w:val="00AE6943"/>
    <w:rsid w:val="00AE6BBC"/>
    <w:rsid w:val="00AE6E11"/>
    <w:rsid w:val="00AE719D"/>
    <w:rsid w:val="00AE7811"/>
    <w:rsid w:val="00AF03AC"/>
    <w:rsid w:val="00AF03D5"/>
    <w:rsid w:val="00AF1371"/>
    <w:rsid w:val="00AF1832"/>
    <w:rsid w:val="00AF2595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135"/>
    <w:rsid w:val="00AF7804"/>
    <w:rsid w:val="00AF7A45"/>
    <w:rsid w:val="00B00124"/>
    <w:rsid w:val="00B00453"/>
    <w:rsid w:val="00B004E2"/>
    <w:rsid w:val="00B00546"/>
    <w:rsid w:val="00B005CE"/>
    <w:rsid w:val="00B00854"/>
    <w:rsid w:val="00B009EA"/>
    <w:rsid w:val="00B00C70"/>
    <w:rsid w:val="00B00F45"/>
    <w:rsid w:val="00B018AC"/>
    <w:rsid w:val="00B01978"/>
    <w:rsid w:val="00B02541"/>
    <w:rsid w:val="00B0276A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2D4"/>
    <w:rsid w:val="00B05532"/>
    <w:rsid w:val="00B05753"/>
    <w:rsid w:val="00B05C62"/>
    <w:rsid w:val="00B061C9"/>
    <w:rsid w:val="00B0640F"/>
    <w:rsid w:val="00B066A6"/>
    <w:rsid w:val="00B067E6"/>
    <w:rsid w:val="00B06C48"/>
    <w:rsid w:val="00B07309"/>
    <w:rsid w:val="00B0757A"/>
    <w:rsid w:val="00B075D0"/>
    <w:rsid w:val="00B07605"/>
    <w:rsid w:val="00B076D2"/>
    <w:rsid w:val="00B07863"/>
    <w:rsid w:val="00B0796A"/>
    <w:rsid w:val="00B07BA0"/>
    <w:rsid w:val="00B07C60"/>
    <w:rsid w:val="00B07C9C"/>
    <w:rsid w:val="00B101F2"/>
    <w:rsid w:val="00B10288"/>
    <w:rsid w:val="00B103A1"/>
    <w:rsid w:val="00B106EE"/>
    <w:rsid w:val="00B10A52"/>
    <w:rsid w:val="00B1104F"/>
    <w:rsid w:val="00B11170"/>
    <w:rsid w:val="00B111B1"/>
    <w:rsid w:val="00B11C16"/>
    <w:rsid w:val="00B11D45"/>
    <w:rsid w:val="00B11FFB"/>
    <w:rsid w:val="00B12283"/>
    <w:rsid w:val="00B12D35"/>
    <w:rsid w:val="00B12F93"/>
    <w:rsid w:val="00B12FA5"/>
    <w:rsid w:val="00B1329A"/>
    <w:rsid w:val="00B13630"/>
    <w:rsid w:val="00B1387E"/>
    <w:rsid w:val="00B13CD5"/>
    <w:rsid w:val="00B13D09"/>
    <w:rsid w:val="00B14362"/>
    <w:rsid w:val="00B14688"/>
    <w:rsid w:val="00B14965"/>
    <w:rsid w:val="00B149AD"/>
    <w:rsid w:val="00B15388"/>
    <w:rsid w:val="00B153E9"/>
    <w:rsid w:val="00B158FF"/>
    <w:rsid w:val="00B15AAE"/>
    <w:rsid w:val="00B16385"/>
    <w:rsid w:val="00B165C9"/>
    <w:rsid w:val="00B16627"/>
    <w:rsid w:val="00B16970"/>
    <w:rsid w:val="00B16B13"/>
    <w:rsid w:val="00B16BFB"/>
    <w:rsid w:val="00B176B7"/>
    <w:rsid w:val="00B17ED9"/>
    <w:rsid w:val="00B20107"/>
    <w:rsid w:val="00B20465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E0A"/>
    <w:rsid w:val="00B21EB5"/>
    <w:rsid w:val="00B21F04"/>
    <w:rsid w:val="00B22547"/>
    <w:rsid w:val="00B22703"/>
    <w:rsid w:val="00B22803"/>
    <w:rsid w:val="00B22872"/>
    <w:rsid w:val="00B22E86"/>
    <w:rsid w:val="00B2305F"/>
    <w:rsid w:val="00B2307A"/>
    <w:rsid w:val="00B23154"/>
    <w:rsid w:val="00B23211"/>
    <w:rsid w:val="00B2342E"/>
    <w:rsid w:val="00B238A5"/>
    <w:rsid w:val="00B23B09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5617"/>
    <w:rsid w:val="00B2628B"/>
    <w:rsid w:val="00B26778"/>
    <w:rsid w:val="00B26AF5"/>
    <w:rsid w:val="00B2714C"/>
    <w:rsid w:val="00B27C57"/>
    <w:rsid w:val="00B27E16"/>
    <w:rsid w:val="00B27FFE"/>
    <w:rsid w:val="00B3000B"/>
    <w:rsid w:val="00B30296"/>
    <w:rsid w:val="00B302DD"/>
    <w:rsid w:val="00B309E9"/>
    <w:rsid w:val="00B30E85"/>
    <w:rsid w:val="00B31463"/>
    <w:rsid w:val="00B3167C"/>
    <w:rsid w:val="00B3186A"/>
    <w:rsid w:val="00B31AA9"/>
    <w:rsid w:val="00B31CA4"/>
    <w:rsid w:val="00B3248C"/>
    <w:rsid w:val="00B32B51"/>
    <w:rsid w:val="00B32E77"/>
    <w:rsid w:val="00B32EDB"/>
    <w:rsid w:val="00B32FBA"/>
    <w:rsid w:val="00B331DF"/>
    <w:rsid w:val="00B334D2"/>
    <w:rsid w:val="00B3384F"/>
    <w:rsid w:val="00B33AE1"/>
    <w:rsid w:val="00B33C2C"/>
    <w:rsid w:val="00B34DEA"/>
    <w:rsid w:val="00B34FBA"/>
    <w:rsid w:val="00B353CB"/>
    <w:rsid w:val="00B35A14"/>
    <w:rsid w:val="00B35F5D"/>
    <w:rsid w:val="00B36384"/>
    <w:rsid w:val="00B36766"/>
    <w:rsid w:val="00B367D3"/>
    <w:rsid w:val="00B367EC"/>
    <w:rsid w:val="00B36D7F"/>
    <w:rsid w:val="00B37962"/>
    <w:rsid w:val="00B40030"/>
    <w:rsid w:val="00B40396"/>
    <w:rsid w:val="00B404B5"/>
    <w:rsid w:val="00B40512"/>
    <w:rsid w:val="00B40D25"/>
    <w:rsid w:val="00B40EC7"/>
    <w:rsid w:val="00B4148C"/>
    <w:rsid w:val="00B41707"/>
    <w:rsid w:val="00B41726"/>
    <w:rsid w:val="00B41E89"/>
    <w:rsid w:val="00B42EEB"/>
    <w:rsid w:val="00B42F55"/>
    <w:rsid w:val="00B4330A"/>
    <w:rsid w:val="00B439A1"/>
    <w:rsid w:val="00B4427A"/>
    <w:rsid w:val="00B4478B"/>
    <w:rsid w:val="00B448D1"/>
    <w:rsid w:val="00B44AA8"/>
    <w:rsid w:val="00B44D64"/>
    <w:rsid w:val="00B455EE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5097D"/>
    <w:rsid w:val="00B50B3B"/>
    <w:rsid w:val="00B50D9D"/>
    <w:rsid w:val="00B50DBF"/>
    <w:rsid w:val="00B511BF"/>
    <w:rsid w:val="00B51286"/>
    <w:rsid w:val="00B512B6"/>
    <w:rsid w:val="00B516F0"/>
    <w:rsid w:val="00B51B1D"/>
    <w:rsid w:val="00B52337"/>
    <w:rsid w:val="00B53021"/>
    <w:rsid w:val="00B53F09"/>
    <w:rsid w:val="00B5450A"/>
    <w:rsid w:val="00B54AF6"/>
    <w:rsid w:val="00B55097"/>
    <w:rsid w:val="00B55123"/>
    <w:rsid w:val="00B551AB"/>
    <w:rsid w:val="00B55242"/>
    <w:rsid w:val="00B554D2"/>
    <w:rsid w:val="00B56857"/>
    <w:rsid w:val="00B568F2"/>
    <w:rsid w:val="00B56900"/>
    <w:rsid w:val="00B56B10"/>
    <w:rsid w:val="00B56C7C"/>
    <w:rsid w:val="00B56D95"/>
    <w:rsid w:val="00B56F9B"/>
    <w:rsid w:val="00B573B7"/>
    <w:rsid w:val="00B60181"/>
    <w:rsid w:val="00B6065F"/>
    <w:rsid w:val="00B609A8"/>
    <w:rsid w:val="00B60B6B"/>
    <w:rsid w:val="00B60D0D"/>
    <w:rsid w:val="00B60F4D"/>
    <w:rsid w:val="00B61F07"/>
    <w:rsid w:val="00B62028"/>
    <w:rsid w:val="00B62079"/>
    <w:rsid w:val="00B624D9"/>
    <w:rsid w:val="00B624E9"/>
    <w:rsid w:val="00B633E4"/>
    <w:rsid w:val="00B63655"/>
    <w:rsid w:val="00B63A43"/>
    <w:rsid w:val="00B63B47"/>
    <w:rsid w:val="00B640A1"/>
    <w:rsid w:val="00B64119"/>
    <w:rsid w:val="00B64332"/>
    <w:rsid w:val="00B643E2"/>
    <w:rsid w:val="00B64509"/>
    <w:rsid w:val="00B64827"/>
    <w:rsid w:val="00B648D0"/>
    <w:rsid w:val="00B64B9D"/>
    <w:rsid w:val="00B64C9E"/>
    <w:rsid w:val="00B64E96"/>
    <w:rsid w:val="00B64F65"/>
    <w:rsid w:val="00B65A40"/>
    <w:rsid w:val="00B65E4F"/>
    <w:rsid w:val="00B65EFE"/>
    <w:rsid w:val="00B65FE4"/>
    <w:rsid w:val="00B6650A"/>
    <w:rsid w:val="00B66D4D"/>
    <w:rsid w:val="00B66F9D"/>
    <w:rsid w:val="00B671F2"/>
    <w:rsid w:val="00B67C00"/>
    <w:rsid w:val="00B7019D"/>
    <w:rsid w:val="00B701C7"/>
    <w:rsid w:val="00B701CF"/>
    <w:rsid w:val="00B70281"/>
    <w:rsid w:val="00B7029A"/>
    <w:rsid w:val="00B703DB"/>
    <w:rsid w:val="00B7043F"/>
    <w:rsid w:val="00B7058E"/>
    <w:rsid w:val="00B70613"/>
    <w:rsid w:val="00B70DF2"/>
    <w:rsid w:val="00B70F5A"/>
    <w:rsid w:val="00B71096"/>
    <w:rsid w:val="00B711CB"/>
    <w:rsid w:val="00B71261"/>
    <w:rsid w:val="00B71485"/>
    <w:rsid w:val="00B7165F"/>
    <w:rsid w:val="00B71698"/>
    <w:rsid w:val="00B716C3"/>
    <w:rsid w:val="00B7193F"/>
    <w:rsid w:val="00B72068"/>
    <w:rsid w:val="00B7262B"/>
    <w:rsid w:val="00B7293F"/>
    <w:rsid w:val="00B7297E"/>
    <w:rsid w:val="00B729B9"/>
    <w:rsid w:val="00B72BCD"/>
    <w:rsid w:val="00B733F5"/>
    <w:rsid w:val="00B73A73"/>
    <w:rsid w:val="00B73C28"/>
    <w:rsid w:val="00B749BC"/>
    <w:rsid w:val="00B74B3B"/>
    <w:rsid w:val="00B74E38"/>
    <w:rsid w:val="00B75463"/>
    <w:rsid w:val="00B75774"/>
    <w:rsid w:val="00B75BA3"/>
    <w:rsid w:val="00B75EDA"/>
    <w:rsid w:val="00B75F2A"/>
    <w:rsid w:val="00B76076"/>
    <w:rsid w:val="00B76223"/>
    <w:rsid w:val="00B76730"/>
    <w:rsid w:val="00B76765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4D8"/>
    <w:rsid w:val="00B80660"/>
    <w:rsid w:val="00B80882"/>
    <w:rsid w:val="00B809F2"/>
    <w:rsid w:val="00B80C7A"/>
    <w:rsid w:val="00B80EB0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2FB8"/>
    <w:rsid w:val="00B839A2"/>
    <w:rsid w:val="00B83A0B"/>
    <w:rsid w:val="00B83C81"/>
    <w:rsid w:val="00B83CCA"/>
    <w:rsid w:val="00B8423C"/>
    <w:rsid w:val="00B8439D"/>
    <w:rsid w:val="00B843C1"/>
    <w:rsid w:val="00B84BAE"/>
    <w:rsid w:val="00B84C4D"/>
    <w:rsid w:val="00B85355"/>
    <w:rsid w:val="00B8599B"/>
    <w:rsid w:val="00B86184"/>
    <w:rsid w:val="00B86238"/>
    <w:rsid w:val="00B862FA"/>
    <w:rsid w:val="00B86648"/>
    <w:rsid w:val="00B86F0D"/>
    <w:rsid w:val="00B87028"/>
    <w:rsid w:val="00B87810"/>
    <w:rsid w:val="00B87964"/>
    <w:rsid w:val="00B87AD8"/>
    <w:rsid w:val="00B90AAF"/>
    <w:rsid w:val="00B91166"/>
    <w:rsid w:val="00B9128C"/>
    <w:rsid w:val="00B91755"/>
    <w:rsid w:val="00B91C92"/>
    <w:rsid w:val="00B91DA2"/>
    <w:rsid w:val="00B91F96"/>
    <w:rsid w:val="00B9203B"/>
    <w:rsid w:val="00B92175"/>
    <w:rsid w:val="00B9261E"/>
    <w:rsid w:val="00B92806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D86"/>
    <w:rsid w:val="00B94E05"/>
    <w:rsid w:val="00B95255"/>
    <w:rsid w:val="00B9551F"/>
    <w:rsid w:val="00B95BA9"/>
    <w:rsid w:val="00B9615C"/>
    <w:rsid w:val="00B96455"/>
    <w:rsid w:val="00B96708"/>
    <w:rsid w:val="00B967DB"/>
    <w:rsid w:val="00B96800"/>
    <w:rsid w:val="00B96FB8"/>
    <w:rsid w:val="00B9743B"/>
    <w:rsid w:val="00B9765F"/>
    <w:rsid w:val="00B97A01"/>
    <w:rsid w:val="00B97D50"/>
    <w:rsid w:val="00B97D79"/>
    <w:rsid w:val="00BA0248"/>
    <w:rsid w:val="00BA02EB"/>
    <w:rsid w:val="00BA05D4"/>
    <w:rsid w:val="00BA0B8E"/>
    <w:rsid w:val="00BA1455"/>
    <w:rsid w:val="00BA16B7"/>
    <w:rsid w:val="00BA16C8"/>
    <w:rsid w:val="00BA1B01"/>
    <w:rsid w:val="00BA1F9F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F80"/>
    <w:rsid w:val="00BA6143"/>
    <w:rsid w:val="00BA62AF"/>
    <w:rsid w:val="00BA64CB"/>
    <w:rsid w:val="00BA67BB"/>
    <w:rsid w:val="00BA68F8"/>
    <w:rsid w:val="00BA6B5A"/>
    <w:rsid w:val="00BA7027"/>
    <w:rsid w:val="00BA71D8"/>
    <w:rsid w:val="00BB010D"/>
    <w:rsid w:val="00BB066C"/>
    <w:rsid w:val="00BB0748"/>
    <w:rsid w:val="00BB0886"/>
    <w:rsid w:val="00BB0A06"/>
    <w:rsid w:val="00BB0BCF"/>
    <w:rsid w:val="00BB0BD2"/>
    <w:rsid w:val="00BB0E3B"/>
    <w:rsid w:val="00BB1014"/>
    <w:rsid w:val="00BB1408"/>
    <w:rsid w:val="00BB1411"/>
    <w:rsid w:val="00BB1459"/>
    <w:rsid w:val="00BB15BE"/>
    <w:rsid w:val="00BB15FF"/>
    <w:rsid w:val="00BB1716"/>
    <w:rsid w:val="00BB1BFC"/>
    <w:rsid w:val="00BB1C35"/>
    <w:rsid w:val="00BB1C6B"/>
    <w:rsid w:val="00BB1E27"/>
    <w:rsid w:val="00BB2324"/>
    <w:rsid w:val="00BB259B"/>
    <w:rsid w:val="00BB289B"/>
    <w:rsid w:val="00BB2D49"/>
    <w:rsid w:val="00BB2E7D"/>
    <w:rsid w:val="00BB2EDF"/>
    <w:rsid w:val="00BB318C"/>
    <w:rsid w:val="00BB340B"/>
    <w:rsid w:val="00BB43F8"/>
    <w:rsid w:val="00BB46F2"/>
    <w:rsid w:val="00BB4B91"/>
    <w:rsid w:val="00BB4C1F"/>
    <w:rsid w:val="00BB4D75"/>
    <w:rsid w:val="00BB51C1"/>
    <w:rsid w:val="00BB62AC"/>
    <w:rsid w:val="00BB6370"/>
    <w:rsid w:val="00BB638A"/>
    <w:rsid w:val="00BB64EC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095A"/>
    <w:rsid w:val="00BC1000"/>
    <w:rsid w:val="00BC1271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40AD"/>
    <w:rsid w:val="00BC414D"/>
    <w:rsid w:val="00BC4791"/>
    <w:rsid w:val="00BC4A4B"/>
    <w:rsid w:val="00BC4A4D"/>
    <w:rsid w:val="00BC5021"/>
    <w:rsid w:val="00BC508F"/>
    <w:rsid w:val="00BC5C82"/>
    <w:rsid w:val="00BC5DA1"/>
    <w:rsid w:val="00BC60FC"/>
    <w:rsid w:val="00BC61FC"/>
    <w:rsid w:val="00BC66E2"/>
    <w:rsid w:val="00BC69C1"/>
    <w:rsid w:val="00BC6E7D"/>
    <w:rsid w:val="00BD069E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E35"/>
    <w:rsid w:val="00BD35B7"/>
    <w:rsid w:val="00BD36DB"/>
    <w:rsid w:val="00BD36E5"/>
    <w:rsid w:val="00BD432E"/>
    <w:rsid w:val="00BD4467"/>
    <w:rsid w:val="00BD4698"/>
    <w:rsid w:val="00BD4750"/>
    <w:rsid w:val="00BD4A5C"/>
    <w:rsid w:val="00BD5666"/>
    <w:rsid w:val="00BD5A7B"/>
    <w:rsid w:val="00BD65E5"/>
    <w:rsid w:val="00BD668C"/>
    <w:rsid w:val="00BD68BA"/>
    <w:rsid w:val="00BD6D42"/>
    <w:rsid w:val="00BD70D4"/>
    <w:rsid w:val="00BD7163"/>
    <w:rsid w:val="00BD746C"/>
    <w:rsid w:val="00BD7606"/>
    <w:rsid w:val="00BD7608"/>
    <w:rsid w:val="00BD78B6"/>
    <w:rsid w:val="00BD7D84"/>
    <w:rsid w:val="00BE02E5"/>
    <w:rsid w:val="00BE062D"/>
    <w:rsid w:val="00BE06AE"/>
    <w:rsid w:val="00BE0C98"/>
    <w:rsid w:val="00BE101B"/>
    <w:rsid w:val="00BE102B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62"/>
    <w:rsid w:val="00BE4399"/>
    <w:rsid w:val="00BE4CB8"/>
    <w:rsid w:val="00BE4D83"/>
    <w:rsid w:val="00BE4D91"/>
    <w:rsid w:val="00BE4F37"/>
    <w:rsid w:val="00BE541A"/>
    <w:rsid w:val="00BE60E8"/>
    <w:rsid w:val="00BE63A7"/>
    <w:rsid w:val="00BE645C"/>
    <w:rsid w:val="00BE6529"/>
    <w:rsid w:val="00BE66BF"/>
    <w:rsid w:val="00BE67CF"/>
    <w:rsid w:val="00BE69F9"/>
    <w:rsid w:val="00BE7773"/>
    <w:rsid w:val="00BE7E61"/>
    <w:rsid w:val="00BF02EB"/>
    <w:rsid w:val="00BF04F8"/>
    <w:rsid w:val="00BF0576"/>
    <w:rsid w:val="00BF0DA4"/>
    <w:rsid w:val="00BF11F8"/>
    <w:rsid w:val="00BF126F"/>
    <w:rsid w:val="00BF14B4"/>
    <w:rsid w:val="00BF1DB8"/>
    <w:rsid w:val="00BF22C8"/>
    <w:rsid w:val="00BF2408"/>
    <w:rsid w:val="00BF2B4F"/>
    <w:rsid w:val="00BF2BE5"/>
    <w:rsid w:val="00BF319E"/>
    <w:rsid w:val="00BF332E"/>
    <w:rsid w:val="00BF3416"/>
    <w:rsid w:val="00BF388E"/>
    <w:rsid w:val="00BF3C76"/>
    <w:rsid w:val="00BF3F4C"/>
    <w:rsid w:val="00BF4256"/>
    <w:rsid w:val="00BF45C2"/>
    <w:rsid w:val="00BF4C64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30"/>
    <w:rsid w:val="00BF77F1"/>
    <w:rsid w:val="00BF7D4D"/>
    <w:rsid w:val="00C00362"/>
    <w:rsid w:val="00C00619"/>
    <w:rsid w:val="00C00B03"/>
    <w:rsid w:val="00C00C76"/>
    <w:rsid w:val="00C00E68"/>
    <w:rsid w:val="00C00ED1"/>
    <w:rsid w:val="00C00F8F"/>
    <w:rsid w:val="00C01671"/>
    <w:rsid w:val="00C01A4B"/>
    <w:rsid w:val="00C01AE1"/>
    <w:rsid w:val="00C0252B"/>
    <w:rsid w:val="00C02605"/>
    <w:rsid w:val="00C02684"/>
    <w:rsid w:val="00C02C9A"/>
    <w:rsid w:val="00C03416"/>
    <w:rsid w:val="00C03465"/>
    <w:rsid w:val="00C03584"/>
    <w:rsid w:val="00C03876"/>
    <w:rsid w:val="00C03A27"/>
    <w:rsid w:val="00C03A2B"/>
    <w:rsid w:val="00C03C38"/>
    <w:rsid w:val="00C0404E"/>
    <w:rsid w:val="00C040ED"/>
    <w:rsid w:val="00C044BE"/>
    <w:rsid w:val="00C044CF"/>
    <w:rsid w:val="00C04553"/>
    <w:rsid w:val="00C045BA"/>
    <w:rsid w:val="00C04770"/>
    <w:rsid w:val="00C04C45"/>
    <w:rsid w:val="00C04E61"/>
    <w:rsid w:val="00C062CA"/>
    <w:rsid w:val="00C0630A"/>
    <w:rsid w:val="00C06795"/>
    <w:rsid w:val="00C06844"/>
    <w:rsid w:val="00C069A9"/>
    <w:rsid w:val="00C06B58"/>
    <w:rsid w:val="00C06D26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AF3"/>
    <w:rsid w:val="00C10D6E"/>
    <w:rsid w:val="00C110D3"/>
    <w:rsid w:val="00C11192"/>
    <w:rsid w:val="00C11C03"/>
    <w:rsid w:val="00C11CC7"/>
    <w:rsid w:val="00C1246C"/>
    <w:rsid w:val="00C125F8"/>
    <w:rsid w:val="00C127D8"/>
    <w:rsid w:val="00C128A2"/>
    <w:rsid w:val="00C13264"/>
    <w:rsid w:val="00C138E4"/>
    <w:rsid w:val="00C13C47"/>
    <w:rsid w:val="00C13C8E"/>
    <w:rsid w:val="00C1400B"/>
    <w:rsid w:val="00C14371"/>
    <w:rsid w:val="00C143EA"/>
    <w:rsid w:val="00C1465B"/>
    <w:rsid w:val="00C1473F"/>
    <w:rsid w:val="00C14A56"/>
    <w:rsid w:val="00C14BD8"/>
    <w:rsid w:val="00C15807"/>
    <w:rsid w:val="00C159A3"/>
    <w:rsid w:val="00C15A46"/>
    <w:rsid w:val="00C15B4C"/>
    <w:rsid w:val="00C15BD7"/>
    <w:rsid w:val="00C15CC8"/>
    <w:rsid w:val="00C15E36"/>
    <w:rsid w:val="00C16BF3"/>
    <w:rsid w:val="00C16D3B"/>
    <w:rsid w:val="00C16EE3"/>
    <w:rsid w:val="00C2008F"/>
    <w:rsid w:val="00C20350"/>
    <w:rsid w:val="00C20636"/>
    <w:rsid w:val="00C209BA"/>
    <w:rsid w:val="00C20BE0"/>
    <w:rsid w:val="00C20CE8"/>
    <w:rsid w:val="00C212D6"/>
    <w:rsid w:val="00C21B42"/>
    <w:rsid w:val="00C21C6F"/>
    <w:rsid w:val="00C21DC3"/>
    <w:rsid w:val="00C220EC"/>
    <w:rsid w:val="00C228A5"/>
    <w:rsid w:val="00C22A88"/>
    <w:rsid w:val="00C22DCD"/>
    <w:rsid w:val="00C22F03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DB3"/>
    <w:rsid w:val="00C26F94"/>
    <w:rsid w:val="00C27784"/>
    <w:rsid w:val="00C277D1"/>
    <w:rsid w:val="00C279C3"/>
    <w:rsid w:val="00C3064F"/>
    <w:rsid w:val="00C3065F"/>
    <w:rsid w:val="00C30E8E"/>
    <w:rsid w:val="00C31404"/>
    <w:rsid w:val="00C31528"/>
    <w:rsid w:val="00C3171A"/>
    <w:rsid w:val="00C31E87"/>
    <w:rsid w:val="00C325DE"/>
    <w:rsid w:val="00C327E7"/>
    <w:rsid w:val="00C32C07"/>
    <w:rsid w:val="00C33065"/>
    <w:rsid w:val="00C334EF"/>
    <w:rsid w:val="00C335FB"/>
    <w:rsid w:val="00C338BB"/>
    <w:rsid w:val="00C33E59"/>
    <w:rsid w:val="00C340C5"/>
    <w:rsid w:val="00C34930"/>
    <w:rsid w:val="00C34B13"/>
    <w:rsid w:val="00C34CD4"/>
    <w:rsid w:val="00C34D19"/>
    <w:rsid w:val="00C34D52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735"/>
    <w:rsid w:val="00C3778D"/>
    <w:rsid w:val="00C4036A"/>
    <w:rsid w:val="00C405AA"/>
    <w:rsid w:val="00C40635"/>
    <w:rsid w:val="00C407E9"/>
    <w:rsid w:val="00C41291"/>
    <w:rsid w:val="00C416A6"/>
    <w:rsid w:val="00C4180B"/>
    <w:rsid w:val="00C41B84"/>
    <w:rsid w:val="00C41C22"/>
    <w:rsid w:val="00C41F77"/>
    <w:rsid w:val="00C42316"/>
    <w:rsid w:val="00C42414"/>
    <w:rsid w:val="00C4241E"/>
    <w:rsid w:val="00C42791"/>
    <w:rsid w:val="00C427BB"/>
    <w:rsid w:val="00C42C59"/>
    <w:rsid w:val="00C42F1A"/>
    <w:rsid w:val="00C4335E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CC2"/>
    <w:rsid w:val="00C4603F"/>
    <w:rsid w:val="00C46272"/>
    <w:rsid w:val="00C465AB"/>
    <w:rsid w:val="00C467E6"/>
    <w:rsid w:val="00C46C02"/>
    <w:rsid w:val="00C471F1"/>
    <w:rsid w:val="00C4734E"/>
    <w:rsid w:val="00C47CC4"/>
    <w:rsid w:val="00C500AA"/>
    <w:rsid w:val="00C5014A"/>
    <w:rsid w:val="00C503AB"/>
    <w:rsid w:val="00C50636"/>
    <w:rsid w:val="00C50F00"/>
    <w:rsid w:val="00C51481"/>
    <w:rsid w:val="00C51947"/>
    <w:rsid w:val="00C51C9B"/>
    <w:rsid w:val="00C52376"/>
    <w:rsid w:val="00C528EF"/>
    <w:rsid w:val="00C52E2F"/>
    <w:rsid w:val="00C530F1"/>
    <w:rsid w:val="00C53110"/>
    <w:rsid w:val="00C5372A"/>
    <w:rsid w:val="00C537EB"/>
    <w:rsid w:val="00C53921"/>
    <w:rsid w:val="00C54022"/>
    <w:rsid w:val="00C549DF"/>
    <w:rsid w:val="00C54BB8"/>
    <w:rsid w:val="00C54C65"/>
    <w:rsid w:val="00C5527F"/>
    <w:rsid w:val="00C55914"/>
    <w:rsid w:val="00C55C4D"/>
    <w:rsid w:val="00C5675C"/>
    <w:rsid w:val="00C56971"/>
    <w:rsid w:val="00C56B7B"/>
    <w:rsid w:val="00C57383"/>
    <w:rsid w:val="00C60874"/>
    <w:rsid w:val="00C60BDD"/>
    <w:rsid w:val="00C60E1C"/>
    <w:rsid w:val="00C611D3"/>
    <w:rsid w:val="00C61263"/>
    <w:rsid w:val="00C612C3"/>
    <w:rsid w:val="00C61A5A"/>
    <w:rsid w:val="00C62198"/>
    <w:rsid w:val="00C629C9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5256"/>
    <w:rsid w:val="00C65CB5"/>
    <w:rsid w:val="00C661E5"/>
    <w:rsid w:val="00C662EC"/>
    <w:rsid w:val="00C66701"/>
    <w:rsid w:val="00C66C1E"/>
    <w:rsid w:val="00C66E8A"/>
    <w:rsid w:val="00C66ED6"/>
    <w:rsid w:val="00C67204"/>
    <w:rsid w:val="00C67268"/>
    <w:rsid w:val="00C67E74"/>
    <w:rsid w:val="00C70067"/>
    <w:rsid w:val="00C701C0"/>
    <w:rsid w:val="00C70477"/>
    <w:rsid w:val="00C70494"/>
    <w:rsid w:val="00C705BB"/>
    <w:rsid w:val="00C70730"/>
    <w:rsid w:val="00C707AF"/>
    <w:rsid w:val="00C70D26"/>
    <w:rsid w:val="00C712D8"/>
    <w:rsid w:val="00C714F2"/>
    <w:rsid w:val="00C718EF"/>
    <w:rsid w:val="00C71E15"/>
    <w:rsid w:val="00C72289"/>
    <w:rsid w:val="00C72305"/>
    <w:rsid w:val="00C7273C"/>
    <w:rsid w:val="00C73422"/>
    <w:rsid w:val="00C73513"/>
    <w:rsid w:val="00C736C0"/>
    <w:rsid w:val="00C7374C"/>
    <w:rsid w:val="00C73828"/>
    <w:rsid w:val="00C739D5"/>
    <w:rsid w:val="00C74296"/>
    <w:rsid w:val="00C74A47"/>
    <w:rsid w:val="00C75566"/>
    <w:rsid w:val="00C75DD2"/>
    <w:rsid w:val="00C76258"/>
    <w:rsid w:val="00C76267"/>
    <w:rsid w:val="00C763EE"/>
    <w:rsid w:val="00C769C2"/>
    <w:rsid w:val="00C769F9"/>
    <w:rsid w:val="00C76AED"/>
    <w:rsid w:val="00C76CF2"/>
    <w:rsid w:val="00C77507"/>
    <w:rsid w:val="00C77A12"/>
    <w:rsid w:val="00C77E57"/>
    <w:rsid w:val="00C77FDD"/>
    <w:rsid w:val="00C8007B"/>
    <w:rsid w:val="00C801E6"/>
    <w:rsid w:val="00C80247"/>
    <w:rsid w:val="00C80738"/>
    <w:rsid w:val="00C80AA8"/>
    <w:rsid w:val="00C8214F"/>
    <w:rsid w:val="00C82308"/>
    <w:rsid w:val="00C82AB0"/>
    <w:rsid w:val="00C82AF2"/>
    <w:rsid w:val="00C82B01"/>
    <w:rsid w:val="00C82E57"/>
    <w:rsid w:val="00C83056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4DC7"/>
    <w:rsid w:val="00C8551A"/>
    <w:rsid w:val="00C85736"/>
    <w:rsid w:val="00C85E95"/>
    <w:rsid w:val="00C86363"/>
    <w:rsid w:val="00C864F4"/>
    <w:rsid w:val="00C8661A"/>
    <w:rsid w:val="00C8696D"/>
    <w:rsid w:val="00C86A90"/>
    <w:rsid w:val="00C86E74"/>
    <w:rsid w:val="00C86F54"/>
    <w:rsid w:val="00C87256"/>
    <w:rsid w:val="00C87320"/>
    <w:rsid w:val="00C8756C"/>
    <w:rsid w:val="00C8772F"/>
    <w:rsid w:val="00C87C37"/>
    <w:rsid w:val="00C9015C"/>
    <w:rsid w:val="00C901B3"/>
    <w:rsid w:val="00C9028F"/>
    <w:rsid w:val="00C9070C"/>
    <w:rsid w:val="00C90898"/>
    <w:rsid w:val="00C909ED"/>
    <w:rsid w:val="00C90D53"/>
    <w:rsid w:val="00C92035"/>
    <w:rsid w:val="00C92463"/>
    <w:rsid w:val="00C925E1"/>
    <w:rsid w:val="00C92666"/>
    <w:rsid w:val="00C92C60"/>
    <w:rsid w:val="00C92E84"/>
    <w:rsid w:val="00C92F6A"/>
    <w:rsid w:val="00C9321B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65"/>
    <w:rsid w:val="00C95B77"/>
    <w:rsid w:val="00C95BF3"/>
    <w:rsid w:val="00C9627C"/>
    <w:rsid w:val="00C96FF2"/>
    <w:rsid w:val="00C972A2"/>
    <w:rsid w:val="00C9748F"/>
    <w:rsid w:val="00C97A78"/>
    <w:rsid w:val="00C97AC5"/>
    <w:rsid w:val="00C97B3F"/>
    <w:rsid w:val="00C97B6B"/>
    <w:rsid w:val="00CA04B7"/>
    <w:rsid w:val="00CA0566"/>
    <w:rsid w:val="00CA08CD"/>
    <w:rsid w:val="00CA0DA2"/>
    <w:rsid w:val="00CA0E7C"/>
    <w:rsid w:val="00CA1068"/>
    <w:rsid w:val="00CA106A"/>
    <w:rsid w:val="00CA148A"/>
    <w:rsid w:val="00CA1499"/>
    <w:rsid w:val="00CA15D6"/>
    <w:rsid w:val="00CA1679"/>
    <w:rsid w:val="00CA1A23"/>
    <w:rsid w:val="00CA1FA0"/>
    <w:rsid w:val="00CA22C2"/>
    <w:rsid w:val="00CA332A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7161"/>
    <w:rsid w:val="00CA726F"/>
    <w:rsid w:val="00CA72C9"/>
    <w:rsid w:val="00CA7B1F"/>
    <w:rsid w:val="00CB02AD"/>
    <w:rsid w:val="00CB08AB"/>
    <w:rsid w:val="00CB0E74"/>
    <w:rsid w:val="00CB113A"/>
    <w:rsid w:val="00CB11B8"/>
    <w:rsid w:val="00CB1306"/>
    <w:rsid w:val="00CB1358"/>
    <w:rsid w:val="00CB1362"/>
    <w:rsid w:val="00CB142C"/>
    <w:rsid w:val="00CB17E1"/>
    <w:rsid w:val="00CB1CD2"/>
    <w:rsid w:val="00CB1FD1"/>
    <w:rsid w:val="00CB2CD2"/>
    <w:rsid w:val="00CB2FBF"/>
    <w:rsid w:val="00CB30D5"/>
    <w:rsid w:val="00CB30F4"/>
    <w:rsid w:val="00CB320D"/>
    <w:rsid w:val="00CB3300"/>
    <w:rsid w:val="00CB34F8"/>
    <w:rsid w:val="00CB3CE7"/>
    <w:rsid w:val="00CB400D"/>
    <w:rsid w:val="00CB41EA"/>
    <w:rsid w:val="00CB487B"/>
    <w:rsid w:val="00CB49B3"/>
    <w:rsid w:val="00CB4A3E"/>
    <w:rsid w:val="00CB5741"/>
    <w:rsid w:val="00CB5792"/>
    <w:rsid w:val="00CB582C"/>
    <w:rsid w:val="00CB586B"/>
    <w:rsid w:val="00CB6527"/>
    <w:rsid w:val="00CB6C93"/>
    <w:rsid w:val="00CB7008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A18"/>
    <w:rsid w:val="00CC1BFC"/>
    <w:rsid w:val="00CC1F1E"/>
    <w:rsid w:val="00CC251B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4F4E"/>
    <w:rsid w:val="00CC5428"/>
    <w:rsid w:val="00CC544B"/>
    <w:rsid w:val="00CC55AD"/>
    <w:rsid w:val="00CC6186"/>
    <w:rsid w:val="00CC74F4"/>
    <w:rsid w:val="00CC7C05"/>
    <w:rsid w:val="00CC7CA2"/>
    <w:rsid w:val="00CD0002"/>
    <w:rsid w:val="00CD020F"/>
    <w:rsid w:val="00CD0299"/>
    <w:rsid w:val="00CD044C"/>
    <w:rsid w:val="00CD05EF"/>
    <w:rsid w:val="00CD0890"/>
    <w:rsid w:val="00CD097F"/>
    <w:rsid w:val="00CD09D6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8A"/>
    <w:rsid w:val="00CD3AE6"/>
    <w:rsid w:val="00CD46D7"/>
    <w:rsid w:val="00CD46FE"/>
    <w:rsid w:val="00CD47F1"/>
    <w:rsid w:val="00CD48A6"/>
    <w:rsid w:val="00CD4D11"/>
    <w:rsid w:val="00CD4DFE"/>
    <w:rsid w:val="00CD56C2"/>
    <w:rsid w:val="00CD5B8A"/>
    <w:rsid w:val="00CD5DF1"/>
    <w:rsid w:val="00CD60C2"/>
    <w:rsid w:val="00CD6172"/>
    <w:rsid w:val="00CD62A6"/>
    <w:rsid w:val="00CD63EB"/>
    <w:rsid w:val="00CD650E"/>
    <w:rsid w:val="00CD6779"/>
    <w:rsid w:val="00CD6CE5"/>
    <w:rsid w:val="00CD740C"/>
    <w:rsid w:val="00CD759C"/>
    <w:rsid w:val="00CE024C"/>
    <w:rsid w:val="00CE0295"/>
    <w:rsid w:val="00CE035E"/>
    <w:rsid w:val="00CE0598"/>
    <w:rsid w:val="00CE0639"/>
    <w:rsid w:val="00CE083C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2F0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4D45"/>
    <w:rsid w:val="00CE5011"/>
    <w:rsid w:val="00CE5100"/>
    <w:rsid w:val="00CE51BC"/>
    <w:rsid w:val="00CE52DD"/>
    <w:rsid w:val="00CE53F5"/>
    <w:rsid w:val="00CE577A"/>
    <w:rsid w:val="00CE5A59"/>
    <w:rsid w:val="00CE5ADB"/>
    <w:rsid w:val="00CE5E9B"/>
    <w:rsid w:val="00CE60B5"/>
    <w:rsid w:val="00CE770B"/>
    <w:rsid w:val="00CE7D70"/>
    <w:rsid w:val="00CE7DB0"/>
    <w:rsid w:val="00CF0080"/>
    <w:rsid w:val="00CF0126"/>
    <w:rsid w:val="00CF03EB"/>
    <w:rsid w:val="00CF06E5"/>
    <w:rsid w:val="00CF085D"/>
    <w:rsid w:val="00CF0D2B"/>
    <w:rsid w:val="00CF0E9B"/>
    <w:rsid w:val="00CF0EB0"/>
    <w:rsid w:val="00CF1E6A"/>
    <w:rsid w:val="00CF2644"/>
    <w:rsid w:val="00CF2A84"/>
    <w:rsid w:val="00CF2BCB"/>
    <w:rsid w:val="00CF2CA8"/>
    <w:rsid w:val="00CF2E20"/>
    <w:rsid w:val="00CF2EE3"/>
    <w:rsid w:val="00CF2FA4"/>
    <w:rsid w:val="00CF3638"/>
    <w:rsid w:val="00CF38F4"/>
    <w:rsid w:val="00CF3A27"/>
    <w:rsid w:val="00CF3E49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3EA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EF0"/>
    <w:rsid w:val="00CF6FB9"/>
    <w:rsid w:val="00CF7933"/>
    <w:rsid w:val="00CF7B93"/>
    <w:rsid w:val="00D00103"/>
    <w:rsid w:val="00D0053E"/>
    <w:rsid w:val="00D00845"/>
    <w:rsid w:val="00D008DD"/>
    <w:rsid w:val="00D00B10"/>
    <w:rsid w:val="00D00F17"/>
    <w:rsid w:val="00D012A3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300E"/>
    <w:rsid w:val="00D03057"/>
    <w:rsid w:val="00D03262"/>
    <w:rsid w:val="00D033B9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AAD"/>
    <w:rsid w:val="00D04DEB"/>
    <w:rsid w:val="00D05334"/>
    <w:rsid w:val="00D056AA"/>
    <w:rsid w:val="00D05A55"/>
    <w:rsid w:val="00D05C24"/>
    <w:rsid w:val="00D0612A"/>
    <w:rsid w:val="00D06DD6"/>
    <w:rsid w:val="00D06F59"/>
    <w:rsid w:val="00D071A3"/>
    <w:rsid w:val="00D07358"/>
    <w:rsid w:val="00D076FE"/>
    <w:rsid w:val="00D07A80"/>
    <w:rsid w:val="00D07CFE"/>
    <w:rsid w:val="00D100E8"/>
    <w:rsid w:val="00D10688"/>
    <w:rsid w:val="00D1078E"/>
    <w:rsid w:val="00D10BC8"/>
    <w:rsid w:val="00D10DDC"/>
    <w:rsid w:val="00D10F1C"/>
    <w:rsid w:val="00D1155A"/>
    <w:rsid w:val="00D1177B"/>
    <w:rsid w:val="00D119F4"/>
    <w:rsid w:val="00D11ACE"/>
    <w:rsid w:val="00D12310"/>
    <w:rsid w:val="00D12522"/>
    <w:rsid w:val="00D1266F"/>
    <w:rsid w:val="00D12717"/>
    <w:rsid w:val="00D12A2C"/>
    <w:rsid w:val="00D12AF4"/>
    <w:rsid w:val="00D12DDC"/>
    <w:rsid w:val="00D12F56"/>
    <w:rsid w:val="00D1305F"/>
    <w:rsid w:val="00D13911"/>
    <w:rsid w:val="00D13B54"/>
    <w:rsid w:val="00D13C57"/>
    <w:rsid w:val="00D13D04"/>
    <w:rsid w:val="00D143F2"/>
    <w:rsid w:val="00D1457C"/>
    <w:rsid w:val="00D14653"/>
    <w:rsid w:val="00D14707"/>
    <w:rsid w:val="00D148AE"/>
    <w:rsid w:val="00D14ABE"/>
    <w:rsid w:val="00D14E15"/>
    <w:rsid w:val="00D15283"/>
    <w:rsid w:val="00D1580C"/>
    <w:rsid w:val="00D15A40"/>
    <w:rsid w:val="00D161BF"/>
    <w:rsid w:val="00D164A4"/>
    <w:rsid w:val="00D169A9"/>
    <w:rsid w:val="00D16D46"/>
    <w:rsid w:val="00D170AE"/>
    <w:rsid w:val="00D17372"/>
    <w:rsid w:val="00D173F8"/>
    <w:rsid w:val="00D17628"/>
    <w:rsid w:val="00D17914"/>
    <w:rsid w:val="00D17967"/>
    <w:rsid w:val="00D17DB1"/>
    <w:rsid w:val="00D17E49"/>
    <w:rsid w:val="00D17FE9"/>
    <w:rsid w:val="00D20114"/>
    <w:rsid w:val="00D202F3"/>
    <w:rsid w:val="00D203A1"/>
    <w:rsid w:val="00D20730"/>
    <w:rsid w:val="00D2087C"/>
    <w:rsid w:val="00D2089A"/>
    <w:rsid w:val="00D209C6"/>
    <w:rsid w:val="00D20A8B"/>
    <w:rsid w:val="00D20D49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669"/>
    <w:rsid w:val="00D24824"/>
    <w:rsid w:val="00D2487A"/>
    <w:rsid w:val="00D252E6"/>
    <w:rsid w:val="00D25342"/>
    <w:rsid w:val="00D25B49"/>
    <w:rsid w:val="00D25FA2"/>
    <w:rsid w:val="00D26523"/>
    <w:rsid w:val="00D26CC5"/>
    <w:rsid w:val="00D26E33"/>
    <w:rsid w:val="00D2712D"/>
    <w:rsid w:val="00D2755B"/>
    <w:rsid w:val="00D27751"/>
    <w:rsid w:val="00D27768"/>
    <w:rsid w:val="00D278D4"/>
    <w:rsid w:val="00D27924"/>
    <w:rsid w:val="00D27DF1"/>
    <w:rsid w:val="00D30453"/>
    <w:rsid w:val="00D3095E"/>
    <w:rsid w:val="00D309E4"/>
    <w:rsid w:val="00D30B53"/>
    <w:rsid w:val="00D30CBF"/>
    <w:rsid w:val="00D30CFB"/>
    <w:rsid w:val="00D31B1E"/>
    <w:rsid w:val="00D31B43"/>
    <w:rsid w:val="00D31F0D"/>
    <w:rsid w:val="00D32245"/>
    <w:rsid w:val="00D32246"/>
    <w:rsid w:val="00D32483"/>
    <w:rsid w:val="00D325E3"/>
    <w:rsid w:val="00D33344"/>
    <w:rsid w:val="00D33471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C0F"/>
    <w:rsid w:val="00D37D73"/>
    <w:rsid w:val="00D4063A"/>
    <w:rsid w:val="00D408E8"/>
    <w:rsid w:val="00D40A4D"/>
    <w:rsid w:val="00D40A91"/>
    <w:rsid w:val="00D40D29"/>
    <w:rsid w:val="00D412D9"/>
    <w:rsid w:val="00D41BBA"/>
    <w:rsid w:val="00D41CC7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BE9"/>
    <w:rsid w:val="00D45E78"/>
    <w:rsid w:val="00D45ED7"/>
    <w:rsid w:val="00D45EF6"/>
    <w:rsid w:val="00D4605F"/>
    <w:rsid w:val="00D461D0"/>
    <w:rsid w:val="00D4624E"/>
    <w:rsid w:val="00D462F8"/>
    <w:rsid w:val="00D464E3"/>
    <w:rsid w:val="00D4653D"/>
    <w:rsid w:val="00D46586"/>
    <w:rsid w:val="00D4693D"/>
    <w:rsid w:val="00D46CA3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BA9"/>
    <w:rsid w:val="00D50C22"/>
    <w:rsid w:val="00D50D83"/>
    <w:rsid w:val="00D50F84"/>
    <w:rsid w:val="00D5116C"/>
    <w:rsid w:val="00D5187B"/>
    <w:rsid w:val="00D51B8C"/>
    <w:rsid w:val="00D51D1A"/>
    <w:rsid w:val="00D51F61"/>
    <w:rsid w:val="00D522FB"/>
    <w:rsid w:val="00D52814"/>
    <w:rsid w:val="00D529ED"/>
    <w:rsid w:val="00D52D87"/>
    <w:rsid w:val="00D52E8E"/>
    <w:rsid w:val="00D52EC8"/>
    <w:rsid w:val="00D52F8B"/>
    <w:rsid w:val="00D53A8A"/>
    <w:rsid w:val="00D53DCE"/>
    <w:rsid w:val="00D54595"/>
    <w:rsid w:val="00D549A4"/>
    <w:rsid w:val="00D549E1"/>
    <w:rsid w:val="00D55475"/>
    <w:rsid w:val="00D556C7"/>
    <w:rsid w:val="00D566A7"/>
    <w:rsid w:val="00D567B3"/>
    <w:rsid w:val="00D56BE4"/>
    <w:rsid w:val="00D56E09"/>
    <w:rsid w:val="00D57196"/>
    <w:rsid w:val="00D57354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10"/>
    <w:rsid w:val="00D63CD4"/>
    <w:rsid w:val="00D63ED8"/>
    <w:rsid w:val="00D63EE3"/>
    <w:rsid w:val="00D6421F"/>
    <w:rsid w:val="00D64223"/>
    <w:rsid w:val="00D644ED"/>
    <w:rsid w:val="00D64A56"/>
    <w:rsid w:val="00D64B98"/>
    <w:rsid w:val="00D6500C"/>
    <w:rsid w:val="00D654FB"/>
    <w:rsid w:val="00D6590C"/>
    <w:rsid w:val="00D65AAC"/>
    <w:rsid w:val="00D67242"/>
    <w:rsid w:val="00D67480"/>
    <w:rsid w:val="00D67946"/>
    <w:rsid w:val="00D67FEC"/>
    <w:rsid w:val="00D70DA5"/>
    <w:rsid w:val="00D71281"/>
    <w:rsid w:val="00D71365"/>
    <w:rsid w:val="00D71428"/>
    <w:rsid w:val="00D71791"/>
    <w:rsid w:val="00D718DD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3B9D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B00"/>
    <w:rsid w:val="00D75F19"/>
    <w:rsid w:val="00D764F0"/>
    <w:rsid w:val="00D7654A"/>
    <w:rsid w:val="00D77704"/>
    <w:rsid w:val="00D7787F"/>
    <w:rsid w:val="00D77E7B"/>
    <w:rsid w:val="00D77F25"/>
    <w:rsid w:val="00D80055"/>
    <w:rsid w:val="00D8080D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EBE"/>
    <w:rsid w:val="00D82F20"/>
    <w:rsid w:val="00D8333B"/>
    <w:rsid w:val="00D83755"/>
    <w:rsid w:val="00D83A6A"/>
    <w:rsid w:val="00D83C1C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6E02"/>
    <w:rsid w:val="00D87660"/>
    <w:rsid w:val="00D878F8"/>
    <w:rsid w:val="00D8790D"/>
    <w:rsid w:val="00D8797E"/>
    <w:rsid w:val="00D87F77"/>
    <w:rsid w:val="00D9015C"/>
    <w:rsid w:val="00D90755"/>
    <w:rsid w:val="00D91011"/>
    <w:rsid w:val="00D912D3"/>
    <w:rsid w:val="00D9142F"/>
    <w:rsid w:val="00D91BEE"/>
    <w:rsid w:val="00D92235"/>
    <w:rsid w:val="00D92368"/>
    <w:rsid w:val="00D92F64"/>
    <w:rsid w:val="00D93109"/>
    <w:rsid w:val="00D93116"/>
    <w:rsid w:val="00D9315A"/>
    <w:rsid w:val="00D93D01"/>
    <w:rsid w:val="00D93D07"/>
    <w:rsid w:val="00D93D30"/>
    <w:rsid w:val="00D93E97"/>
    <w:rsid w:val="00D94008"/>
    <w:rsid w:val="00D94664"/>
    <w:rsid w:val="00D94AFD"/>
    <w:rsid w:val="00D94C5F"/>
    <w:rsid w:val="00D953F1"/>
    <w:rsid w:val="00D95407"/>
    <w:rsid w:val="00D95BC6"/>
    <w:rsid w:val="00D95C55"/>
    <w:rsid w:val="00D95CA0"/>
    <w:rsid w:val="00D96170"/>
    <w:rsid w:val="00D96342"/>
    <w:rsid w:val="00D964A6"/>
    <w:rsid w:val="00D96665"/>
    <w:rsid w:val="00D966B4"/>
    <w:rsid w:val="00D966E6"/>
    <w:rsid w:val="00D96745"/>
    <w:rsid w:val="00D96AF1"/>
    <w:rsid w:val="00D96B61"/>
    <w:rsid w:val="00D96B78"/>
    <w:rsid w:val="00D96CD2"/>
    <w:rsid w:val="00D96D28"/>
    <w:rsid w:val="00D96E02"/>
    <w:rsid w:val="00D9720D"/>
    <w:rsid w:val="00D9728D"/>
    <w:rsid w:val="00D97FE9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0A6"/>
    <w:rsid w:val="00DA4268"/>
    <w:rsid w:val="00DA47A7"/>
    <w:rsid w:val="00DA48D0"/>
    <w:rsid w:val="00DA496D"/>
    <w:rsid w:val="00DA497D"/>
    <w:rsid w:val="00DA4B85"/>
    <w:rsid w:val="00DA5026"/>
    <w:rsid w:val="00DA5475"/>
    <w:rsid w:val="00DA58B7"/>
    <w:rsid w:val="00DA5BA0"/>
    <w:rsid w:val="00DA5EF5"/>
    <w:rsid w:val="00DA5F30"/>
    <w:rsid w:val="00DA65A5"/>
    <w:rsid w:val="00DA7384"/>
    <w:rsid w:val="00DA7574"/>
    <w:rsid w:val="00DA7A70"/>
    <w:rsid w:val="00DB0064"/>
    <w:rsid w:val="00DB04EF"/>
    <w:rsid w:val="00DB074A"/>
    <w:rsid w:val="00DB0755"/>
    <w:rsid w:val="00DB077B"/>
    <w:rsid w:val="00DB0AD1"/>
    <w:rsid w:val="00DB0E7C"/>
    <w:rsid w:val="00DB0F7C"/>
    <w:rsid w:val="00DB11D1"/>
    <w:rsid w:val="00DB1459"/>
    <w:rsid w:val="00DB162A"/>
    <w:rsid w:val="00DB1718"/>
    <w:rsid w:val="00DB1B05"/>
    <w:rsid w:val="00DB1E28"/>
    <w:rsid w:val="00DB1F38"/>
    <w:rsid w:val="00DB203E"/>
    <w:rsid w:val="00DB2140"/>
    <w:rsid w:val="00DB250B"/>
    <w:rsid w:val="00DB297B"/>
    <w:rsid w:val="00DB2EC3"/>
    <w:rsid w:val="00DB323F"/>
    <w:rsid w:val="00DB3454"/>
    <w:rsid w:val="00DB3786"/>
    <w:rsid w:val="00DB3A60"/>
    <w:rsid w:val="00DB44BC"/>
    <w:rsid w:val="00DB45B5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776B"/>
    <w:rsid w:val="00DB78FB"/>
    <w:rsid w:val="00DB7965"/>
    <w:rsid w:val="00DB7AB7"/>
    <w:rsid w:val="00DC04DC"/>
    <w:rsid w:val="00DC05ED"/>
    <w:rsid w:val="00DC0726"/>
    <w:rsid w:val="00DC0E74"/>
    <w:rsid w:val="00DC1016"/>
    <w:rsid w:val="00DC1033"/>
    <w:rsid w:val="00DC1389"/>
    <w:rsid w:val="00DC1781"/>
    <w:rsid w:val="00DC1867"/>
    <w:rsid w:val="00DC1877"/>
    <w:rsid w:val="00DC1880"/>
    <w:rsid w:val="00DC1B9E"/>
    <w:rsid w:val="00DC1E49"/>
    <w:rsid w:val="00DC1FCC"/>
    <w:rsid w:val="00DC24E8"/>
    <w:rsid w:val="00DC2A51"/>
    <w:rsid w:val="00DC3015"/>
    <w:rsid w:val="00DC315F"/>
    <w:rsid w:val="00DC33C9"/>
    <w:rsid w:val="00DC3614"/>
    <w:rsid w:val="00DC3916"/>
    <w:rsid w:val="00DC3A06"/>
    <w:rsid w:val="00DC3A48"/>
    <w:rsid w:val="00DC3A5A"/>
    <w:rsid w:val="00DC3D86"/>
    <w:rsid w:val="00DC4209"/>
    <w:rsid w:val="00DC43BF"/>
    <w:rsid w:val="00DC44DB"/>
    <w:rsid w:val="00DC50C5"/>
    <w:rsid w:val="00DC5316"/>
    <w:rsid w:val="00DC5D0A"/>
    <w:rsid w:val="00DC6109"/>
    <w:rsid w:val="00DC626A"/>
    <w:rsid w:val="00DC680B"/>
    <w:rsid w:val="00DC6AAC"/>
    <w:rsid w:val="00DC6C8E"/>
    <w:rsid w:val="00DC6DB8"/>
    <w:rsid w:val="00DC6F00"/>
    <w:rsid w:val="00DC6F52"/>
    <w:rsid w:val="00DC740C"/>
    <w:rsid w:val="00DC7572"/>
    <w:rsid w:val="00DC7670"/>
    <w:rsid w:val="00DC787D"/>
    <w:rsid w:val="00DC7DAC"/>
    <w:rsid w:val="00DC7EFE"/>
    <w:rsid w:val="00DD0CD5"/>
    <w:rsid w:val="00DD112D"/>
    <w:rsid w:val="00DD15BB"/>
    <w:rsid w:val="00DD172A"/>
    <w:rsid w:val="00DD18EB"/>
    <w:rsid w:val="00DD1AE0"/>
    <w:rsid w:val="00DD1F37"/>
    <w:rsid w:val="00DD225B"/>
    <w:rsid w:val="00DD22B3"/>
    <w:rsid w:val="00DD24E0"/>
    <w:rsid w:val="00DD270C"/>
    <w:rsid w:val="00DD2722"/>
    <w:rsid w:val="00DD27B4"/>
    <w:rsid w:val="00DD2B07"/>
    <w:rsid w:val="00DD3460"/>
    <w:rsid w:val="00DD3505"/>
    <w:rsid w:val="00DD3900"/>
    <w:rsid w:val="00DD392C"/>
    <w:rsid w:val="00DD39C4"/>
    <w:rsid w:val="00DD3DAA"/>
    <w:rsid w:val="00DD442C"/>
    <w:rsid w:val="00DD44FD"/>
    <w:rsid w:val="00DD4803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15F"/>
    <w:rsid w:val="00DE0334"/>
    <w:rsid w:val="00DE0AB2"/>
    <w:rsid w:val="00DE0C2E"/>
    <w:rsid w:val="00DE0F56"/>
    <w:rsid w:val="00DE1210"/>
    <w:rsid w:val="00DE126E"/>
    <w:rsid w:val="00DE13E9"/>
    <w:rsid w:val="00DE1618"/>
    <w:rsid w:val="00DE18F2"/>
    <w:rsid w:val="00DE19D2"/>
    <w:rsid w:val="00DE2140"/>
    <w:rsid w:val="00DE2357"/>
    <w:rsid w:val="00DE272E"/>
    <w:rsid w:val="00DE2967"/>
    <w:rsid w:val="00DE2A0F"/>
    <w:rsid w:val="00DE2D68"/>
    <w:rsid w:val="00DE30F2"/>
    <w:rsid w:val="00DE32CB"/>
    <w:rsid w:val="00DE33D3"/>
    <w:rsid w:val="00DE3B3E"/>
    <w:rsid w:val="00DE43C2"/>
    <w:rsid w:val="00DE45AB"/>
    <w:rsid w:val="00DE4761"/>
    <w:rsid w:val="00DE4803"/>
    <w:rsid w:val="00DE489D"/>
    <w:rsid w:val="00DE4EC4"/>
    <w:rsid w:val="00DE581A"/>
    <w:rsid w:val="00DE58BB"/>
    <w:rsid w:val="00DE5B69"/>
    <w:rsid w:val="00DE60A9"/>
    <w:rsid w:val="00DE617E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0DE9"/>
    <w:rsid w:val="00DF0E66"/>
    <w:rsid w:val="00DF135F"/>
    <w:rsid w:val="00DF1495"/>
    <w:rsid w:val="00DF1750"/>
    <w:rsid w:val="00DF1ED1"/>
    <w:rsid w:val="00DF1F6B"/>
    <w:rsid w:val="00DF1F6D"/>
    <w:rsid w:val="00DF227C"/>
    <w:rsid w:val="00DF23B9"/>
    <w:rsid w:val="00DF23C4"/>
    <w:rsid w:val="00DF2853"/>
    <w:rsid w:val="00DF3318"/>
    <w:rsid w:val="00DF3A1E"/>
    <w:rsid w:val="00DF3C6A"/>
    <w:rsid w:val="00DF3E2B"/>
    <w:rsid w:val="00DF434E"/>
    <w:rsid w:val="00DF4746"/>
    <w:rsid w:val="00DF49E6"/>
    <w:rsid w:val="00DF4A24"/>
    <w:rsid w:val="00DF4B6B"/>
    <w:rsid w:val="00DF5213"/>
    <w:rsid w:val="00DF5899"/>
    <w:rsid w:val="00DF59B9"/>
    <w:rsid w:val="00DF64A2"/>
    <w:rsid w:val="00DF6C6C"/>
    <w:rsid w:val="00DF6EE1"/>
    <w:rsid w:val="00DF708E"/>
    <w:rsid w:val="00DF7098"/>
    <w:rsid w:val="00DF77CF"/>
    <w:rsid w:val="00DF79D9"/>
    <w:rsid w:val="00DF7FC8"/>
    <w:rsid w:val="00E00518"/>
    <w:rsid w:val="00E00DB7"/>
    <w:rsid w:val="00E015C8"/>
    <w:rsid w:val="00E01A48"/>
    <w:rsid w:val="00E01A7B"/>
    <w:rsid w:val="00E02558"/>
    <w:rsid w:val="00E028D6"/>
    <w:rsid w:val="00E029F3"/>
    <w:rsid w:val="00E02C16"/>
    <w:rsid w:val="00E03262"/>
    <w:rsid w:val="00E032BF"/>
    <w:rsid w:val="00E03373"/>
    <w:rsid w:val="00E033EA"/>
    <w:rsid w:val="00E036D8"/>
    <w:rsid w:val="00E041DB"/>
    <w:rsid w:val="00E04613"/>
    <w:rsid w:val="00E04670"/>
    <w:rsid w:val="00E048D4"/>
    <w:rsid w:val="00E05242"/>
    <w:rsid w:val="00E0567F"/>
    <w:rsid w:val="00E0585B"/>
    <w:rsid w:val="00E05E4D"/>
    <w:rsid w:val="00E06531"/>
    <w:rsid w:val="00E0667C"/>
    <w:rsid w:val="00E068C6"/>
    <w:rsid w:val="00E06E16"/>
    <w:rsid w:val="00E06E1C"/>
    <w:rsid w:val="00E06F7A"/>
    <w:rsid w:val="00E0724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5F1A"/>
    <w:rsid w:val="00E16395"/>
    <w:rsid w:val="00E16C23"/>
    <w:rsid w:val="00E16D30"/>
    <w:rsid w:val="00E17152"/>
    <w:rsid w:val="00E174AB"/>
    <w:rsid w:val="00E17532"/>
    <w:rsid w:val="00E1761D"/>
    <w:rsid w:val="00E179A4"/>
    <w:rsid w:val="00E179E2"/>
    <w:rsid w:val="00E17F66"/>
    <w:rsid w:val="00E2004B"/>
    <w:rsid w:val="00E20703"/>
    <w:rsid w:val="00E20722"/>
    <w:rsid w:val="00E2085B"/>
    <w:rsid w:val="00E20C9B"/>
    <w:rsid w:val="00E21597"/>
    <w:rsid w:val="00E21618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F75"/>
    <w:rsid w:val="00E234FF"/>
    <w:rsid w:val="00E2366F"/>
    <w:rsid w:val="00E23839"/>
    <w:rsid w:val="00E23DD1"/>
    <w:rsid w:val="00E23E8A"/>
    <w:rsid w:val="00E2461E"/>
    <w:rsid w:val="00E249B7"/>
    <w:rsid w:val="00E24C21"/>
    <w:rsid w:val="00E25314"/>
    <w:rsid w:val="00E25966"/>
    <w:rsid w:val="00E25CB2"/>
    <w:rsid w:val="00E262FF"/>
    <w:rsid w:val="00E266A5"/>
    <w:rsid w:val="00E267B6"/>
    <w:rsid w:val="00E26A43"/>
    <w:rsid w:val="00E26A98"/>
    <w:rsid w:val="00E26BC5"/>
    <w:rsid w:val="00E26F9A"/>
    <w:rsid w:val="00E26F9D"/>
    <w:rsid w:val="00E2703D"/>
    <w:rsid w:val="00E270D8"/>
    <w:rsid w:val="00E2716B"/>
    <w:rsid w:val="00E271F3"/>
    <w:rsid w:val="00E27C21"/>
    <w:rsid w:val="00E27D4B"/>
    <w:rsid w:val="00E30308"/>
    <w:rsid w:val="00E30722"/>
    <w:rsid w:val="00E3079D"/>
    <w:rsid w:val="00E30DD6"/>
    <w:rsid w:val="00E3171D"/>
    <w:rsid w:val="00E319D4"/>
    <w:rsid w:val="00E31D8F"/>
    <w:rsid w:val="00E32085"/>
    <w:rsid w:val="00E32136"/>
    <w:rsid w:val="00E324C8"/>
    <w:rsid w:val="00E32546"/>
    <w:rsid w:val="00E325F5"/>
    <w:rsid w:val="00E32890"/>
    <w:rsid w:val="00E32BF4"/>
    <w:rsid w:val="00E32F3B"/>
    <w:rsid w:val="00E3354A"/>
    <w:rsid w:val="00E33668"/>
    <w:rsid w:val="00E33A28"/>
    <w:rsid w:val="00E33EA1"/>
    <w:rsid w:val="00E34297"/>
    <w:rsid w:val="00E342D4"/>
    <w:rsid w:val="00E34475"/>
    <w:rsid w:val="00E3495E"/>
    <w:rsid w:val="00E34ACF"/>
    <w:rsid w:val="00E34AEA"/>
    <w:rsid w:val="00E351D6"/>
    <w:rsid w:val="00E351EE"/>
    <w:rsid w:val="00E3532A"/>
    <w:rsid w:val="00E35761"/>
    <w:rsid w:val="00E35C7A"/>
    <w:rsid w:val="00E3639A"/>
    <w:rsid w:val="00E365D7"/>
    <w:rsid w:val="00E36C16"/>
    <w:rsid w:val="00E36F20"/>
    <w:rsid w:val="00E37011"/>
    <w:rsid w:val="00E373C5"/>
    <w:rsid w:val="00E37558"/>
    <w:rsid w:val="00E376C7"/>
    <w:rsid w:val="00E37A7A"/>
    <w:rsid w:val="00E37D54"/>
    <w:rsid w:val="00E40466"/>
    <w:rsid w:val="00E40606"/>
    <w:rsid w:val="00E40C6E"/>
    <w:rsid w:val="00E40D81"/>
    <w:rsid w:val="00E41FF3"/>
    <w:rsid w:val="00E42338"/>
    <w:rsid w:val="00E42483"/>
    <w:rsid w:val="00E4260E"/>
    <w:rsid w:val="00E42868"/>
    <w:rsid w:val="00E42D25"/>
    <w:rsid w:val="00E4349C"/>
    <w:rsid w:val="00E43880"/>
    <w:rsid w:val="00E439C5"/>
    <w:rsid w:val="00E43E44"/>
    <w:rsid w:val="00E440C2"/>
    <w:rsid w:val="00E44390"/>
    <w:rsid w:val="00E4573B"/>
    <w:rsid w:val="00E4577E"/>
    <w:rsid w:val="00E463D3"/>
    <w:rsid w:val="00E46DCC"/>
    <w:rsid w:val="00E46E6E"/>
    <w:rsid w:val="00E46F81"/>
    <w:rsid w:val="00E471C6"/>
    <w:rsid w:val="00E473A3"/>
    <w:rsid w:val="00E476C5"/>
    <w:rsid w:val="00E47C1E"/>
    <w:rsid w:val="00E47DE8"/>
    <w:rsid w:val="00E501A0"/>
    <w:rsid w:val="00E501C4"/>
    <w:rsid w:val="00E503CB"/>
    <w:rsid w:val="00E5063A"/>
    <w:rsid w:val="00E50836"/>
    <w:rsid w:val="00E50AC0"/>
    <w:rsid w:val="00E50FE9"/>
    <w:rsid w:val="00E520E9"/>
    <w:rsid w:val="00E52679"/>
    <w:rsid w:val="00E52856"/>
    <w:rsid w:val="00E52FD5"/>
    <w:rsid w:val="00E54651"/>
    <w:rsid w:val="00E54E79"/>
    <w:rsid w:val="00E54E91"/>
    <w:rsid w:val="00E551FF"/>
    <w:rsid w:val="00E56298"/>
    <w:rsid w:val="00E56B12"/>
    <w:rsid w:val="00E57449"/>
    <w:rsid w:val="00E5755F"/>
    <w:rsid w:val="00E60014"/>
    <w:rsid w:val="00E60323"/>
    <w:rsid w:val="00E604E8"/>
    <w:rsid w:val="00E604F3"/>
    <w:rsid w:val="00E60547"/>
    <w:rsid w:val="00E609D4"/>
    <w:rsid w:val="00E60C24"/>
    <w:rsid w:val="00E61017"/>
    <w:rsid w:val="00E614FD"/>
    <w:rsid w:val="00E616D6"/>
    <w:rsid w:val="00E61790"/>
    <w:rsid w:val="00E61870"/>
    <w:rsid w:val="00E62F5C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B81"/>
    <w:rsid w:val="00E65DF8"/>
    <w:rsid w:val="00E65FCD"/>
    <w:rsid w:val="00E6621E"/>
    <w:rsid w:val="00E6697B"/>
    <w:rsid w:val="00E66E04"/>
    <w:rsid w:val="00E66EB7"/>
    <w:rsid w:val="00E67801"/>
    <w:rsid w:val="00E6796A"/>
    <w:rsid w:val="00E67CC0"/>
    <w:rsid w:val="00E708A5"/>
    <w:rsid w:val="00E70DE9"/>
    <w:rsid w:val="00E70E44"/>
    <w:rsid w:val="00E71125"/>
    <w:rsid w:val="00E71395"/>
    <w:rsid w:val="00E713C3"/>
    <w:rsid w:val="00E71AAE"/>
    <w:rsid w:val="00E71AAF"/>
    <w:rsid w:val="00E71BEA"/>
    <w:rsid w:val="00E71EFE"/>
    <w:rsid w:val="00E72385"/>
    <w:rsid w:val="00E7310E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E"/>
    <w:rsid w:val="00E755A3"/>
    <w:rsid w:val="00E7571C"/>
    <w:rsid w:val="00E76574"/>
    <w:rsid w:val="00E76B7B"/>
    <w:rsid w:val="00E76F2B"/>
    <w:rsid w:val="00E77066"/>
    <w:rsid w:val="00E7757E"/>
    <w:rsid w:val="00E7798D"/>
    <w:rsid w:val="00E77B6C"/>
    <w:rsid w:val="00E806B1"/>
    <w:rsid w:val="00E809FB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523"/>
    <w:rsid w:val="00E828F7"/>
    <w:rsid w:val="00E82A68"/>
    <w:rsid w:val="00E82FC6"/>
    <w:rsid w:val="00E83320"/>
    <w:rsid w:val="00E8385F"/>
    <w:rsid w:val="00E83AAE"/>
    <w:rsid w:val="00E8409A"/>
    <w:rsid w:val="00E8426E"/>
    <w:rsid w:val="00E84403"/>
    <w:rsid w:val="00E84412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8CF"/>
    <w:rsid w:val="00E86921"/>
    <w:rsid w:val="00E873AA"/>
    <w:rsid w:val="00E87DA0"/>
    <w:rsid w:val="00E9044E"/>
    <w:rsid w:val="00E9068D"/>
    <w:rsid w:val="00E90CA8"/>
    <w:rsid w:val="00E9111C"/>
    <w:rsid w:val="00E9122E"/>
    <w:rsid w:val="00E9138F"/>
    <w:rsid w:val="00E9156B"/>
    <w:rsid w:val="00E915EA"/>
    <w:rsid w:val="00E91781"/>
    <w:rsid w:val="00E91A05"/>
    <w:rsid w:val="00E91A60"/>
    <w:rsid w:val="00E91D06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DD"/>
    <w:rsid w:val="00E94A40"/>
    <w:rsid w:val="00E94A5F"/>
    <w:rsid w:val="00E951CC"/>
    <w:rsid w:val="00E966E9"/>
    <w:rsid w:val="00E96866"/>
    <w:rsid w:val="00E96B35"/>
    <w:rsid w:val="00E96CE2"/>
    <w:rsid w:val="00E97B66"/>
    <w:rsid w:val="00E97C11"/>
    <w:rsid w:val="00E97FF4"/>
    <w:rsid w:val="00EA01BA"/>
    <w:rsid w:val="00EA0265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3F90"/>
    <w:rsid w:val="00EA4357"/>
    <w:rsid w:val="00EA4891"/>
    <w:rsid w:val="00EA4BE6"/>
    <w:rsid w:val="00EA4FAE"/>
    <w:rsid w:val="00EA5267"/>
    <w:rsid w:val="00EA5376"/>
    <w:rsid w:val="00EA55B9"/>
    <w:rsid w:val="00EA56BE"/>
    <w:rsid w:val="00EA57BB"/>
    <w:rsid w:val="00EA5A08"/>
    <w:rsid w:val="00EA5D7E"/>
    <w:rsid w:val="00EA608D"/>
    <w:rsid w:val="00EA6840"/>
    <w:rsid w:val="00EA6842"/>
    <w:rsid w:val="00EA688F"/>
    <w:rsid w:val="00EA6ADF"/>
    <w:rsid w:val="00EA6BF6"/>
    <w:rsid w:val="00EA6E0C"/>
    <w:rsid w:val="00EA7288"/>
    <w:rsid w:val="00EA77BA"/>
    <w:rsid w:val="00EA7989"/>
    <w:rsid w:val="00EA7A16"/>
    <w:rsid w:val="00EB0051"/>
    <w:rsid w:val="00EB182A"/>
    <w:rsid w:val="00EB1AF6"/>
    <w:rsid w:val="00EB1ED4"/>
    <w:rsid w:val="00EB1FD5"/>
    <w:rsid w:val="00EB2657"/>
    <w:rsid w:val="00EB283E"/>
    <w:rsid w:val="00EB2992"/>
    <w:rsid w:val="00EB2C89"/>
    <w:rsid w:val="00EB3597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020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B7687"/>
    <w:rsid w:val="00EB7740"/>
    <w:rsid w:val="00EC02A2"/>
    <w:rsid w:val="00EC079E"/>
    <w:rsid w:val="00EC0E91"/>
    <w:rsid w:val="00EC0E9F"/>
    <w:rsid w:val="00EC0F60"/>
    <w:rsid w:val="00EC101B"/>
    <w:rsid w:val="00EC127C"/>
    <w:rsid w:val="00EC1BCB"/>
    <w:rsid w:val="00EC25DC"/>
    <w:rsid w:val="00EC2E15"/>
    <w:rsid w:val="00EC2E36"/>
    <w:rsid w:val="00EC3467"/>
    <w:rsid w:val="00EC364A"/>
    <w:rsid w:val="00EC39F5"/>
    <w:rsid w:val="00EC3DEE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718"/>
    <w:rsid w:val="00EC5AB6"/>
    <w:rsid w:val="00EC6018"/>
    <w:rsid w:val="00EC6B82"/>
    <w:rsid w:val="00EC6CD1"/>
    <w:rsid w:val="00EC6DEE"/>
    <w:rsid w:val="00EC7530"/>
    <w:rsid w:val="00EC7D5C"/>
    <w:rsid w:val="00ED02E0"/>
    <w:rsid w:val="00ED08C4"/>
    <w:rsid w:val="00ED0ADA"/>
    <w:rsid w:val="00ED139C"/>
    <w:rsid w:val="00ED1EF0"/>
    <w:rsid w:val="00ED21E4"/>
    <w:rsid w:val="00ED229C"/>
    <w:rsid w:val="00ED2A18"/>
    <w:rsid w:val="00ED2BE8"/>
    <w:rsid w:val="00ED2C9D"/>
    <w:rsid w:val="00ED3739"/>
    <w:rsid w:val="00ED37A8"/>
    <w:rsid w:val="00ED3D9E"/>
    <w:rsid w:val="00ED4C40"/>
    <w:rsid w:val="00ED4C65"/>
    <w:rsid w:val="00ED4CEA"/>
    <w:rsid w:val="00ED501F"/>
    <w:rsid w:val="00ED52D1"/>
    <w:rsid w:val="00ED54E5"/>
    <w:rsid w:val="00ED5A21"/>
    <w:rsid w:val="00ED6214"/>
    <w:rsid w:val="00ED672B"/>
    <w:rsid w:val="00ED68E4"/>
    <w:rsid w:val="00ED6A21"/>
    <w:rsid w:val="00ED768B"/>
    <w:rsid w:val="00ED7783"/>
    <w:rsid w:val="00ED7881"/>
    <w:rsid w:val="00ED78C3"/>
    <w:rsid w:val="00ED7963"/>
    <w:rsid w:val="00ED7A38"/>
    <w:rsid w:val="00ED7C04"/>
    <w:rsid w:val="00ED7F07"/>
    <w:rsid w:val="00EE01D6"/>
    <w:rsid w:val="00EE085F"/>
    <w:rsid w:val="00EE0FA3"/>
    <w:rsid w:val="00EE0FE6"/>
    <w:rsid w:val="00EE1240"/>
    <w:rsid w:val="00EE14B9"/>
    <w:rsid w:val="00EE176F"/>
    <w:rsid w:val="00EE1C95"/>
    <w:rsid w:val="00EE1D04"/>
    <w:rsid w:val="00EE1F64"/>
    <w:rsid w:val="00EE1FCC"/>
    <w:rsid w:val="00EE200B"/>
    <w:rsid w:val="00EE22B6"/>
    <w:rsid w:val="00EE2431"/>
    <w:rsid w:val="00EE288C"/>
    <w:rsid w:val="00EE28E9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644"/>
    <w:rsid w:val="00EE699A"/>
    <w:rsid w:val="00EE6B24"/>
    <w:rsid w:val="00EE6C70"/>
    <w:rsid w:val="00EE6D98"/>
    <w:rsid w:val="00EE6D9C"/>
    <w:rsid w:val="00EE7062"/>
    <w:rsid w:val="00EE797B"/>
    <w:rsid w:val="00EE7A0A"/>
    <w:rsid w:val="00EF0075"/>
    <w:rsid w:val="00EF040B"/>
    <w:rsid w:val="00EF042C"/>
    <w:rsid w:val="00EF056B"/>
    <w:rsid w:val="00EF0C2B"/>
    <w:rsid w:val="00EF1446"/>
    <w:rsid w:val="00EF1523"/>
    <w:rsid w:val="00EF1647"/>
    <w:rsid w:val="00EF1892"/>
    <w:rsid w:val="00EF191A"/>
    <w:rsid w:val="00EF246B"/>
    <w:rsid w:val="00EF2712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063"/>
    <w:rsid w:val="00EF40F0"/>
    <w:rsid w:val="00EF4596"/>
    <w:rsid w:val="00EF570A"/>
    <w:rsid w:val="00EF5D5E"/>
    <w:rsid w:val="00EF5F09"/>
    <w:rsid w:val="00EF6417"/>
    <w:rsid w:val="00EF6629"/>
    <w:rsid w:val="00EF6F16"/>
    <w:rsid w:val="00EF6FE8"/>
    <w:rsid w:val="00EF70C2"/>
    <w:rsid w:val="00EF70D5"/>
    <w:rsid w:val="00EF78EC"/>
    <w:rsid w:val="00EF7B23"/>
    <w:rsid w:val="00F002B8"/>
    <w:rsid w:val="00F0030F"/>
    <w:rsid w:val="00F00446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1DF1"/>
    <w:rsid w:val="00F022F7"/>
    <w:rsid w:val="00F02724"/>
    <w:rsid w:val="00F02983"/>
    <w:rsid w:val="00F02A85"/>
    <w:rsid w:val="00F02F34"/>
    <w:rsid w:val="00F03042"/>
    <w:rsid w:val="00F0368D"/>
    <w:rsid w:val="00F03EFC"/>
    <w:rsid w:val="00F04054"/>
    <w:rsid w:val="00F040DD"/>
    <w:rsid w:val="00F045AF"/>
    <w:rsid w:val="00F056B9"/>
    <w:rsid w:val="00F05838"/>
    <w:rsid w:val="00F059D1"/>
    <w:rsid w:val="00F05ABE"/>
    <w:rsid w:val="00F05AD1"/>
    <w:rsid w:val="00F06151"/>
    <w:rsid w:val="00F06CB8"/>
    <w:rsid w:val="00F0757D"/>
    <w:rsid w:val="00F07857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3CB3"/>
    <w:rsid w:val="00F1459B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41E"/>
    <w:rsid w:val="00F17B1E"/>
    <w:rsid w:val="00F17EA1"/>
    <w:rsid w:val="00F202FF"/>
    <w:rsid w:val="00F2045E"/>
    <w:rsid w:val="00F20779"/>
    <w:rsid w:val="00F20837"/>
    <w:rsid w:val="00F20A1A"/>
    <w:rsid w:val="00F20B49"/>
    <w:rsid w:val="00F20CFA"/>
    <w:rsid w:val="00F21339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49B"/>
    <w:rsid w:val="00F24556"/>
    <w:rsid w:val="00F24A2E"/>
    <w:rsid w:val="00F25C21"/>
    <w:rsid w:val="00F25D0F"/>
    <w:rsid w:val="00F26467"/>
    <w:rsid w:val="00F26767"/>
    <w:rsid w:val="00F26D06"/>
    <w:rsid w:val="00F26E98"/>
    <w:rsid w:val="00F276B6"/>
    <w:rsid w:val="00F27768"/>
    <w:rsid w:val="00F27B16"/>
    <w:rsid w:val="00F301A4"/>
    <w:rsid w:val="00F305AC"/>
    <w:rsid w:val="00F30E57"/>
    <w:rsid w:val="00F31000"/>
    <w:rsid w:val="00F310A6"/>
    <w:rsid w:val="00F313CB"/>
    <w:rsid w:val="00F315B4"/>
    <w:rsid w:val="00F31BB1"/>
    <w:rsid w:val="00F31C73"/>
    <w:rsid w:val="00F31DEC"/>
    <w:rsid w:val="00F31E12"/>
    <w:rsid w:val="00F3247A"/>
    <w:rsid w:val="00F3259C"/>
    <w:rsid w:val="00F32BC7"/>
    <w:rsid w:val="00F32E10"/>
    <w:rsid w:val="00F3319C"/>
    <w:rsid w:val="00F333D3"/>
    <w:rsid w:val="00F33627"/>
    <w:rsid w:val="00F33678"/>
    <w:rsid w:val="00F337A5"/>
    <w:rsid w:val="00F3380B"/>
    <w:rsid w:val="00F33A0E"/>
    <w:rsid w:val="00F33C10"/>
    <w:rsid w:val="00F33C4E"/>
    <w:rsid w:val="00F33FFF"/>
    <w:rsid w:val="00F345B6"/>
    <w:rsid w:val="00F34781"/>
    <w:rsid w:val="00F3482A"/>
    <w:rsid w:val="00F34911"/>
    <w:rsid w:val="00F34A4D"/>
    <w:rsid w:val="00F34B86"/>
    <w:rsid w:val="00F350AF"/>
    <w:rsid w:val="00F352BA"/>
    <w:rsid w:val="00F35381"/>
    <w:rsid w:val="00F35780"/>
    <w:rsid w:val="00F3596C"/>
    <w:rsid w:val="00F35B50"/>
    <w:rsid w:val="00F360A4"/>
    <w:rsid w:val="00F36159"/>
    <w:rsid w:val="00F36891"/>
    <w:rsid w:val="00F36E3D"/>
    <w:rsid w:val="00F37308"/>
    <w:rsid w:val="00F37348"/>
    <w:rsid w:val="00F37541"/>
    <w:rsid w:val="00F376E0"/>
    <w:rsid w:val="00F3777F"/>
    <w:rsid w:val="00F37F2F"/>
    <w:rsid w:val="00F40177"/>
    <w:rsid w:val="00F4019D"/>
    <w:rsid w:val="00F402F2"/>
    <w:rsid w:val="00F40462"/>
    <w:rsid w:val="00F40713"/>
    <w:rsid w:val="00F40FE5"/>
    <w:rsid w:val="00F41A8F"/>
    <w:rsid w:val="00F41B90"/>
    <w:rsid w:val="00F41BFD"/>
    <w:rsid w:val="00F424A3"/>
    <w:rsid w:val="00F4302E"/>
    <w:rsid w:val="00F4305D"/>
    <w:rsid w:val="00F437E6"/>
    <w:rsid w:val="00F43ED4"/>
    <w:rsid w:val="00F44039"/>
    <w:rsid w:val="00F4406C"/>
    <w:rsid w:val="00F44490"/>
    <w:rsid w:val="00F44721"/>
    <w:rsid w:val="00F44DB0"/>
    <w:rsid w:val="00F44F5F"/>
    <w:rsid w:val="00F45552"/>
    <w:rsid w:val="00F455E3"/>
    <w:rsid w:val="00F456F6"/>
    <w:rsid w:val="00F45A76"/>
    <w:rsid w:val="00F45C38"/>
    <w:rsid w:val="00F45D12"/>
    <w:rsid w:val="00F45D50"/>
    <w:rsid w:val="00F45F05"/>
    <w:rsid w:val="00F4670A"/>
    <w:rsid w:val="00F46FE1"/>
    <w:rsid w:val="00F4732C"/>
    <w:rsid w:val="00F47437"/>
    <w:rsid w:val="00F4778A"/>
    <w:rsid w:val="00F4799C"/>
    <w:rsid w:val="00F47A71"/>
    <w:rsid w:val="00F47C75"/>
    <w:rsid w:val="00F47DFF"/>
    <w:rsid w:val="00F50046"/>
    <w:rsid w:val="00F500DB"/>
    <w:rsid w:val="00F505D6"/>
    <w:rsid w:val="00F505F3"/>
    <w:rsid w:val="00F50636"/>
    <w:rsid w:val="00F5067D"/>
    <w:rsid w:val="00F50B0B"/>
    <w:rsid w:val="00F50E46"/>
    <w:rsid w:val="00F512DC"/>
    <w:rsid w:val="00F51A35"/>
    <w:rsid w:val="00F51C46"/>
    <w:rsid w:val="00F520D4"/>
    <w:rsid w:val="00F52751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ACB"/>
    <w:rsid w:val="00F54B16"/>
    <w:rsid w:val="00F5603B"/>
    <w:rsid w:val="00F5613F"/>
    <w:rsid w:val="00F5614D"/>
    <w:rsid w:val="00F56158"/>
    <w:rsid w:val="00F56283"/>
    <w:rsid w:val="00F5659C"/>
    <w:rsid w:val="00F5691E"/>
    <w:rsid w:val="00F569BA"/>
    <w:rsid w:val="00F56A0C"/>
    <w:rsid w:val="00F56F8B"/>
    <w:rsid w:val="00F5720D"/>
    <w:rsid w:val="00F577F5"/>
    <w:rsid w:val="00F579C2"/>
    <w:rsid w:val="00F57ADD"/>
    <w:rsid w:val="00F57AEC"/>
    <w:rsid w:val="00F57D5D"/>
    <w:rsid w:val="00F60153"/>
    <w:rsid w:val="00F6039B"/>
    <w:rsid w:val="00F603D4"/>
    <w:rsid w:val="00F60F71"/>
    <w:rsid w:val="00F6166F"/>
    <w:rsid w:val="00F61830"/>
    <w:rsid w:val="00F61923"/>
    <w:rsid w:val="00F61AB0"/>
    <w:rsid w:val="00F61B54"/>
    <w:rsid w:val="00F61BAB"/>
    <w:rsid w:val="00F61C68"/>
    <w:rsid w:val="00F61C7C"/>
    <w:rsid w:val="00F61D74"/>
    <w:rsid w:val="00F61FCF"/>
    <w:rsid w:val="00F61FF7"/>
    <w:rsid w:val="00F62833"/>
    <w:rsid w:val="00F62852"/>
    <w:rsid w:val="00F62952"/>
    <w:rsid w:val="00F62FE8"/>
    <w:rsid w:val="00F63266"/>
    <w:rsid w:val="00F6343B"/>
    <w:rsid w:val="00F63467"/>
    <w:rsid w:val="00F634FD"/>
    <w:rsid w:val="00F63A00"/>
    <w:rsid w:val="00F63D32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37A"/>
    <w:rsid w:val="00F677D6"/>
    <w:rsid w:val="00F67852"/>
    <w:rsid w:val="00F67924"/>
    <w:rsid w:val="00F67E88"/>
    <w:rsid w:val="00F70171"/>
    <w:rsid w:val="00F704E5"/>
    <w:rsid w:val="00F70538"/>
    <w:rsid w:val="00F7053A"/>
    <w:rsid w:val="00F7080B"/>
    <w:rsid w:val="00F70A36"/>
    <w:rsid w:val="00F70BC4"/>
    <w:rsid w:val="00F70D4D"/>
    <w:rsid w:val="00F70F95"/>
    <w:rsid w:val="00F712A0"/>
    <w:rsid w:val="00F71458"/>
    <w:rsid w:val="00F718B6"/>
    <w:rsid w:val="00F71992"/>
    <w:rsid w:val="00F719AC"/>
    <w:rsid w:val="00F71D71"/>
    <w:rsid w:val="00F71E79"/>
    <w:rsid w:val="00F7209D"/>
    <w:rsid w:val="00F7278E"/>
    <w:rsid w:val="00F727C6"/>
    <w:rsid w:val="00F72D13"/>
    <w:rsid w:val="00F73082"/>
    <w:rsid w:val="00F7341B"/>
    <w:rsid w:val="00F73757"/>
    <w:rsid w:val="00F73B86"/>
    <w:rsid w:val="00F73CBD"/>
    <w:rsid w:val="00F73E45"/>
    <w:rsid w:val="00F73FC0"/>
    <w:rsid w:val="00F74267"/>
    <w:rsid w:val="00F74687"/>
    <w:rsid w:val="00F74DF5"/>
    <w:rsid w:val="00F7534D"/>
    <w:rsid w:val="00F75B8E"/>
    <w:rsid w:val="00F75E97"/>
    <w:rsid w:val="00F75EE1"/>
    <w:rsid w:val="00F76676"/>
    <w:rsid w:val="00F766AA"/>
    <w:rsid w:val="00F76AE3"/>
    <w:rsid w:val="00F76F20"/>
    <w:rsid w:val="00F77066"/>
    <w:rsid w:val="00F7715B"/>
    <w:rsid w:val="00F778C3"/>
    <w:rsid w:val="00F77AE4"/>
    <w:rsid w:val="00F77B47"/>
    <w:rsid w:val="00F77E0A"/>
    <w:rsid w:val="00F77EB5"/>
    <w:rsid w:val="00F80271"/>
    <w:rsid w:val="00F802DC"/>
    <w:rsid w:val="00F80755"/>
    <w:rsid w:val="00F8165E"/>
    <w:rsid w:val="00F82546"/>
    <w:rsid w:val="00F828E0"/>
    <w:rsid w:val="00F82DE1"/>
    <w:rsid w:val="00F82E9C"/>
    <w:rsid w:val="00F8301C"/>
    <w:rsid w:val="00F83448"/>
    <w:rsid w:val="00F83D25"/>
    <w:rsid w:val="00F843A3"/>
    <w:rsid w:val="00F84A05"/>
    <w:rsid w:val="00F84CA3"/>
    <w:rsid w:val="00F85130"/>
    <w:rsid w:val="00F85739"/>
    <w:rsid w:val="00F85846"/>
    <w:rsid w:val="00F858C7"/>
    <w:rsid w:val="00F85D12"/>
    <w:rsid w:val="00F85E13"/>
    <w:rsid w:val="00F863D6"/>
    <w:rsid w:val="00F865A1"/>
    <w:rsid w:val="00F866A8"/>
    <w:rsid w:val="00F867C4"/>
    <w:rsid w:val="00F86B08"/>
    <w:rsid w:val="00F86CD1"/>
    <w:rsid w:val="00F86D65"/>
    <w:rsid w:val="00F86EAF"/>
    <w:rsid w:val="00F86F03"/>
    <w:rsid w:val="00F878F2"/>
    <w:rsid w:val="00F87CF4"/>
    <w:rsid w:val="00F9045E"/>
    <w:rsid w:val="00F90BD7"/>
    <w:rsid w:val="00F9126B"/>
    <w:rsid w:val="00F91298"/>
    <w:rsid w:val="00F912E1"/>
    <w:rsid w:val="00F913A9"/>
    <w:rsid w:val="00F915B3"/>
    <w:rsid w:val="00F92159"/>
    <w:rsid w:val="00F921D9"/>
    <w:rsid w:val="00F922DD"/>
    <w:rsid w:val="00F92623"/>
    <w:rsid w:val="00F92670"/>
    <w:rsid w:val="00F92710"/>
    <w:rsid w:val="00F9273E"/>
    <w:rsid w:val="00F92B0C"/>
    <w:rsid w:val="00F933AE"/>
    <w:rsid w:val="00F93617"/>
    <w:rsid w:val="00F93715"/>
    <w:rsid w:val="00F93A49"/>
    <w:rsid w:val="00F93AEF"/>
    <w:rsid w:val="00F93D6F"/>
    <w:rsid w:val="00F93EF7"/>
    <w:rsid w:val="00F944F8"/>
    <w:rsid w:val="00F945B4"/>
    <w:rsid w:val="00F94600"/>
    <w:rsid w:val="00F948D3"/>
    <w:rsid w:val="00F94A05"/>
    <w:rsid w:val="00F94A80"/>
    <w:rsid w:val="00F94CA9"/>
    <w:rsid w:val="00F94D44"/>
    <w:rsid w:val="00F94DAB"/>
    <w:rsid w:val="00F953A1"/>
    <w:rsid w:val="00F9548E"/>
    <w:rsid w:val="00F955BA"/>
    <w:rsid w:val="00F957D3"/>
    <w:rsid w:val="00F95A7F"/>
    <w:rsid w:val="00F95A9A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9C"/>
    <w:rsid w:val="00F9776F"/>
    <w:rsid w:val="00F977AD"/>
    <w:rsid w:val="00F97896"/>
    <w:rsid w:val="00F97899"/>
    <w:rsid w:val="00F97B0A"/>
    <w:rsid w:val="00F97CF5"/>
    <w:rsid w:val="00FA03BD"/>
    <w:rsid w:val="00FA0928"/>
    <w:rsid w:val="00FA0F87"/>
    <w:rsid w:val="00FA198B"/>
    <w:rsid w:val="00FA1AD3"/>
    <w:rsid w:val="00FA1C9F"/>
    <w:rsid w:val="00FA223D"/>
    <w:rsid w:val="00FA24A3"/>
    <w:rsid w:val="00FA2644"/>
    <w:rsid w:val="00FA27BB"/>
    <w:rsid w:val="00FA2831"/>
    <w:rsid w:val="00FA2C4E"/>
    <w:rsid w:val="00FA3154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B36"/>
    <w:rsid w:val="00FA7B9B"/>
    <w:rsid w:val="00FA7DB5"/>
    <w:rsid w:val="00FA7F98"/>
    <w:rsid w:val="00FB00A2"/>
    <w:rsid w:val="00FB0102"/>
    <w:rsid w:val="00FB0940"/>
    <w:rsid w:val="00FB0B79"/>
    <w:rsid w:val="00FB0EE4"/>
    <w:rsid w:val="00FB1033"/>
    <w:rsid w:val="00FB1A01"/>
    <w:rsid w:val="00FB1F1B"/>
    <w:rsid w:val="00FB212C"/>
    <w:rsid w:val="00FB2C32"/>
    <w:rsid w:val="00FB3167"/>
    <w:rsid w:val="00FB519E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A4B"/>
    <w:rsid w:val="00FC0A72"/>
    <w:rsid w:val="00FC1193"/>
    <w:rsid w:val="00FC1441"/>
    <w:rsid w:val="00FC1A5D"/>
    <w:rsid w:val="00FC1C78"/>
    <w:rsid w:val="00FC1EC7"/>
    <w:rsid w:val="00FC1FEC"/>
    <w:rsid w:val="00FC2189"/>
    <w:rsid w:val="00FC238E"/>
    <w:rsid w:val="00FC246D"/>
    <w:rsid w:val="00FC27D1"/>
    <w:rsid w:val="00FC2EB2"/>
    <w:rsid w:val="00FC36E8"/>
    <w:rsid w:val="00FC3724"/>
    <w:rsid w:val="00FC39A8"/>
    <w:rsid w:val="00FC3B3B"/>
    <w:rsid w:val="00FC3B7A"/>
    <w:rsid w:val="00FC3C0C"/>
    <w:rsid w:val="00FC3C60"/>
    <w:rsid w:val="00FC3E89"/>
    <w:rsid w:val="00FC5773"/>
    <w:rsid w:val="00FC5C45"/>
    <w:rsid w:val="00FC5F26"/>
    <w:rsid w:val="00FC5F45"/>
    <w:rsid w:val="00FC6017"/>
    <w:rsid w:val="00FC6BD5"/>
    <w:rsid w:val="00FC6C3B"/>
    <w:rsid w:val="00FC6CD3"/>
    <w:rsid w:val="00FC6D07"/>
    <w:rsid w:val="00FC6E3D"/>
    <w:rsid w:val="00FC6EA9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2346"/>
    <w:rsid w:val="00FD2374"/>
    <w:rsid w:val="00FD293C"/>
    <w:rsid w:val="00FD2EDB"/>
    <w:rsid w:val="00FD2FE5"/>
    <w:rsid w:val="00FD36D4"/>
    <w:rsid w:val="00FD3CD1"/>
    <w:rsid w:val="00FD40B0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556"/>
    <w:rsid w:val="00FD660C"/>
    <w:rsid w:val="00FD69A9"/>
    <w:rsid w:val="00FD6A9F"/>
    <w:rsid w:val="00FD6C94"/>
    <w:rsid w:val="00FD6F0A"/>
    <w:rsid w:val="00FD7611"/>
    <w:rsid w:val="00FD76D4"/>
    <w:rsid w:val="00FD76FD"/>
    <w:rsid w:val="00FD7805"/>
    <w:rsid w:val="00FD7D96"/>
    <w:rsid w:val="00FD7E9E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5073"/>
    <w:rsid w:val="00FE5216"/>
    <w:rsid w:val="00FE5328"/>
    <w:rsid w:val="00FE55BA"/>
    <w:rsid w:val="00FE600C"/>
    <w:rsid w:val="00FE6745"/>
    <w:rsid w:val="00FE6917"/>
    <w:rsid w:val="00FE7192"/>
    <w:rsid w:val="00FE72B9"/>
    <w:rsid w:val="00FE7355"/>
    <w:rsid w:val="00FE74CC"/>
    <w:rsid w:val="00FE7FD1"/>
    <w:rsid w:val="00FF06D5"/>
    <w:rsid w:val="00FF0DEC"/>
    <w:rsid w:val="00FF122C"/>
    <w:rsid w:val="00FF1440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65F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80"/>
    <w:rsid w:val="00FF49DC"/>
    <w:rsid w:val="00FF4F23"/>
    <w:rsid w:val="00FF4F31"/>
    <w:rsid w:val="00FF51C9"/>
    <w:rsid w:val="00FF52CA"/>
    <w:rsid w:val="00FF5A9C"/>
    <w:rsid w:val="00FF5F78"/>
    <w:rsid w:val="00FF613B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1186</Words>
  <Characters>6528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94</cp:revision>
  <dcterms:created xsi:type="dcterms:W3CDTF">2022-09-04T19:17:00Z</dcterms:created>
  <dcterms:modified xsi:type="dcterms:W3CDTF">2024-08-13T16:09:00Z</dcterms:modified>
</cp:coreProperties>
</file>