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A69717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1901D0">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583670A4" w:rsidR="00BC4945" w:rsidRPr="00BC4945" w:rsidRDefault="001901D0" w:rsidP="00BC4945">
      <w:pPr>
        <w:spacing w:before="120" w:after="120" w:line="360" w:lineRule="auto"/>
        <w:jc w:val="both"/>
        <w:rPr>
          <w:b/>
          <w:bCs/>
          <w:color w:val="000000"/>
          <w:sz w:val="28"/>
          <w:szCs w:val="28"/>
        </w:rPr>
      </w:pPr>
      <w:bookmarkStart w:id="0" w:name="_Hlk112328049"/>
      <w:bookmarkStart w:id="1" w:name="_Hlk76725034"/>
      <w:bookmarkStart w:id="2" w:name="_Hlk77851818"/>
      <w:bookmarkStart w:id="3" w:name="_Hlk86421363"/>
      <w:r w:rsidRPr="001901D0">
        <w:rPr>
          <w:b/>
          <w:bCs/>
          <w:color w:val="000000"/>
          <w:sz w:val="28"/>
          <w:szCs w:val="28"/>
        </w:rPr>
        <w:t>EL PROCESO CONCURSAL (I)</w:t>
      </w:r>
      <w:r>
        <w:rPr>
          <w:b/>
          <w:bCs/>
          <w:color w:val="000000"/>
          <w:sz w:val="28"/>
          <w:szCs w:val="28"/>
        </w:rPr>
        <w:t>:</w:t>
      </w:r>
      <w:r w:rsidRPr="001901D0">
        <w:rPr>
          <w:b/>
          <w:bCs/>
          <w:color w:val="000000"/>
          <w:sz w:val="28"/>
          <w:szCs w:val="28"/>
        </w:rPr>
        <w:t xml:space="preserve"> SECCIONES EN LAS QUE SE ARTICULA EL PROCESO CONCURSAL</w:t>
      </w:r>
      <w:bookmarkEnd w:id="0"/>
      <w:r w:rsidRPr="001901D0">
        <w:rPr>
          <w:b/>
          <w:bCs/>
          <w:color w:val="000000"/>
          <w:sz w:val="28"/>
          <w:szCs w:val="28"/>
        </w:rPr>
        <w:t>. EL JUEZ DEL CONCURSO: JURISDICCIÓN Y COMPETENCIA. LA PROVISIÓN DE LA SOLICITUD DE CONCURSO. EL AUTO DE DECLARACIÓN DE CONCURSO: RÉGIMEN DE PUBLICIDAD REGISTRAL; EL REGISTRO PÚBLICO CONCURSAL. LOS CONCURSOS CONEXOS</w:t>
      </w:r>
      <w:r w:rsidRPr="0060541A">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044898DF" w:rsidR="00DD5865" w:rsidRDefault="001901D0" w:rsidP="00693C5D">
      <w:pPr>
        <w:spacing w:before="120" w:after="120" w:line="360" w:lineRule="auto"/>
        <w:jc w:val="both"/>
        <w:rPr>
          <w:spacing w:val="-3"/>
        </w:rPr>
      </w:pPr>
      <w:r w:rsidRPr="001901D0">
        <w:rPr>
          <w:b/>
          <w:bCs/>
          <w:spacing w:val="-3"/>
        </w:rPr>
        <w:t>EL PROCESO CONCURSAL (I): SECCIONES EN LAS QUE SE ARTICULA EL PROCESO CONCURSAL</w:t>
      </w:r>
      <w:r w:rsidR="006912F6" w:rsidRPr="006912F6">
        <w:rPr>
          <w:b/>
          <w:bCs/>
          <w:spacing w:val="-3"/>
        </w:rPr>
        <w:t>.</w:t>
      </w:r>
    </w:p>
    <w:p w14:paraId="49FD2E66" w14:textId="2925A2A6" w:rsidR="00A87F15" w:rsidRDefault="006D28F4" w:rsidP="0024299A">
      <w:pPr>
        <w:spacing w:before="120" w:after="120" w:line="360" w:lineRule="auto"/>
        <w:ind w:firstLine="708"/>
        <w:jc w:val="both"/>
        <w:rPr>
          <w:spacing w:val="-3"/>
        </w:rPr>
      </w:pPr>
      <w:r>
        <w:rPr>
          <w:spacing w:val="-3"/>
        </w:rPr>
        <w:t>Aunque tradicionalmente se ha</w:t>
      </w:r>
      <w:r w:rsidR="004A42D0">
        <w:rPr>
          <w:spacing w:val="-3"/>
        </w:rPr>
        <w:t xml:space="preserve"> considerado</w:t>
      </w:r>
      <w:r>
        <w:rPr>
          <w:spacing w:val="-3"/>
        </w:rPr>
        <w:t xml:space="preserve"> a</w:t>
      </w:r>
      <w:r w:rsidR="009F1378">
        <w:rPr>
          <w:spacing w:val="-3"/>
        </w:rPr>
        <w:t xml:space="preserve">l concurso de acreedores </w:t>
      </w:r>
      <w:r w:rsidR="0048698D">
        <w:rPr>
          <w:spacing w:val="-3"/>
        </w:rPr>
        <w:t xml:space="preserve">como un proceso </w:t>
      </w:r>
      <w:r w:rsidR="004A42D0">
        <w:rPr>
          <w:spacing w:val="-3"/>
        </w:rPr>
        <w:t xml:space="preserve">civil </w:t>
      </w:r>
      <w:r w:rsidR="00636CC5">
        <w:rPr>
          <w:spacing w:val="-3"/>
        </w:rPr>
        <w:t xml:space="preserve">especial </w:t>
      </w:r>
      <w:r w:rsidR="0048698D">
        <w:rPr>
          <w:spacing w:val="-3"/>
        </w:rPr>
        <w:t xml:space="preserve">de ejecución </w:t>
      </w:r>
      <w:r w:rsidR="00636CC5">
        <w:rPr>
          <w:spacing w:val="-3"/>
        </w:rPr>
        <w:t>univers</w:t>
      </w:r>
      <w:r w:rsidR="0048698D">
        <w:rPr>
          <w:spacing w:val="-3"/>
        </w:rPr>
        <w:t>al, la doctrina moderna, especialmente desde la aprobación de la Ley Concursal en el año 2003</w:t>
      </w:r>
      <w:r w:rsidR="00244181">
        <w:rPr>
          <w:spacing w:val="-3"/>
        </w:rPr>
        <w:t xml:space="preserve">, considera que </w:t>
      </w:r>
      <w:r w:rsidR="007B6478">
        <w:rPr>
          <w:spacing w:val="-3"/>
        </w:rPr>
        <w:t xml:space="preserve">existen diferencias notorias entre el </w:t>
      </w:r>
      <w:r w:rsidR="00B76CCF" w:rsidRPr="00B76CCF">
        <w:rPr>
          <w:spacing w:val="-3"/>
        </w:rPr>
        <w:t>proces</w:t>
      </w:r>
      <w:r w:rsidR="00B76CCF">
        <w:rPr>
          <w:spacing w:val="-3"/>
        </w:rPr>
        <w:t>o</w:t>
      </w:r>
      <w:r w:rsidR="00B76CCF" w:rsidRPr="00B76CCF">
        <w:rPr>
          <w:spacing w:val="-3"/>
        </w:rPr>
        <w:t xml:space="preserve"> civil y el </w:t>
      </w:r>
      <w:r w:rsidR="00B76CCF">
        <w:rPr>
          <w:spacing w:val="-3"/>
        </w:rPr>
        <w:t>concursal, entre las qu</w:t>
      </w:r>
      <w:r w:rsidR="00A87F15">
        <w:rPr>
          <w:spacing w:val="-3"/>
        </w:rPr>
        <w:t>e autores como Cortés Domínguez o de la Oliva Santos destacan las siguientes:</w:t>
      </w:r>
    </w:p>
    <w:p w14:paraId="7FF3EE01" w14:textId="3D09E856" w:rsidR="00151E99" w:rsidRPr="00CC238C" w:rsidRDefault="0013650C" w:rsidP="009728C0">
      <w:pPr>
        <w:pStyle w:val="Prrafodelista"/>
        <w:numPr>
          <w:ilvl w:val="0"/>
          <w:numId w:val="2"/>
        </w:numPr>
        <w:spacing w:before="120" w:after="120" w:line="360" w:lineRule="auto"/>
        <w:ind w:left="993" w:hanging="284"/>
        <w:jc w:val="both"/>
        <w:rPr>
          <w:spacing w:val="-3"/>
        </w:rPr>
      </w:pPr>
      <w:r>
        <w:rPr>
          <w:spacing w:val="-3"/>
        </w:rPr>
        <w:t>Su finalidad, que en no pocas ocasiones no va dirigida a ejecutar el patrimonio del concursado, sino precisamente a evitar tal ejecución</w:t>
      </w:r>
      <w:r w:rsidR="00151E99">
        <w:rPr>
          <w:spacing w:val="-3"/>
        </w:rPr>
        <w:t xml:space="preserve"> o incluso a </w:t>
      </w:r>
      <w:r w:rsidR="00CC238C">
        <w:rPr>
          <w:spacing w:val="-3"/>
        </w:rPr>
        <w:t>eludir el concurso, como ocurre con la regulación del preconcurso o de la reestructuración.</w:t>
      </w:r>
    </w:p>
    <w:p w14:paraId="758B910F" w14:textId="6B890AE6" w:rsidR="003203CB" w:rsidRPr="00C41F78" w:rsidRDefault="00150807" w:rsidP="009728C0">
      <w:pPr>
        <w:pStyle w:val="Prrafodelista"/>
        <w:numPr>
          <w:ilvl w:val="0"/>
          <w:numId w:val="2"/>
        </w:numPr>
        <w:spacing w:before="120" w:after="120" w:line="360" w:lineRule="auto"/>
        <w:ind w:left="993" w:hanging="284"/>
        <w:jc w:val="both"/>
        <w:rPr>
          <w:spacing w:val="-3"/>
        </w:rPr>
      </w:pPr>
      <w:r w:rsidRPr="00C41F78">
        <w:rPr>
          <w:spacing w:val="-3"/>
        </w:rPr>
        <w:t>La inexistencia de partes en sentido estricto</w:t>
      </w:r>
      <w:r w:rsidR="003203CB" w:rsidRPr="00C41F78">
        <w:rPr>
          <w:spacing w:val="-3"/>
        </w:rPr>
        <w:t>.</w:t>
      </w:r>
    </w:p>
    <w:p w14:paraId="4AF0C815" w14:textId="349B46F5" w:rsidR="003203CB" w:rsidRPr="00C41F78" w:rsidRDefault="003203CB" w:rsidP="009728C0">
      <w:pPr>
        <w:pStyle w:val="Prrafodelista"/>
        <w:numPr>
          <w:ilvl w:val="0"/>
          <w:numId w:val="2"/>
        </w:numPr>
        <w:spacing w:before="120" w:after="120" w:line="360" w:lineRule="auto"/>
        <w:ind w:left="993" w:hanging="284"/>
        <w:jc w:val="both"/>
        <w:rPr>
          <w:spacing w:val="-3"/>
        </w:rPr>
      </w:pPr>
      <w:r w:rsidRPr="00C41F78">
        <w:rPr>
          <w:spacing w:val="-3"/>
        </w:rPr>
        <w:t>La</w:t>
      </w:r>
      <w:r w:rsidR="00B76CCF" w:rsidRPr="00C41F78">
        <w:rPr>
          <w:spacing w:val="-3"/>
        </w:rPr>
        <w:t xml:space="preserve"> competencia del juez del concurso</w:t>
      </w:r>
      <w:r w:rsidRPr="00C41F78">
        <w:rPr>
          <w:spacing w:val="-3"/>
        </w:rPr>
        <w:t>, que excede</w:t>
      </w:r>
      <w:r w:rsidR="00B76CCF" w:rsidRPr="00C41F78">
        <w:rPr>
          <w:spacing w:val="-3"/>
        </w:rPr>
        <w:t xml:space="preserve"> </w:t>
      </w:r>
      <w:r w:rsidRPr="00C41F78">
        <w:rPr>
          <w:spacing w:val="-3"/>
        </w:rPr>
        <w:t xml:space="preserve">del ámbito </w:t>
      </w:r>
      <w:r w:rsidR="00575A06">
        <w:rPr>
          <w:spacing w:val="-3"/>
        </w:rPr>
        <w:t xml:space="preserve">propiamente </w:t>
      </w:r>
      <w:r w:rsidRPr="00C41F78">
        <w:rPr>
          <w:spacing w:val="-3"/>
        </w:rPr>
        <w:t>civil.</w:t>
      </w:r>
    </w:p>
    <w:p w14:paraId="75FF7716" w14:textId="14BD19D4" w:rsidR="006D28F4" w:rsidRPr="00C41F78" w:rsidRDefault="006513A0" w:rsidP="009728C0">
      <w:pPr>
        <w:pStyle w:val="Prrafodelista"/>
        <w:numPr>
          <w:ilvl w:val="0"/>
          <w:numId w:val="2"/>
        </w:numPr>
        <w:spacing w:before="120" w:after="120" w:line="360" w:lineRule="auto"/>
        <w:ind w:left="993" w:hanging="284"/>
        <w:jc w:val="both"/>
        <w:rPr>
          <w:spacing w:val="-3"/>
        </w:rPr>
      </w:pPr>
      <w:r w:rsidRPr="00C41F78">
        <w:rPr>
          <w:spacing w:val="-3"/>
        </w:rPr>
        <w:t>E</w:t>
      </w:r>
      <w:r w:rsidR="00B76CCF" w:rsidRPr="00C41F78">
        <w:rPr>
          <w:spacing w:val="-3"/>
        </w:rPr>
        <w:t xml:space="preserve">l </w:t>
      </w:r>
      <w:r w:rsidR="007E58D9">
        <w:rPr>
          <w:spacing w:val="-3"/>
        </w:rPr>
        <w:t xml:space="preserve">propio procedimiento, que </w:t>
      </w:r>
      <w:r w:rsidR="00B76CCF" w:rsidRPr="00C41F78">
        <w:rPr>
          <w:spacing w:val="-3"/>
        </w:rPr>
        <w:t xml:space="preserve">se divide en secciones, </w:t>
      </w:r>
      <w:r w:rsidR="007E58D9">
        <w:rPr>
          <w:spacing w:val="-3"/>
        </w:rPr>
        <w:t xml:space="preserve">desconocidas </w:t>
      </w:r>
      <w:r w:rsidR="00B76CCF" w:rsidRPr="00C41F78">
        <w:rPr>
          <w:spacing w:val="-3"/>
        </w:rPr>
        <w:t>en</w:t>
      </w:r>
      <w:r w:rsidRPr="00C41F78">
        <w:rPr>
          <w:spacing w:val="-3"/>
        </w:rPr>
        <w:t xml:space="preserve"> </w:t>
      </w:r>
      <w:r w:rsidR="00B76CCF" w:rsidRPr="00C41F78">
        <w:rPr>
          <w:spacing w:val="-3"/>
        </w:rPr>
        <w:t>el proceso civil, exist</w:t>
      </w:r>
      <w:r w:rsidRPr="00C41F78">
        <w:rPr>
          <w:spacing w:val="-3"/>
        </w:rPr>
        <w:t>i</w:t>
      </w:r>
      <w:r w:rsidR="00B76CCF" w:rsidRPr="00C41F78">
        <w:rPr>
          <w:spacing w:val="-3"/>
        </w:rPr>
        <w:t>en</w:t>
      </w:r>
      <w:r w:rsidRPr="00C41F78">
        <w:rPr>
          <w:spacing w:val="-3"/>
        </w:rPr>
        <w:t>do</w:t>
      </w:r>
      <w:r w:rsidR="00B76CCF" w:rsidRPr="00C41F78">
        <w:rPr>
          <w:spacing w:val="-3"/>
        </w:rPr>
        <w:t xml:space="preserve"> procedimientos declarativos dentro del propio proceso</w:t>
      </w:r>
      <w:r w:rsidRPr="00C41F78">
        <w:rPr>
          <w:spacing w:val="-3"/>
        </w:rPr>
        <w:t xml:space="preserve"> concursal.</w:t>
      </w:r>
    </w:p>
    <w:p w14:paraId="6130C384" w14:textId="3F7E1302" w:rsidR="006D28F4" w:rsidRDefault="00182D55" w:rsidP="0024299A">
      <w:pPr>
        <w:spacing w:before="120" w:after="120" w:line="360" w:lineRule="auto"/>
        <w:ind w:firstLine="708"/>
        <w:jc w:val="both"/>
        <w:rPr>
          <w:spacing w:val="-3"/>
        </w:rPr>
      </w:pPr>
      <w:r>
        <w:rPr>
          <w:spacing w:val="-3"/>
        </w:rPr>
        <w:t xml:space="preserve">Desde este punto de vista, </w:t>
      </w:r>
      <w:r w:rsidR="00A7237A">
        <w:rPr>
          <w:spacing w:val="-3"/>
        </w:rPr>
        <w:t xml:space="preserve">no son pocos los autores que consideran que el derecho procesal concursal </w:t>
      </w:r>
      <w:r w:rsidR="0061780E">
        <w:rPr>
          <w:spacing w:val="-3"/>
        </w:rPr>
        <w:t xml:space="preserve">es autónomo respecto de las normas que regulan el proceso del resto de </w:t>
      </w:r>
      <w:r w:rsidR="003248B6">
        <w:rPr>
          <w:spacing w:val="-3"/>
        </w:rPr>
        <w:t>órdenes jurisdiccionales.</w:t>
      </w:r>
    </w:p>
    <w:p w14:paraId="1F58F9CD" w14:textId="4B87195B" w:rsidR="006D28F4" w:rsidRDefault="003248B6" w:rsidP="0024299A">
      <w:pPr>
        <w:spacing w:before="120" w:after="120" w:line="360" w:lineRule="auto"/>
        <w:ind w:firstLine="708"/>
        <w:jc w:val="both"/>
        <w:rPr>
          <w:spacing w:val="-3"/>
        </w:rPr>
      </w:pPr>
      <w:r>
        <w:rPr>
          <w:spacing w:val="-3"/>
        </w:rPr>
        <w:lastRenderedPageBreak/>
        <w:t xml:space="preserve">El </w:t>
      </w:r>
      <w:r w:rsidR="00AF4F85">
        <w:rPr>
          <w:spacing w:val="-3"/>
        </w:rPr>
        <w:t>proceso concursal está regulado</w:t>
      </w:r>
      <w:r w:rsidR="0031798C">
        <w:rPr>
          <w:spacing w:val="-3"/>
        </w:rPr>
        <w:t xml:space="preserve"> fundamentalmente</w:t>
      </w:r>
      <w:r w:rsidR="00AF4F85">
        <w:rPr>
          <w:spacing w:val="-3"/>
        </w:rPr>
        <w:t xml:space="preserve"> en la Ley Orgánica del Poder Judicial de 1 de julio de 1985, modificad</w:t>
      </w:r>
      <w:r w:rsidR="002018D5">
        <w:rPr>
          <w:spacing w:val="-3"/>
        </w:rPr>
        <w:t>a en este punto por la Ley Orgánica</w:t>
      </w:r>
      <w:r w:rsidR="004B3905">
        <w:rPr>
          <w:spacing w:val="-3"/>
        </w:rPr>
        <w:t xml:space="preserve"> de 27 de julio de 2022</w:t>
      </w:r>
      <w:r w:rsidR="002018D5">
        <w:rPr>
          <w:spacing w:val="-3"/>
        </w:rPr>
        <w:t xml:space="preserve">, y por el texto refundido de la Ley Concursal de </w:t>
      </w:r>
      <w:r w:rsidR="00FF2EA3">
        <w:rPr>
          <w:spacing w:val="-3"/>
        </w:rPr>
        <w:t>5 de mayo de 2020</w:t>
      </w:r>
      <w:r w:rsidR="002018D5">
        <w:rPr>
          <w:spacing w:val="-3"/>
        </w:rPr>
        <w:t>, profundamente modificad</w:t>
      </w:r>
      <w:r w:rsidR="00FF2EA3">
        <w:rPr>
          <w:spacing w:val="-3"/>
        </w:rPr>
        <w:t>o</w:t>
      </w:r>
      <w:r w:rsidR="002018D5">
        <w:rPr>
          <w:spacing w:val="-3"/>
        </w:rPr>
        <w:t xml:space="preserve"> por la Ley de </w:t>
      </w:r>
      <w:r w:rsidR="00192D81">
        <w:rPr>
          <w:spacing w:val="-3"/>
        </w:rPr>
        <w:t>5</w:t>
      </w:r>
      <w:r w:rsidR="002018D5">
        <w:rPr>
          <w:spacing w:val="-3"/>
        </w:rPr>
        <w:t xml:space="preserve"> de septiembre de 2022</w:t>
      </w:r>
      <w:r w:rsidR="00FF2EA3">
        <w:rPr>
          <w:spacing w:val="-3"/>
        </w:rPr>
        <w:t xml:space="preserve">, cuyas normas son aplicables </w:t>
      </w:r>
      <w:r w:rsidR="00DF2E09">
        <w:rPr>
          <w:spacing w:val="-3"/>
        </w:rPr>
        <w:t>tanto a los deudores civiles como a los mercantiles, y</w:t>
      </w:r>
      <w:r w:rsidR="004701A7">
        <w:rPr>
          <w:spacing w:val="-3"/>
        </w:rPr>
        <w:t xml:space="preserve">a hayan incurrido en falta transitoria de liquidez o insolvencia provisional, ya sea ésta </w:t>
      </w:r>
      <w:r w:rsidR="00DF2E09">
        <w:rPr>
          <w:spacing w:val="-3"/>
        </w:rPr>
        <w:t>definitiva.</w:t>
      </w:r>
    </w:p>
    <w:p w14:paraId="19F5B107" w14:textId="77777777" w:rsidR="0024299A" w:rsidRPr="0024299A" w:rsidRDefault="0024299A" w:rsidP="0024299A">
      <w:pPr>
        <w:spacing w:before="120" w:after="120" w:line="360" w:lineRule="auto"/>
        <w:ind w:firstLine="708"/>
        <w:jc w:val="both"/>
        <w:rPr>
          <w:spacing w:val="-3"/>
        </w:rPr>
      </w:pPr>
    </w:p>
    <w:p w14:paraId="15A7E59C" w14:textId="63ED59FE" w:rsidR="0024299A" w:rsidRPr="0024299A" w:rsidRDefault="0024299A" w:rsidP="0024299A">
      <w:pPr>
        <w:spacing w:before="120" w:after="120" w:line="360" w:lineRule="auto"/>
        <w:ind w:firstLine="708"/>
        <w:jc w:val="both"/>
        <w:rPr>
          <w:b/>
          <w:spacing w:val="-3"/>
        </w:rPr>
      </w:pPr>
      <w:r w:rsidRPr="0024299A">
        <w:rPr>
          <w:b/>
          <w:spacing w:val="-3"/>
        </w:rPr>
        <w:t>Secciones en las que se articula el proceso concursal.</w:t>
      </w:r>
    </w:p>
    <w:p w14:paraId="3016C0AE" w14:textId="541F225E" w:rsidR="007F321D" w:rsidRDefault="00820A59" w:rsidP="0024299A">
      <w:pPr>
        <w:spacing w:before="120" w:after="120" w:line="360" w:lineRule="auto"/>
        <w:ind w:firstLine="708"/>
        <w:jc w:val="both"/>
        <w:rPr>
          <w:spacing w:val="-3"/>
        </w:rPr>
      </w:pPr>
      <w:r>
        <w:rPr>
          <w:spacing w:val="-3"/>
        </w:rPr>
        <w:t xml:space="preserve">El procedimiento concursal se divide en tres fases o etapas procesales, las </w:t>
      </w:r>
      <w:r w:rsidRPr="00820A59">
        <w:rPr>
          <w:spacing w:val="-3"/>
        </w:rPr>
        <w:t>fase</w:t>
      </w:r>
      <w:r>
        <w:rPr>
          <w:spacing w:val="-3"/>
        </w:rPr>
        <w:t>s</w:t>
      </w:r>
      <w:r w:rsidRPr="00820A59">
        <w:rPr>
          <w:spacing w:val="-3"/>
        </w:rPr>
        <w:t xml:space="preserve"> común, de convenio y de liquidación</w:t>
      </w:r>
      <w:r>
        <w:rPr>
          <w:spacing w:val="-3"/>
        </w:rPr>
        <w:t xml:space="preserve">, y </w:t>
      </w:r>
      <w:r w:rsidR="007E38B2">
        <w:rPr>
          <w:spacing w:val="-3"/>
        </w:rPr>
        <w:t xml:space="preserve">a efectos organizativos </w:t>
      </w:r>
      <w:r>
        <w:rPr>
          <w:spacing w:val="-3"/>
        </w:rPr>
        <w:t>en seis secciones</w:t>
      </w:r>
      <w:r w:rsidR="007F321D" w:rsidRPr="007F321D">
        <w:rPr>
          <w:spacing w:val="-3"/>
        </w:rPr>
        <w:t xml:space="preserve"> </w:t>
      </w:r>
      <w:r w:rsidR="007E38B2">
        <w:rPr>
          <w:spacing w:val="-3"/>
        </w:rPr>
        <w:t xml:space="preserve">en las que se </w:t>
      </w:r>
      <w:r w:rsidR="007F321D" w:rsidRPr="007F321D">
        <w:rPr>
          <w:spacing w:val="-3"/>
        </w:rPr>
        <w:t xml:space="preserve">tramitan </w:t>
      </w:r>
      <w:r w:rsidR="00293231">
        <w:rPr>
          <w:spacing w:val="-3"/>
        </w:rPr>
        <w:t xml:space="preserve">en piezas separadas </w:t>
      </w:r>
      <w:r w:rsidR="007F321D" w:rsidRPr="007F321D">
        <w:rPr>
          <w:spacing w:val="-3"/>
        </w:rPr>
        <w:t xml:space="preserve">las distintas actuaciones </w:t>
      </w:r>
      <w:r w:rsidR="00027319">
        <w:rPr>
          <w:spacing w:val="-3"/>
        </w:rPr>
        <w:t xml:space="preserve">concursales, y </w:t>
      </w:r>
      <w:r w:rsidR="007D377F">
        <w:rPr>
          <w:spacing w:val="-3"/>
        </w:rPr>
        <w:t xml:space="preserve">que </w:t>
      </w:r>
      <w:r w:rsidR="00DE2146">
        <w:rPr>
          <w:spacing w:val="-3"/>
        </w:rPr>
        <w:t>conforme al artículo 508 de la Ley Concursal</w:t>
      </w:r>
      <w:r w:rsidR="00B20865">
        <w:rPr>
          <w:spacing w:val="-3"/>
        </w:rPr>
        <w:t xml:space="preserve"> se refieren a:</w:t>
      </w:r>
    </w:p>
    <w:p w14:paraId="234721D8" w14:textId="6CE76426" w:rsidR="00192503"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declaración de concurso.</w:t>
      </w:r>
    </w:p>
    <w:p w14:paraId="1D83D8E2" w14:textId="03FA0496" w:rsidR="00192503"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administración concursal.</w:t>
      </w:r>
    </w:p>
    <w:p w14:paraId="05B2584A" w14:textId="298EAEDB" w:rsidR="0024299A"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masa activa</w:t>
      </w:r>
      <w:r w:rsidR="00051E8B" w:rsidRPr="00B436CA">
        <w:rPr>
          <w:spacing w:val="-3"/>
        </w:rPr>
        <w:t>.</w:t>
      </w:r>
    </w:p>
    <w:p w14:paraId="1E0FCFD2" w14:textId="61D6E285" w:rsidR="00FD792B" w:rsidRPr="00B436CA" w:rsidRDefault="00FD792B" w:rsidP="009728C0">
      <w:pPr>
        <w:pStyle w:val="Prrafodelista"/>
        <w:numPr>
          <w:ilvl w:val="0"/>
          <w:numId w:val="3"/>
        </w:numPr>
        <w:spacing w:before="120" w:after="120" w:line="360" w:lineRule="auto"/>
        <w:ind w:left="993" w:hanging="284"/>
        <w:jc w:val="both"/>
        <w:rPr>
          <w:spacing w:val="-3"/>
        </w:rPr>
      </w:pPr>
      <w:r w:rsidRPr="00B436CA">
        <w:rPr>
          <w:spacing w:val="-3"/>
        </w:rPr>
        <w:t>La masa pasiva.</w:t>
      </w:r>
    </w:p>
    <w:p w14:paraId="4415C5DC" w14:textId="6EE4E3E8" w:rsidR="00FD792B" w:rsidRPr="00B436CA" w:rsidRDefault="00B20865" w:rsidP="009728C0">
      <w:pPr>
        <w:pStyle w:val="Prrafodelista"/>
        <w:numPr>
          <w:ilvl w:val="0"/>
          <w:numId w:val="3"/>
        </w:numPr>
        <w:spacing w:before="120" w:after="120" w:line="360" w:lineRule="auto"/>
        <w:ind w:left="993" w:hanging="284"/>
        <w:jc w:val="both"/>
        <w:rPr>
          <w:spacing w:val="-3"/>
        </w:rPr>
      </w:pPr>
      <w:r>
        <w:rPr>
          <w:spacing w:val="-3"/>
        </w:rPr>
        <w:t xml:space="preserve">El </w:t>
      </w:r>
      <w:r w:rsidR="00FD792B" w:rsidRPr="00B436CA">
        <w:rPr>
          <w:spacing w:val="-3"/>
        </w:rPr>
        <w:t>convenio y la</w:t>
      </w:r>
      <w:r w:rsidR="001F57AA" w:rsidRPr="00B436CA">
        <w:rPr>
          <w:spacing w:val="-3"/>
        </w:rPr>
        <w:t xml:space="preserve"> </w:t>
      </w:r>
      <w:r w:rsidR="00FD792B" w:rsidRPr="00B436CA">
        <w:rPr>
          <w:spacing w:val="-3"/>
        </w:rPr>
        <w:t>liquidación.</w:t>
      </w:r>
    </w:p>
    <w:p w14:paraId="68E21CE4" w14:textId="12C2B473" w:rsidR="00192503" w:rsidRPr="00B436CA" w:rsidRDefault="00FD792B" w:rsidP="009728C0">
      <w:pPr>
        <w:pStyle w:val="Prrafodelista"/>
        <w:numPr>
          <w:ilvl w:val="0"/>
          <w:numId w:val="3"/>
        </w:numPr>
        <w:spacing w:before="120" w:after="120" w:line="360" w:lineRule="auto"/>
        <w:ind w:left="993" w:hanging="284"/>
        <w:jc w:val="both"/>
        <w:rPr>
          <w:spacing w:val="-3"/>
        </w:rPr>
      </w:pPr>
      <w:r w:rsidRPr="00B436CA">
        <w:rPr>
          <w:spacing w:val="-3"/>
        </w:rPr>
        <w:t>La calificación del concurso</w:t>
      </w:r>
      <w:r w:rsidR="00B436CA" w:rsidRPr="00B436CA">
        <w:rPr>
          <w:spacing w:val="-3"/>
        </w:rPr>
        <w:t>.</w:t>
      </w:r>
    </w:p>
    <w:p w14:paraId="4EE97D5E" w14:textId="77777777" w:rsidR="00192503" w:rsidRPr="0024299A" w:rsidRDefault="00192503" w:rsidP="00DE2146">
      <w:pPr>
        <w:spacing w:before="120" w:after="120" w:line="360" w:lineRule="auto"/>
        <w:ind w:firstLine="708"/>
        <w:jc w:val="both"/>
        <w:rPr>
          <w:spacing w:val="-3"/>
        </w:rPr>
      </w:pPr>
    </w:p>
    <w:p w14:paraId="25F1C44F" w14:textId="77777777" w:rsidR="0024299A" w:rsidRPr="0024299A" w:rsidRDefault="0024299A" w:rsidP="0024299A">
      <w:pPr>
        <w:spacing w:before="120" w:after="120" w:line="360" w:lineRule="auto"/>
        <w:jc w:val="both"/>
        <w:rPr>
          <w:b/>
          <w:bCs/>
          <w:spacing w:val="-3"/>
        </w:rPr>
      </w:pPr>
      <w:r w:rsidRPr="0024299A">
        <w:rPr>
          <w:b/>
          <w:bCs/>
          <w:spacing w:val="-3"/>
        </w:rPr>
        <w:t>EL JUEZ DEL CONCURSO: JURISDICCIÓN Y COMPETENCIA.</w:t>
      </w:r>
    </w:p>
    <w:p w14:paraId="702AFDE4" w14:textId="5ADD16EA" w:rsidR="001A77C3" w:rsidRPr="00123187" w:rsidRDefault="00D50218" w:rsidP="00123187">
      <w:pPr>
        <w:spacing w:before="120" w:after="120" w:line="360" w:lineRule="auto"/>
        <w:ind w:firstLine="708"/>
        <w:jc w:val="both"/>
        <w:rPr>
          <w:spacing w:val="-3"/>
        </w:rPr>
      </w:pPr>
      <w:r>
        <w:rPr>
          <w:spacing w:val="-3"/>
        </w:rPr>
        <w:t xml:space="preserve">Conforme a los artículos </w:t>
      </w:r>
      <w:r w:rsidR="0024299A" w:rsidRPr="0024299A">
        <w:rPr>
          <w:spacing w:val="-3"/>
        </w:rPr>
        <w:t>86 ter de la L</w:t>
      </w:r>
      <w:r>
        <w:rPr>
          <w:spacing w:val="-3"/>
        </w:rPr>
        <w:t xml:space="preserve">ey </w:t>
      </w:r>
      <w:r w:rsidR="0024299A" w:rsidRPr="0024299A">
        <w:rPr>
          <w:spacing w:val="-3"/>
        </w:rPr>
        <w:t>O</w:t>
      </w:r>
      <w:r>
        <w:rPr>
          <w:spacing w:val="-3"/>
        </w:rPr>
        <w:t xml:space="preserve">rgánica del </w:t>
      </w:r>
      <w:r w:rsidR="0024299A" w:rsidRPr="0024299A">
        <w:rPr>
          <w:spacing w:val="-3"/>
        </w:rPr>
        <w:t>P</w:t>
      </w:r>
      <w:r>
        <w:rPr>
          <w:spacing w:val="-3"/>
        </w:rPr>
        <w:t xml:space="preserve">oder </w:t>
      </w:r>
      <w:r w:rsidR="0024299A" w:rsidRPr="0024299A">
        <w:rPr>
          <w:spacing w:val="-3"/>
        </w:rPr>
        <w:t>J</w:t>
      </w:r>
      <w:r>
        <w:rPr>
          <w:spacing w:val="-3"/>
        </w:rPr>
        <w:t xml:space="preserve">udicial </w:t>
      </w:r>
      <w:r w:rsidR="00123187">
        <w:rPr>
          <w:spacing w:val="-3"/>
        </w:rPr>
        <w:t xml:space="preserve">y 44 de la Ley </w:t>
      </w:r>
      <w:r w:rsidR="000A2C2D">
        <w:rPr>
          <w:spacing w:val="-3"/>
        </w:rPr>
        <w:t>Concursal</w:t>
      </w:r>
      <w:r w:rsidR="00443801">
        <w:rPr>
          <w:spacing w:val="-3"/>
        </w:rPr>
        <w:t>, son competentes para declarar y tramitar el concurso los</w:t>
      </w:r>
      <w:r w:rsidR="00C905F5">
        <w:rPr>
          <w:spacing w:val="-3"/>
        </w:rPr>
        <w:t xml:space="preserve"> Juzgados</w:t>
      </w:r>
      <w:r w:rsidR="001A77C3" w:rsidRPr="000A1397">
        <w:rPr>
          <w:spacing w:val="-3"/>
        </w:rPr>
        <w:t xml:space="preserve"> de lo </w:t>
      </w:r>
      <w:r w:rsidR="00C905F5">
        <w:rPr>
          <w:spacing w:val="-3"/>
        </w:rPr>
        <w:t>M</w:t>
      </w:r>
      <w:r w:rsidR="001A77C3" w:rsidRPr="000A1397">
        <w:rPr>
          <w:spacing w:val="-3"/>
        </w:rPr>
        <w:t>ercantil</w:t>
      </w:r>
      <w:r w:rsidR="00123187">
        <w:rPr>
          <w:spacing w:val="-3"/>
        </w:rPr>
        <w:t>, los cuales</w:t>
      </w:r>
      <w:r w:rsidR="001A77C3">
        <w:rPr>
          <w:spacing w:val="-3"/>
        </w:rPr>
        <w:t xml:space="preserve"> </w:t>
      </w:r>
      <w:r w:rsidR="001A77C3" w:rsidRPr="000A1397">
        <w:rPr>
          <w:spacing w:val="-3"/>
        </w:rPr>
        <w:t>conoce</w:t>
      </w:r>
      <w:r w:rsidR="001A77C3">
        <w:rPr>
          <w:spacing w:val="-3"/>
        </w:rPr>
        <w:t>n</w:t>
      </w:r>
      <w:r w:rsidR="0024020A">
        <w:rPr>
          <w:spacing w:val="-3"/>
        </w:rPr>
        <w:t xml:space="preserve"> de</w:t>
      </w:r>
      <w:r w:rsidR="001A77C3" w:rsidRPr="00123187">
        <w:rPr>
          <w:spacing w:val="-3"/>
        </w:rPr>
        <w:t xml:space="preserve"> cuantas cuestiones sean de la competencia del orden civil en materia de concurso de acreedores, cualquiera que sea la condición civil o mercantil del deudor, de los planes de reestructuración y del procedimiento especial para microempresas, extendiéndose la jurisdicción del juez del concurso a:</w:t>
      </w:r>
    </w:p>
    <w:p w14:paraId="3C5AFB88" w14:textId="77777777" w:rsidR="001A77C3"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civiles que se dirijan contra el patrimonio del concursado.</w:t>
      </w:r>
    </w:p>
    <w:p w14:paraId="097052DF" w14:textId="77777777" w:rsidR="001A77C3" w:rsidRDefault="001A77C3" w:rsidP="009728C0">
      <w:pPr>
        <w:pStyle w:val="Prrafodelista"/>
        <w:numPr>
          <w:ilvl w:val="0"/>
          <w:numId w:val="4"/>
        </w:numPr>
        <w:spacing w:before="120" w:after="120" w:line="360" w:lineRule="auto"/>
        <w:ind w:left="993" w:hanging="284"/>
        <w:jc w:val="both"/>
        <w:rPr>
          <w:spacing w:val="-3"/>
        </w:rPr>
      </w:pPr>
      <w:r w:rsidRPr="00DD5DD5">
        <w:rPr>
          <w:spacing w:val="-3"/>
        </w:rPr>
        <w:t>Las ejecuciones relativas a créditos concursales o contra la masa sobre los bienes y derechos del concursado integrados en la masa</w:t>
      </w:r>
      <w:r>
        <w:rPr>
          <w:spacing w:val="-3"/>
        </w:rPr>
        <w:t xml:space="preserve"> activa.</w:t>
      </w:r>
    </w:p>
    <w:p w14:paraId="3527ECE9" w14:textId="77777777" w:rsidR="001A77C3" w:rsidRPr="00631EC3" w:rsidRDefault="001A77C3" w:rsidP="009728C0">
      <w:pPr>
        <w:pStyle w:val="Prrafodelista"/>
        <w:numPr>
          <w:ilvl w:val="0"/>
          <w:numId w:val="4"/>
        </w:numPr>
        <w:spacing w:before="120" w:after="120" w:line="360" w:lineRule="auto"/>
        <w:ind w:left="993" w:hanging="284"/>
        <w:jc w:val="both"/>
        <w:rPr>
          <w:spacing w:val="-3"/>
        </w:rPr>
      </w:pPr>
      <w:r w:rsidRPr="00631EC3">
        <w:rPr>
          <w:spacing w:val="-3"/>
        </w:rPr>
        <w:t>La determinación del carácter necesario de un bien o derecho para la continuidad de la actividad del deudor.</w:t>
      </w:r>
    </w:p>
    <w:p w14:paraId="57B86D73" w14:textId="77777777" w:rsidR="001A77C3" w:rsidRPr="00631EC3" w:rsidRDefault="001A77C3" w:rsidP="009728C0">
      <w:pPr>
        <w:pStyle w:val="Prrafodelista"/>
        <w:numPr>
          <w:ilvl w:val="0"/>
          <w:numId w:val="4"/>
        </w:numPr>
        <w:spacing w:before="120" w:after="120" w:line="360" w:lineRule="auto"/>
        <w:ind w:left="993" w:hanging="284"/>
        <w:jc w:val="both"/>
        <w:rPr>
          <w:spacing w:val="-3"/>
        </w:rPr>
      </w:pPr>
      <w:r w:rsidRPr="00631EC3">
        <w:rPr>
          <w:spacing w:val="-3"/>
        </w:rPr>
        <w:lastRenderedPageBreak/>
        <w:t>La declaración de la existencia de sucesión de empresa a efectos laborales y de seguridad social en los casos de transmisión de unidad productiva</w:t>
      </w:r>
      <w:r>
        <w:rPr>
          <w:spacing w:val="-3"/>
        </w:rPr>
        <w:t>.</w:t>
      </w:r>
    </w:p>
    <w:p w14:paraId="594BC791"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631EC3">
        <w:rPr>
          <w:spacing w:val="-3"/>
        </w:rPr>
        <w:t xml:space="preserve">Las medidas cautelares que afecten a los bienes y derechos </w:t>
      </w:r>
      <w:r>
        <w:rPr>
          <w:spacing w:val="-3"/>
        </w:rPr>
        <w:t xml:space="preserve">de </w:t>
      </w:r>
      <w:r w:rsidRPr="00631EC3">
        <w:rPr>
          <w:spacing w:val="-3"/>
        </w:rPr>
        <w:t>la masa activa</w:t>
      </w:r>
      <w:r>
        <w:rPr>
          <w:spacing w:val="-3"/>
        </w:rPr>
        <w:t>.</w:t>
      </w:r>
    </w:p>
    <w:p w14:paraId="4B33EA01"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sociales sobre extinción, modificación o suspensión colectivas de los contratos de trabajo en los que sea empleador el concursado.</w:t>
      </w:r>
    </w:p>
    <w:p w14:paraId="21A50A86"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Toda ejecución frente a los bienes y derechos del concursado.</w:t>
      </w:r>
    </w:p>
    <w:p w14:paraId="53916835"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Toda medida cautelar que afecte al patrimonio del concursado.</w:t>
      </w:r>
    </w:p>
    <w:p w14:paraId="0C579592" w14:textId="77777777" w:rsidR="001A77C3"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de responsabilidad civil contra los administradores, auditores o liquidadores, por los perjuicios causados al concursado.</w:t>
      </w:r>
    </w:p>
    <w:p w14:paraId="1711AD20" w14:textId="77777777" w:rsidR="001A77C3" w:rsidRDefault="001A77C3" w:rsidP="009728C0">
      <w:pPr>
        <w:pStyle w:val="Prrafodelista"/>
        <w:numPr>
          <w:ilvl w:val="0"/>
          <w:numId w:val="4"/>
        </w:numPr>
        <w:spacing w:before="120" w:after="120" w:line="360" w:lineRule="auto"/>
        <w:ind w:left="993" w:hanging="284"/>
        <w:jc w:val="both"/>
        <w:rPr>
          <w:spacing w:val="-3"/>
        </w:rPr>
      </w:pPr>
      <w:r w:rsidRPr="0039554D">
        <w:rPr>
          <w:spacing w:val="-3"/>
        </w:rPr>
        <w:t>La disolución y liquidación de la comunidad conyugal del concursado</w:t>
      </w:r>
      <w:r>
        <w:rPr>
          <w:spacing w:val="-3"/>
        </w:rPr>
        <w:t>.</w:t>
      </w:r>
    </w:p>
    <w:p w14:paraId="1C2B691D" w14:textId="77777777" w:rsidR="001A77C3" w:rsidRDefault="001A77C3" w:rsidP="009728C0">
      <w:pPr>
        <w:pStyle w:val="Prrafodelista"/>
        <w:numPr>
          <w:ilvl w:val="0"/>
          <w:numId w:val="4"/>
        </w:numPr>
        <w:spacing w:before="120" w:after="120" w:line="360" w:lineRule="auto"/>
        <w:ind w:left="993" w:hanging="284"/>
        <w:jc w:val="both"/>
        <w:rPr>
          <w:spacing w:val="-3"/>
        </w:rPr>
      </w:pPr>
      <w:r w:rsidRPr="00EF7F57">
        <w:rPr>
          <w:spacing w:val="-3"/>
        </w:rPr>
        <w:t>Las acciones de reclamación de deudas sociales que se ejerciten contra los socios</w:t>
      </w:r>
      <w:r>
        <w:rPr>
          <w:spacing w:val="-3"/>
        </w:rPr>
        <w:t xml:space="preserve">, y </w:t>
      </w:r>
      <w:r w:rsidRPr="004F51F3">
        <w:rPr>
          <w:spacing w:val="-3"/>
        </w:rPr>
        <w:t>las acciones para exigir a los socios de la sociedad concursada el desembolso de las aportaciones sociales diferidas</w:t>
      </w:r>
      <w:r>
        <w:rPr>
          <w:spacing w:val="-3"/>
        </w:rPr>
        <w:t>.</w:t>
      </w:r>
    </w:p>
    <w:p w14:paraId="486C31C3" w14:textId="77777777" w:rsidR="001A77C3" w:rsidRDefault="001A77C3" w:rsidP="009728C0">
      <w:pPr>
        <w:pStyle w:val="Prrafodelista"/>
        <w:numPr>
          <w:ilvl w:val="0"/>
          <w:numId w:val="4"/>
        </w:numPr>
        <w:spacing w:before="120" w:after="120" w:line="360" w:lineRule="auto"/>
        <w:ind w:left="993" w:hanging="284"/>
        <w:jc w:val="both"/>
        <w:rPr>
          <w:spacing w:val="-3"/>
        </w:rPr>
      </w:pPr>
      <w:r w:rsidRPr="00B95DB9">
        <w:rPr>
          <w:spacing w:val="-3"/>
        </w:rPr>
        <w:t>Las acciones de responsabilidad contra los administradores</w:t>
      </w:r>
      <w:r>
        <w:rPr>
          <w:spacing w:val="-3"/>
        </w:rPr>
        <w:t>, liquidadores o auditores.</w:t>
      </w:r>
    </w:p>
    <w:p w14:paraId="79BDD077" w14:textId="77777777" w:rsidR="001A77C3" w:rsidRDefault="001A77C3" w:rsidP="009728C0">
      <w:pPr>
        <w:pStyle w:val="Prrafodelista"/>
        <w:numPr>
          <w:ilvl w:val="0"/>
          <w:numId w:val="4"/>
        </w:numPr>
        <w:spacing w:before="120" w:after="120" w:line="360" w:lineRule="auto"/>
        <w:ind w:left="993" w:hanging="284"/>
        <w:jc w:val="both"/>
        <w:rPr>
          <w:spacing w:val="-3"/>
        </w:rPr>
      </w:pPr>
      <w:r>
        <w:rPr>
          <w:spacing w:val="-3"/>
        </w:rPr>
        <w:t>L</w:t>
      </w:r>
      <w:r w:rsidRPr="00743110">
        <w:rPr>
          <w:spacing w:val="-3"/>
        </w:rPr>
        <w:t>as acciones sociales que tengan por objeto la modificación sustancial de las condiciones de trabajo que tengan carácter colectivo, así como de las que versen sobre la suspensión o extinción de contratos de alta dirección</w:t>
      </w:r>
      <w:r>
        <w:rPr>
          <w:spacing w:val="-3"/>
        </w:rPr>
        <w:t>.</w:t>
      </w:r>
    </w:p>
    <w:p w14:paraId="314334B5" w14:textId="15DA5F57" w:rsidR="0058223E" w:rsidRDefault="004872DC" w:rsidP="0058223E">
      <w:pPr>
        <w:spacing w:before="120" w:after="120" w:line="360" w:lineRule="auto"/>
        <w:ind w:firstLine="708"/>
        <w:jc w:val="both"/>
        <w:rPr>
          <w:spacing w:val="-3"/>
        </w:rPr>
      </w:pPr>
      <w:r>
        <w:rPr>
          <w:spacing w:val="-3"/>
        </w:rPr>
        <w:t>L</w:t>
      </w:r>
      <w:r w:rsidR="0058223E">
        <w:rPr>
          <w:spacing w:val="-3"/>
        </w:rPr>
        <w:t>a competencia territorial corresponde al</w:t>
      </w:r>
      <w:r w:rsidR="00E76F22">
        <w:rPr>
          <w:spacing w:val="-3"/>
        </w:rPr>
        <w:t xml:space="preserve"> </w:t>
      </w:r>
      <w:r w:rsidR="004C410D">
        <w:rPr>
          <w:spacing w:val="-3"/>
        </w:rPr>
        <w:t>j</w:t>
      </w:r>
      <w:r w:rsidR="00E76F22">
        <w:rPr>
          <w:spacing w:val="-3"/>
        </w:rPr>
        <w:t>uzgado</w:t>
      </w:r>
      <w:r w:rsidR="0058223E">
        <w:rPr>
          <w:spacing w:val="-3"/>
        </w:rPr>
        <w:t xml:space="preserve"> </w:t>
      </w:r>
      <w:r w:rsidR="0058223E" w:rsidRPr="0058223E">
        <w:rPr>
          <w:spacing w:val="-3"/>
        </w:rPr>
        <w:t>en</w:t>
      </w:r>
      <w:r w:rsidR="00106435">
        <w:rPr>
          <w:spacing w:val="-3"/>
        </w:rPr>
        <w:t xml:space="preserve"> cuy</w:t>
      </w:r>
      <w:r w:rsidR="009B48AA">
        <w:rPr>
          <w:spacing w:val="-3"/>
        </w:rPr>
        <w:t>o territorio</w:t>
      </w:r>
      <w:r w:rsidR="0058223E" w:rsidRPr="0058223E">
        <w:rPr>
          <w:spacing w:val="-3"/>
        </w:rPr>
        <w:t xml:space="preserve"> tenga el deudor el centro de sus intereses principales</w:t>
      </w:r>
      <w:r w:rsidR="00155279">
        <w:rPr>
          <w:spacing w:val="-3"/>
        </w:rPr>
        <w:t xml:space="preserve">, entendiéndose por tal </w:t>
      </w:r>
      <w:r w:rsidR="0058223E" w:rsidRPr="0058223E">
        <w:rPr>
          <w:spacing w:val="-3"/>
        </w:rPr>
        <w:t>el lugar donde el deudor ejerce de modo habitual y reconocible por</w:t>
      </w:r>
      <w:r w:rsidR="00155279">
        <w:rPr>
          <w:spacing w:val="-3"/>
        </w:rPr>
        <w:t xml:space="preserve"> </w:t>
      </w:r>
      <w:r w:rsidR="0058223E" w:rsidRPr="0058223E">
        <w:rPr>
          <w:spacing w:val="-3"/>
        </w:rPr>
        <w:t>terceros la administración de tales intereses</w:t>
      </w:r>
      <w:r w:rsidR="002B6802">
        <w:rPr>
          <w:spacing w:val="-3"/>
        </w:rPr>
        <w:t>, presumiéndose en el caso de personas jurídicas que es el lugar del</w:t>
      </w:r>
      <w:r w:rsidR="0058223E" w:rsidRPr="0058223E">
        <w:rPr>
          <w:spacing w:val="-3"/>
        </w:rPr>
        <w:t xml:space="preserve"> domicilio social</w:t>
      </w:r>
      <w:r w:rsidR="002B6802">
        <w:rPr>
          <w:spacing w:val="-3"/>
        </w:rPr>
        <w:t>.</w:t>
      </w:r>
    </w:p>
    <w:p w14:paraId="276B782C" w14:textId="77777777" w:rsidR="0024299A" w:rsidRPr="0024299A" w:rsidRDefault="0024299A" w:rsidP="0024299A">
      <w:pPr>
        <w:spacing w:before="120" w:after="120" w:line="360" w:lineRule="auto"/>
        <w:ind w:firstLine="708"/>
        <w:jc w:val="both"/>
        <w:rPr>
          <w:spacing w:val="-3"/>
        </w:rPr>
      </w:pPr>
    </w:p>
    <w:p w14:paraId="60EE082C" w14:textId="4851AC7C" w:rsidR="0024299A" w:rsidRPr="00556A10" w:rsidRDefault="0024299A" w:rsidP="00556A10">
      <w:pPr>
        <w:spacing w:before="120" w:after="120" w:line="360" w:lineRule="auto"/>
        <w:jc w:val="both"/>
        <w:rPr>
          <w:b/>
          <w:bCs/>
          <w:spacing w:val="-3"/>
        </w:rPr>
      </w:pPr>
      <w:r w:rsidRPr="00556A10">
        <w:rPr>
          <w:b/>
          <w:bCs/>
          <w:spacing w:val="-3"/>
        </w:rPr>
        <w:t>LA PROVISIÓN DE LA SOLICITUD DE CONCURSO</w:t>
      </w:r>
      <w:r w:rsidR="00556A10" w:rsidRPr="00556A10">
        <w:rPr>
          <w:b/>
          <w:bCs/>
          <w:spacing w:val="-3"/>
        </w:rPr>
        <w:t>.</w:t>
      </w:r>
    </w:p>
    <w:p w14:paraId="1FECF470" w14:textId="2225D7DE" w:rsidR="00273430" w:rsidRDefault="00273430" w:rsidP="00692200">
      <w:pPr>
        <w:spacing w:before="120" w:after="120" w:line="360" w:lineRule="auto"/>
        <w:ind w:firstLine="708"/>
        <w:jc w:val="both"/>
        <w:rPr>
          <w:spacing w:val="-3"/>
        </w:rPr>
      </w:pPr>
      <w:r>
        <w:rPr>
          <w:spacing w:val="-3"/>
        </w:rPr>
        <w:t>Conforme a</w:t>
      </w:r>
      <w:r w:rsidR="00C9749F">
        <w:rPr>
          <w:spacing w:val="-3"/>
        </w:rPr>
        <w:t xml:space="preserve"> </w:t>
      </w:r>
      <w:r>
        <w:rPr>
          <w:spacing w:val="-3"/>
        </w:rPr>
        <w:t>l</w:t>
      </w:r>
      <w:r w:rsidR="00C9749F">
        <w:rPr>
          <w:spacing w:val="-3"/>
        </w:rPr>
        <w:t>os</w:t>
      </w:r>
      <w:r>
        <w:rPr>
          <w:spacing w:val="-3"/>
        </w:rPr>
        <w:t xml:space="preserve"> artículo</w:t>
      </w:r>
      <w:r w:rsidR="00C9749F">
        <w:rPr>
          <w:spacing w:val="-3"/>
        </w:rPr>
        <w:t>s</w:t>
      </w:r>
      <w:r>
        <w:rPr>
          <w:spacing w:val="-3"/>
        </w:rPr>
        <w:t xml:space="preserve"> 3 </w:t>
      </w:r>
      <w:r w:rsidR="00C9749F">
        <w:rPr>
          <w:spacing w:val="-3"/>
        </w:rPr>
        <w:t xml:space="preserve">a 27 </w:t>
      </w:r>
      <w:r>
        <w:rPr>
          <w:spacing w:val="-3"/>
        </w:rPr>
        <w:t xml:space="preserve">de la Ley Concursal, </w:t>
      </w:r>
      <w:r w:rsidR="006922D4">
        <w:rPr>
          <w:spacing w:val="-3"/>
        </w:rPr>
        <w:t>p</w:t>
      </w:r>
      <w:r w:rsidR="00692200" w:rsidRPr="00692200">
        <w:rPr>
          <w:spacing w:val="-3"/>
        </w:rPr>
        <w:t>ara solicitar la declaración de concurso están legitimados el deudor y cualquiera de sus</w:t>
      </w:r>
      <w:r w:rsidR="00692200">
        <w:rPr>
          <w:spacing w:val="-3"/>
        </w:rPr>
        <w:t xml:space="preserve"> </w:t>
      </w:r>
      <w:r w:rsidR="00692200" w:rsidRPr="00692200">
        <w:rPr>
          <w:spacing w:val="-3"/>
        </w:rPr>
        <w:t>acreedores</w:t>
      </w:r>
      <w:r w:rsidR="00692200">
        <w:rPr>
          <w:spacing w:val="-3"/>
        </w:rPr>
        <w:t>, dando así lugar a los concursos voluntario y necesario, respectivamente</w:t>
      </w:r>
      <w:r w:rsidR="001E03B8">
        <w:rPr>
          <w:spacing w:val="-3"/>
        </w:rPr>
        <w:t>, de forma que:</w:t>
      </w:r>
    </w:p>
    <w:p w14:paraId="64DEBA75" w14:textId="5FB05784" w:rsidR="009A4C66" w:rsidRDefault="009A4C66" w:rsidP="009728C0">
      <w:pPr>
        <w:pStyle w:val="Prrafodelista"/>
        <w:numPr>
          <w:ilvl w:val="0"/>
          <w:numId w:val="5"/>
        </w:numPr>
        <w:spacing w:before="120" w:after="120" w:line="360" w:lineRule="auto"/>
        <w:ind w:left="993" w:hanging="284"/>
        <w:jc w:val="both"/>
        <w:rPr>
          <w:spacing w:val="-3"/>
        </w:rPr>
      </w:pPr>
      <w:r>
        <w:rPr>
          <w:spacing w:val="-3"/>
        </w:rPr>
        <w:t>El</w:t>
      </w:r>
      <w:r w:rsidRPr="009A4C66">
        <w:rPr>
          <w:spacing w:val="-3"/>
        </w:rPr>
        <w:t xml:space="preserve"> deudor deberá expresar en la solicitud el</w:t>
      </w:r>
      <w:r>
        <w:rPr>
          <w:spacing w:val="-3"/>
        </w:rPr>
        <w:t xml:space="preserve"> </w:t>
      </w:r>
      <w:r w:rsidRPr="009A4C66">
        <w:rPr>
          <w:spacing w:val="-3"/>
        </w:rPr>
        <w:t xml:space="preserve">estado de insolvencia actual o inminente en que se encuentre y acompañar </w:t>
      </w:r>
      <w:r w:rsidR="00BE67EA">
        <w:rPr>
          <w:spacing w:val="-3"/>
        </w:rPr>
        <w:t>los siguientes documentos</w:t>
      </w:r>
      <w:r w:rsidR="000724C9">
        <w:rPr>
          <w:spacing w:val="-3"/>
        </w:rPr>
        <w:t xml:space="preserve"> con el contenido previsto para cada uno de ellos</w:t>
      </w:r>
      <w:r w:rsidR="00BE67EA">
        <w:rPr>
          <w:spacing w:val="-3"/>
        </w:rPr>
        <w:t>:</w:t>
      </w:r>
    </w:p>
    <w:p w14:paraId="7D69A8AC" w14:textId="7715F3A4" w:rsidR="00BE67EA" w:rsidRPr="008B2FCF" w:rsidRDefault="00BE67EA" w:rsidP="009728C0">
      <w:pPr>
        <w:pStyle w:val="Prrafodelista"/>
        <w:numPr>
          <w:ilvl w:val="0"/>
          <w:numId w:val="6"/>
        </w:numPr>
        <w:spacing w:before="120" w:after="120" w:line="360" w:lineRule="auto"/>
        <w:ind w:left="1560" w:hanging="284"/>
        <w:jc w:val="both"/>
        <w:rPr>
          <w:spacing w:val="-3"/>
        </w:rPr>
      </w:pPr>
      <w:r w:rsidRPr="008B2FCF">
        <w:rPr>
          <w:spacing w:val="-3"/>
        </w:rPr>
        <w:t>Los necesarios para acreditar tal estado de insolvencia.</w:t>
      </w:r>
    </w:p>
    <w:p w14:paraId="2030E400" w14:textId="1846F636"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t>Una memoria.</w:t>
      </w:r>
    </w:p>
    <w:p w14:paraId="70A69338" w14:textId="1618D00B"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lastRenderedPageBreak/>
        <w:t>Un inventario de su patrimonio.</w:t>
      </w:r>
    </w:p>
    <w:p w14:paraId="50F1F5E9" w14:textId="0B1A3B26"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t>Una relación de sus acreedores.</w:t>
      </w:r>
    </w:p>
    <w:p w14:paraId="085BCC44" w14:textId="4C9F59DB" w:rsidR="000724C9" w:rsidRPr="008B2FCF" w:rsidRDefault="000724C9" w:rsidP="009728C0">
      <w:pPr>
        <w:pStyle w:val="Prrafodelista"/>
        <w:numPr>
          <w:ilvl w:val="0"/>
          <w:numId w:val="6"/>
        </w:numPr>
        <w:spacing w:before="120" w:after="120" w:line="360" w:lineRule="auto"/>
        <w:ind w:left="1560" w:hanging="284"/>
        <w:jc w:val="both"/>
        <w:rPr>
          <w:spacing w:val="-3"/>
        </w:rPr>
      </w:pPr>
      <w:r w:rsidRPr="008B2FCF">
        <w:rPr>
          <w:spacing w:val="-3"/>
        </w:rPr>
        <w:t>Una relación de sus trabajadores.</w:t>
      </w:r>
    </w:p>
    <w:p w14:paraId="46D70250" w14:textId="05084652" w:rsidR="00912104" w:rsidRDefault="007657EA" w:rsidP="001E03B8">
      <w:pPr>
        <w:pStyle w:val="Prrafodelista"/>
        <w:spacing w:before="120" w:after="120" w:line="360" w:lineRule="auto"/>
        <w:ind w:left="993" w:firstLine="283"/>
        <w:jc w:val="both"/>
        <w:rPr>
          <w:spacing w:val="-3"/>
        </w:rPr>
      </w:pPr>
      <w:r>
        <w:rPr>
          <w:spacing w:val="-3"/>
        </w:rPr>
        <w:t xml:space="preserve">Si el juez </w:t>
      </w:r>
      <w:r w:rsidR="00C07828" w:rsidRPr="00C07828">
        <w:rPr>
          <w:spacing w:val="-3"/>
        </w:rPr>
        <w:t xml:space="preserve">se considera competente y de la documentación aportada resulta que concurren los presupuestos </w:t>
      </w:r>
      <w:r w:rsidR="001171B7">
        <w:rPr>
          <w:spacing w:val="-3"/>
        </w:rPr>
        <w:t xml:space="preserve">del concurso, lo </w:t>
      </w:r>
      <w:r w:rsidR="00C07828" w:rsidRPr="00C07828">
        <w:rPr>
          <w:spacing w:val="-3"/>
        </w:rPr>
        <w:t xml:space="preserve">declarará </w:t>
      </w:r>
      <w:r w:rsidR="00DC5C22">
        <w:rPr>
          <w:spacing w:val="-3"/>
        </w:rPr>
        <w:t>mediante auto</w:t>
      </w:r>
      <w:r w:rsidR="001171B7">
        <w:rPr>
          <w:spacing w:val="-3"/>
        </w:rPr>
        <w:t>.</w:t>
      </w:r>
    </w:p>
    <w:p w14:paraId="2C90B4C2" w14:textId="76D9E5D0" w:rsidR="00A16BB5" w:rsidRDefault="00A16BB5" w:rsidP="009728C0">
      <w:pPr>
        <w:pStyle w:val="Prrafodelista"/>
        <w:numPr>
          <w:ilvl w:val="0"/>
          <w:numId w:val="5"/>
        </w:numPr>
        <w:spacing w:before="120" w:after="120" w:line="360" w:lineRule="auto"/>
        <w:ind w:left="993" w:hanging="284"/>
        <w:jc w:val="both"/>
        <w:rPr>
          <w:spacing w:val="-3"/>
        </w:rPr>
      </w:pPr>
      <w:r w:rsidRPr="00A16BB5">
        <w:rPr>
          <w:spacing w:val="-3"/>
        </w:rPr>
        <w:t xml:space="preserve">El acreedor que </w:t>
      </w:r>
      <w:r>
        <w:rPr>
          <w:spacing w:val="-3"/>
        </w:rPr>
        <w:t>solicite</w:t>
      </w:r>
      <w:r w:rsidRPr="00A16BB5">
        <w:rPr>
          <w:spacing w:val="-3"/>
        </w:rPr>
        <w:t xml:space="preserve"> la declaración de concurso deberá expresar en la solicitud </w:t>
      </w:r>
      <w:r>
        <w:rPr>
          <w:spacing w:val="-3"/>
        </w:rPr>
        <w:t>las circunstancias de su crédito,</w:t>
      </w:r>
      <w:r w:rsidRPr="00A16BB5">
        <w:rPr>
          <w:spacing w:val="-3"/>
        </w:rPr>
        <w:t xml:space="preserve"> del que acompañará documentos acreditativos, así como los hechos externos reveladores del estado de insolvencia de</w:t>
      </w:r>
      <w:r>
        <w:rPr>
          <w:spacing w:val="-3"/>
        </w:rPr>
        <w:t>l deudor</w:t>
      </w:r>
      <w:r w:rsidR="00FD3CD3">
        <w:rPr>
          <w:spacing w:val="-3"/>
        </w:rPr>
        <w:t>, expresando los medios de prueba que acrediten tales hechos, sin bastar por sí sóla la prueba testifical.</w:t>
      </w:r>
    </w:p>
    <w:p w14:paraId="54480D4E" w14:textId="68AEF2EF" w:rsidR="00905F45" w:rsidRDefault="00DC5C22" w:rsidP="0053504D">
      <w:pPr>
        <w:pStyle w:val="Prrafodelista"/>
        <w:spacing w:before="120" w:after="120" w:line="360" w:lineRule="auto"/>
        <w:ind w:left="993" w:firstLine="283"/>
        <w:jc w:val="both"/>
        <w:rPr>
          <w:spacing w:val="-3"/>
        </w:rPr>
      </w:pPr>
      <w:r>
        <w:rPr>
          <w:spacing w:val="-3"/>
        </w:rPr>
        <w:t xml:space="preserve">Si el juez </w:t>
      </w:r>
      <w:r w:rsidRPr="00C07828">
        <w:rPr>
          <w:spacing w:val="-3"/>
        </w:rPr>
        <w:t>se considera competente</w:t>
      </w:r>
      <w:r w:rsidR="00905F45">
        <w:rPr>
          <w:spacing w:val="-3"/>
        </w:rPr>
        <w:t xml:space="preserve">, declarará el concurso mediante auto si </w:t>
      </w:r>
      <w:r w:rsidRPr="00C07828">
        <w:rPr>
          <w:spacing w:val="-3"/>
        </w:rPr>
        <w:t xml:space="preserve">de la documentación aportada resulta </w:t>
      </w:r>
      <w:r w:rsidR="00905F45">
        <w:rPr>
          <w:spacing w:val="-3"/>
        </w:rPr>
        <w:t xml:space="preserve">la </w:t>
      </w:r>
      <w:r w:rsidR="0053504D">
        <w:rPr>
          <w:spacing w:val="-3"/>
        </w:rPr>
        <w:t>existencia de</w:t>
      </w:r>
      <w:r w:rsidR="00905F45">
        <w:rPr>
          <w:spacing w:val="-3"/>
        </w:rPr>
        <w:t xml:space="preserve"> alguno de los siguientes supuestos:</w:t>
      </w:r>
    </w:p>
    <w:p w14:paraId="78522B55" w14:textId="77777777" w:rsidR="00905F45" w:rsidRDefault="00905F45" w:rsidP="009728C0">
      <w:pPr>
        <w:pStyle w:val="Prrafodelista"/>
        <w:numPr>
          <w:ilvl w:val="0"/>
          <w:numId w:val="17"/>
        </w:numPr>
        <w:spacing w:before="120" w:after="120" w:line="360" w:lineRule="auto"/>
        <w:ind w:left="1560" w:hanging="284"/>
        <w:jc w:val="both"/>
        <w:rPr>
          <w:spacing w:val="-3"/>
        </w:rPr>
      </w:pPr>
      <w:r>
        <w:rPr>
          <w:spacing w:val="-3"/>
        </w:rPr>
        <w:t xml:space="preserve">Una </w:t>
      </w:r>
      <w:r w:rsidR="0053504D" w:rsidRPr="0053504D">
        <w:rPr>
          <w:spacing w:val="-3"/>
        </w:rPr>
        <w:t xml:space="preserve">declaración judicial o administrativa </w:t>
      </w:r>
      <w:r w:rsidR="0053504D">
        <w:rPr>
          <w:spacing w:val="-3"/>
        </w:rPr>
        <w:t xml:space="preserve">firme </w:t>
      </w:r>
      <w:r w:rsidR="0053504D" w:rsidRPr="0053504D">
        <w:rPr>
          <w:spacing w:val="-3"/>
        </w:rPr>
        <w:t>de insolvencia del deudor</w:t>
      </w:r>
      <w:r>
        <w:rPr>
          <w:spacing w:val="-3"/>
        </w:rPr>
        <w:t>.</w:t>
      </w:r>
    </w:p>
    <w:p w14:paraId="27CE5363" w14:textId="77777777" w:rsidR="00905F45" w:rsidRDefault="00905F45" w:rsidP="009728C0">
      <w:pPr>
        <w:pStyle w:val="Prrafodelista"/>
        <w:numPr>
          <w:ilvl w:val="0"/>
          <w:numId w:val="17"/>
        </w:numPr>
        <w:spacing w:before="120" w:after="120" w:line="360" w:lineRule="auto"/>
        <w:ind w:left="1560" w:hanging="284"/>
        <w:jc w:val="both"/>
        <w:rPr>
          <w:spacing w:val="-3"/>
        </w:rPr>
      </w:pPr>
      <w:r>
        <w:rPr>
          <w:spacing w:val="-3"/>
        </w:rPr>
        <w:t>U</w:t>
      </w:r>
      <w:r w:rsidR="0053504D" w:rsidRPr="0053504D">
        <w:rPr>
          <w:spacing w:val="-3"/>
        </w:rPr>
        <w:t>n título por el cual se hubiera despachado ejecución o apremio</w:t>
      </w:r>
      <w:r>
        <w:rPr>
          <w:spacing w:val="-3"/>
        </w:rPr>
        <w:t>.</w:t>
      </w:r>
    </w:p>
    <w:p w14:paraId="46F597B1" w14:textId="603912CC" w:rsidR="00DC5C22" w:rsidRDefault="00905F45" w:rsidP="009728C0">
      <w:pPr>
        <w:pStyle w:val="Prrafodelista"/>
        <w:numPr>
          <w:ilvl w:val="0"/>
          <w:numId w:val="17"/>
        </w:numPr>
        <w:spacing w:before="120" w:after="120" w:line="360" w:lineRule="auto"/>
        <w:ind w:left="1560" w:hanging="284"/>
        <w:jc w:val="both"/>
        <w:rPr>
          <w:spacing w:val="-3"/>
        </w:rPr>
      </w:pPr>
      <w:r>
        <w:rPr>
          <w:spacing w:val="-3"/>
        </w:rPr>
        <w:t>E</w:t>
      </w:r>
      <w:r w:rsidR="0053504D" w:rsidRPr="0053504D">
        <w:rPr>
          <w:spacing w:val="-3"/>
        </w:rPr>
        <w:t>mbargos por ejecuciones pendientes que afecten de una manera general al</w:t>
      </w:r>
      <w:r w:rsidR="00CD774D">
        <w:rPr>
          <w:spacing w:val="-3"/>
        </w:rPr>
        <w:t xml:space="preserve"> </w:t>
      </w:r>
      <w:r w:rsidR="0053504D" w:rsidRPr="0053504D">
        <w:rPr>
          <w:spacing w:val="-3"/>
        </w:rPr>
        <w:t>patrimonio del deudor</w:t>
      </w:r>
      <w:r w:rsidR="00CD774D">
        <w:rPr>
          <w:spacing w:val="-3"/>
        </w:rPr>
        <w:t>, el juez declarará el concurso mediante auto.</w:t>
      </w:r>
    </w:p>
    <w:p w14:paraId="1B6B1A72" w14:textId="2C6459F5" w:rsidR="0024299A" w:rsidRPr="006276D1" w:rsidRDefault="00A979BC" w:rsidP="006276D1">
      <w:pPr>
        <w:pStyle w:val="Prrafodelista"/>
        <w:spacing w:before="120" w:after="120" w:line="360" w:lineRule="auto"/>
        <w:ind w:left="993" w:firstLine="283"/>
        <w:jc w:val="both"/>
        <w:rPr>
          <w:spacing w:val="-3"/>
        </w:rPr>
      </w:pPr>
      <w:r>
        <w:rPr>
          <w:spacing w:val="-3"/>
        </w:rPr>
        <w:t>E</w:t>
      </w:r>
      <w:r w:rsidR="0024299A" w:rsidRPr="0024299A">
        <w:rPr>
          <w:spacing w:val="-3"/>
        </w:rPr>
        <w:t xml:space="preserve">n los demás casos, el juez dictará auto admitiendo la solicitud a trámite y </w:t>
      </w:r>
      <w:r>
        <w:rPr>
          <w:spacing w:val="-3"/>
        </w:rPr>
        <w:t xml:space="preserve">se </w:t>
      </w:r>
      <w:r w:rsidR="0024299A" w:rsidRPr="0024299A">
        <w:rPr>
          <w:spacing w:val="-3"/>
        </w:rPr>
        <w:t>emplaza</w:t>
      </w:r>
      <w:r>
        <w:rPr>
          <w:spacing w:val="-3"/>
        </w:rPr>
        <w:t>rá</w:t>
      </w:r>
      <w:r w:rsidR="0024299A" w:rsidRPr="0024299A">
        <w:rPr>
          <w:spacing w:val="-3"/>
        </w:rPr>
        <w:t xml:space="preserve"> </w:t>
      </w:r>
      <w:r>
        <w:rPr>
          <w:spacing w:val="-3"/>
        </w:rPr>
        <w:t>a</w:t>
      </w:r>
      <w:r w:rsidR="0024299A" w:rsidRPr="0024299A">
        <w:rPr>
          <w:spacing w:val="-3"/>
        </w:rPr>
        <w:t>l deudor para que</w:t>
      </w:r>
      <w:r>
        <w:rPr>
          <w:spacing w:val="-3"/>
        </w:rPr>
        <w:t xml:space="preserve"> en </w:t>
      </w:r>
      <w:r w:rsidR="006276D1">
        <w:rPr>
          <w:spacing w:val="-3"/>
        </w:rPr>
        <w:t>el</w:t>
      </w:r>
      <w:r w:rsidRPr="006276D1">
        <w:rPr>
          <w:spacing w:val="-3"/>
        </w:rPr>
        <w:t xml:space="preserve"> plazo de cinco días</w:t>
      </w:r>
      <w:r w:rsidR="0024299A" w:rsidRPr="006276D1">
        <w:rPr>
          <w:spacing w:val="-3"/>
        </w:rPr>
        <w:t xml:space="preserve"> </w:t>
      </w:r>
      <w:r w:rsidRPr="006276D1">
        <w:rPr>
          <w:spacing w:val="-3"/>
        </w:rPr>
        <w:t xml:space="preserve">pueda oponerse a la </w:t>
      </w:r>
      <w:r w:rsidR="0024299A" w:rsidRPr="006276D1">
        <w:rPr>
          <w:spacing w:val="-3"/>
        </w:rPr>
        <w:t>solicitud, proponiendo los medios de prueba de que intente valerse.</w:t>
      </w:r>
    </w:p>
    <w:p w14:paraId="76E24022" w14:textId="41B2C4D0" w:rsidR="0024299A" w:rsidRPr="0024299A" w:rsidRDefault="0024299A" w:rsidP="00C42930">
      <w:pPr>
        <w:pStyle w:val="Prrafodelista"/>
        <w:spacing w:before="120" w:after="120" w:line="360" w:lineRule="auto"/>
        <w:ind w:left="993" w:firstLine="283"/>
        <w:jc w:val="both"/>
        <w:rPr>
          <w:spacing w:val="-3"/>
        </w:rPr>
      </w:pPr>
      <w:r w:rsidRPr="0024299A">
        <w:rPr>
          <w:spacing w:val="-3"/>
        </w:rPr>
        <w:t>Además, al admitir a trámite la solicitud, podrá adoptar las medidas cautelares que considere necesarias para asegurar la integridad del patrimonio del deudor, de conformidad con la Ley de Enjuiciamiento Civil</w:t>
      </w:r>
      <w:r w:rsidR="00C42930">
        <w:rPr>
          <w:spacing w:val="-3"/>
        </w:rPr>
        <w:t xml:space="preserve"> de 7 de enero de 2000</w:t>
      </w:r>
      <w:r w:rsidRPr="0024299A">
        <w:rPr>
          <w:spacing w:val="-3"/>
        </w:rPr>
        <w:t>.</w:t>
      </w:r>
    </w:p>
    <w:p w14:paraId="3E4C123C" w14:textId="20D71F91" w:rsidR="0024299A" w:rsidRPr="0024299A" w:rsidRDefault="0024299A" w:rsidP="00245198">
      <w:pPr>
        <w:pStyle w:val="Prrafodelista"/>
        <w:spacing w:before="120" w:after="120" w:line="360" w:lineRule="auto"/>
        <w:ind w:left="993" w:firstLine="283"/>
        <w:jc w:val="both"/>
        <w:rPr>
          <w:spacing w:val="-3"/>
        </w:rPr>
      </w:pPr>
      <w:r w:rsidRPr="0024299A">
        <w:rPr>
          <w:spacing w:val="-3"/>
        </w:rPr>
        <w:t>El deudor emplazado podrá</w:t>
      </w:r>
      <w:r w:rsidR="00C9749F">
        <w:rPr>
          <w:spacing w:val="-3"/>
        </w:rPr>
        <w:t>:</w:t>
      </w:r>
    </w:p>
    <w:p w14:paraId="07647040" w14:textId="66085862" w:rsidR="0024299A" w:rsidRPr="00245198" w:rsidRDefault="0024299A" w:rsidP="009728C0">
      <w:pPr>
        <w:pStyle w:val="Prrafodelista"/>
        <w:numPr>
          <w:ilvl w:val="0"/>
          <w:numId w:val="7"/>
        </w:numPr>
        <w:spacing w:before="120" w:after="120" w:line="360" w:lineRule="auto"/>
        <w:ind w:left="1560" w:hanging="284"/>
        <w:jc w:val="both"/>
        <w:rPr>
          <w:spacing w:val="-3"/>
        </w:rPr>
      </w:pPr>
      <w:r w:rsidRPr="00245198">
        <w:rPr>
          <w:spacing w:val="-3"/>
        </w:rPr>
        <w:t>Allanarse o no oponerse a la solicitud de concurso, en cuyo caso el juez dictará auto declarando el concurso de acreedores.</w:t>
      </w:r>
    </w:p>
    <w:p w14:paraId="6BC889F8" w14:textId="399B9687" w:rsidR="0024299A" w:rsidRPr="00245198" w:rsidRDefault="0024299A" w:rsidP="009728C0">
      <w:pPr>
        <w:pStyle w:val="Prrafodelista"/>
        <w:numPr>
          <w:ilvl w:val="0"/>
          <w:numId w:val="7"/>
        </w:numPr>
        <w:spacing w:before="120" w:after="120" w:line="360" w:lineRule="auto"/>
        <w:ind w:left="1560" w:hanging="284"/>
        <w:jc w:val="both"/>
        <w:rPr>
          <w:spacing w:val="-3"/>
        </w:rPr>
      </w:pPr>
      <w:r w:rsidRPr="00245198">
        <w:rPr>
          <w:spacing w:val="-3"/>
        </w:rPr>
        <w:t>Formular oposición</w:t>
      </w:r>
      <w:r w:rsidR="00D159D3" w:rsidRPr="00245198">
        <w:rPr>
          <w:spacing w:val="-3"/>
        </w:rPr>
        <w:t>,</w:t>
      </w:r>
      <w:r w:rsidR="00F417AD" w:rsidRPr="00245198">
        <w:rPr>
          <w:spacing w:val="-3"/>
        </w:rPr>
        <w:t xml:space="preserve"> </w:t>
      </w:r>
      <w:r w:rsidR="00D159D3" w:rsidRPr="00245198">
        <w:rPr>
          <w:spacing w:val="-3"/>
        </w:rPr>
        <w:t xml:space="preserve">en cuyo caso se celebrará una vista en la que se practicarán las pruebas propuestas y admitidas, incumbiendo al deudor la prueba de su solvencia, </w:t>
      </w:r>
      <w:r w:rsidR="00456E09" w:rsidRPr="00245198">
        <w:rPr>
          <w:spacing w:val="-3"/>
        </w:rPr>
        <w:t xml:space="preserve">tras la que el juez </w:t>
      </w:r>
      <w:r w:rsidRPr="00245198">
        <w:rPr>
          <w:spacing w:val="-3"/>
        </w:rPr>
        <w:t>dictará auto declarando el concurso o desestimando la solicitud</w:t>
      </w:r>
      <w:r w:rsidR="00715C05" w:rsidRPr="00245198">
        <w:rPr>
          <w:spacing w:val="-3"/>
        </w:rPr>
        <w:t>, el cual es apelable.</w:t>
      </w:r>
    </w:p>
    <w:p w14:paraId="0EF54F8F" w14:textId="14378E26" w:rsidR="0024299A" w:rsidRDefault="0024299A" w:rsidP="0024299A">
      <w:pPr>
        <w:spacing w:before="120" w:after="120" w:line="360" w:lineRule="auto"/>
        <w:ind w:firstLine="708"/>
        <w:jc w:val="both"/>
        <w:rPr>
          <w:spacing w:val="-3"/>
        </w:rPr>
      </w:pPr>
    </w:p>
    <w:p w14:paraId="32550758" w14:textId="77777777" w:rsidR="006276D1" w:rsidRPr="0024299A" w:rsidRDefault="006276D1" w:rsidP="0024299A">
      <w:pPr>
        <w:spacing w:before="120" w:after="120" w:line="360" w:lineRule="auto"/>
        <w:ind w:firstLine="708"/>
        <w:jc w:val="both"/>
        <w:rPr>
          <w:spacing w:val="-3"/>
        </w:rPr>
      </w:pPr>
    </w:p>
    <w:p w14:paraId="6DAF39FD" w14:textId="37874BB6" w:rsidR="00556A10" w:rsidRPr="00556A10" w:rsidRDefault="0024299A" w:rsidP="00556A10">
      <w:pPr>
        <w:spacing w:before="120" w:after="120" w:line="360" w:lineRule="auto"/>
        <w:jc w:val="both"/>
        <w:rPr>
          <w:b/>
          <w:bCs/>
          <w:spacing w:val="-3"/>
        </w:rPr>
      </w:pPr>
      <w:r w:rsidRPr="00556A10">
        <w:rPr>
          <w:b/>
          <w:bCs/>
          <w:spacing w:val="-3"/>
        </w:rPr>
        <w:lastRenderedPageBreak/>
        <w:t>EL AUTO DE DECLARACIÓN DEL CONCURSO</w:t>
      </w:r>
      <w:r w:rsidR="00556A10" w:rsidRPr="00556A10">
        <w:rPr>
          <w:b/>
          <w:bCs/>
          <w:spacing w:val="-3"/>
        </w:rPr>
        <w:t>: RÉGIMEN DE PUBLICIDAD REGISTRAL; EL REGISTRO PÚBLICO CONCURSAL</w:t>
      </w:r>
      <w:r w:rsidR="00556A10">
        <w:rPr>
          <w:b/>
          <w:bCs/>
          <w:spacing w:val="-3"/>
        </w:rPr>
        <w:t>.</w:t>
      </w:r>
    </w:p>
    <w:p w14:paraId="0F3BBD08" w14:textId="6BFA49A3" w:rsidR="00A83AD8" w:rsidRDefault="00A83AD8" w:rsidP="0024299A">
      <w:pPr>
        <w:spacing w:before="120" w:after="120" w:line="360" w:lineRule="auto"/>
        <w:ind w:firstLine="708"/>
        <w:jc w:val="both"/>
        <w:rPr>
          <w:spacing w:val="-3"/>
        </w:rPr>
      </w:pPr>
      <w:r>
        <w:rPr>
          <w:spacing w:val="-3"/>
        </w:rPr>
        <w:t xml:space="preserve">El auto de declaración del concurso está regulado por los artículos </w:t>
      </w:r>
      <w:r w:rsidR="008C2460">
        <w:rPr>
          <w:spacing w:val="-3"/>
        </w:rPr>
        <w:t>28 a 37 quinquies de la Ley Concursal, y sus reglas esenciales son las siguientes:</w:t>
      </w:r>
    </w:p>
    <w:p w14:paraId="7BE7EF7E" w14:textId="0DCED129" w:rsidR="008C2460" w:rsidRPr="00E7708C" w:rsidRDefault="00181B16" w:rsidP="009728C0">
      <w:pPr>
        <w:pStyle w:val="Prrafodelista"/>
        <w:numPr>
          <w:ilvl w:val="0"/>
          <w:numId w:val="8"/>
        </w:numPr>
        <w:spacing w:before="120" w:after="120" w:line="360" w:lineRule="auto"/>
        <w:ind w:left="993" w:hanging="284"/>
        <w:jc w:val="both"/>
        <w:rPr>
          <w:spacing w:val="-3"/>
        </w:rPr>
      </w:pPr>
      <w:r w:rsidRPr="00E7708C">
        <w:rPr>
          <w:spacing w:val="-3"/>
        </w:rPr>
        <w:t>El auto contendrá los siguientes pronunciamientos:</w:t>
      </w:r>
    </w:p>
    <w:p w14:paraId="523AB7CF" w14:textId="3D1F3CC8" w:rsidR="00181B16" w:rsidRPr="00E7708C" w:rsidRDefault="00F84FC7" w:rsidP="009728C0">
      <w:pPr>
        <w:pStyle w:val="Prrafodelista"/>
        <w:numPr>
          <w:ilvl w:val="0"/>
          <w:numId w:val="9"/>
        </w:numPr>
        <w:spacing w:before="120" w:after="120" w:line="360" w:lineRule="auto"/>
        <w:ind w:left="1276" w:hanging="283"/>
        <w:jc w:val="both"/>
        <w:rPr>
          <w:spacing w:val="-3"/>
        </w:rPr>
      </w:pPr>
      <w:r w:rsidRPr="00E7708C">
        <w:rPr>
          <w:spacing w:val="-3"/>
        </w:rPr>
        <w:t>El carácter voluntario o necesario del concurso, con indicación, en su caso, de que el deudor ha presentado propuesta de convenio, ha solicitado la liquidación de la masa activa o ha presentado una oferta vinculante de adquisición de unidades productivas</w:t>
      </w:r>
      <w:r w:rsidR="003E3D4E" w:rsidRPr="00E7708C">
        <w:rPr>
          <w:spacing w:val="-3"/>
        </w:rPr>
        <w:t>.</w:t>
      </w:r>
    </w:p>
    <w:p w14:paraId="5EEE1BD9" w14:textId="74DA01EB"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Los efectos sobre las facultades de administración y disposición del deudor respecto de la masa activa.</w:t>
      </w:r>
    </w:p>
    <w:p w14:paraId="323AE5D5" w14:textId="7CDDB478"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El nombramiento de la administración concursal, con expresión de sus facultades.</w:t>
      </w:r>
    </w:p>
    <w:p w14:paraId="0FF90AA1" w14:textId="0876FE35"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 xml:space="preserve">El llamamiento a los acreedores para que </w:t>
      </w:r>
      <w:r w:rsidR="0014550D" w:rsidRPr="00E7708C">
        <w:rPr>
          <w:spacing w:val="-3"/>
        </w:rPr>
        <w:t xml:space="preserve">insinúen </w:t>
      </w:r>
      <w:r w:rsidRPr="00E7708C">
        <w:rPr>
          <w:spacing w:val="-3"/>
        </w:rPr>
        <w:t xml:space="preserve">sus créditos </w:t>
      </w:r>
      <w:r w:rsidR="0014550D" w:rsidRPr="00E7708C">
        <w:rPr>
          <w:spacing w:val="-3"/>
        </w:rPr>
        <w:t>dentro del</w:t>
      </w:r>
      <w:r w:rsidRPr="00E7708C">
        <w:rPr>
          <w:spacing w:val="-3"/>
        </w:rPr>
        <w:t xml:space="preserve"> mes </w:t>
      </w:r>
      <w:r w:rsidR="0014550D" w:rsidRPr="00E7708C">
        <w:rPr>
          <w:spacing w:val="-3"/>
        </w:rPr>
        <w:t xml:space="preserve">siguiente </w:t>
      </w:r>
      <w:r w:rsidRPr="00E7708C">
        <w:rPr>
          <w:spacing w:val="-3"/>
        </w:rPr>
        <w:t xml:space="preserve">a la publicación </w:t>
      </w:r>
      <w:r w:rsidR="0014550D" w:rsidRPr="00E7708C">
        <w:rPr>
          <w:spacing w:val="-3"/>
        </w:rPr>
        <w:t xml:space="preserve">oficial </w:t>
      </w:r>
      <w:r w:rsidRPr="00E7708C">
        <w:rPr>
          <w:spacing w:val="-3"/>
        </w:rPr>
        <w:t>de la declaración de concurso.</w:t>
      </w:r>
    </w:p>
    <w:p w14:paraId="3961A22C" w14:textId="2F42826A" w:rsidR="00D53788"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La publicidad que haya de darse a la declaración de concurso.</w:t>
      </w:r>
    </w:p>
    <w:p w14:paraId="2632B60B" w14:textId="644AE5D7" w:rsidR="00BC491D" w:rsidRPr="00E7708C" w:rsidRDefault="00021562" w:rsidP="009728C0">
      <w:pPr>
        <w:pStyle w:val="Prrafodelista"/>
        <w:numPr>
          <w:ilvl w:val="0"/>
          <w:numId w:val="8"/>
        </w:numPr>
        <w:spacing w:before="120" w:after="120" w:line="360" w:lineRule="auto"/>
        <w:ind w:left="993" w:hanging="284"/>
        <w:jc w:val="both"/>
        <w:rPr>
          <w:spacing w:val="-3"/>
        </w:rPr>
      </w:pPr>
      <w:r w:rsidRPr="00E7708C">
        <w:rPr>
          <w:spacing w:val="-3"/>
        </w:rPr>
        <w:t>El auto de declaración de concurso</w:t>
      </w:r>
      <w:r w:rsidR="00D63977" w:rsidRPr="00D63977">
        <w:rPr>
          <w:spacing w:val="-3"/>
        </w:rPr>
        <w:t xml:space="preserve"> </w:t>
      </w:r>
      <w:r w:rsidR="00D63977" w:rsidRPr="0024299A">
        <w:rPr>
          <w:spacing w:val="-3"/>
        </w:rPr>
        <w:t>será inmediatamente ejecutivo, aunque no sea firme</w:t>
      </w:r>
      <w:r w:rsidR="00D63977">
        <w:rPr>
          <w:spacing w:val="-3"/>
        </w:rPr>
        <w:t xml:space="preserve"> y, además</w:t>
      </w:r>
      <w:r w:rsidR="00BC491D" w:rsidRPr="00E7708C">
        <w:rPr>
          <w:spacing w:val="-3"/>
        </w:rPr>
        <w:t>:</w:t>
      </w:r>
    </w:p>
    <w:p w14:paraId="4A97F59E" w14:textId="4E34EF84" w:rsidR="00021562" w:rsidRPr="00E7708C" w:rsidRDefault="00BC491D" w:rsidP="009728C0">
      <w:pPr>
        <w:pStyle w:val="Prrafodelista"/>
        <w:numPr>
          <w:ilvl w:val="0"/>
          <w:numId w:val="10"/>
        </w:numPr>
        <w:spacing w:before="120" w:after="120" w:line="360" w:lineRule="auto"/>
        <w:ind w:left="1276" w:hanging="283"/>
        <w:jc w:val="both"/>
        <w:rPr>
          <w:spacing w:val="-3"/>
        </w:rPr>
      </w:pPr>
      <w:r w:rsidRPr="00E7708C">
        <w:rPr>
          <w:spacing w:val="-3"/>
        </w:rPr>
        <w:t>A</w:t>
      </w:r>
      <w:r w:rsidR="00021562" w:rsidRPr="00E7708C">
        <w:rPr>
          <w:spacing w:val="-3"/>
        </w:rPr>
        <w:t>brirá la fase común del concurso</w:t>
      </w:r>
      <w:r w:rsidR="00C62EEA" w:rsidRPr="00E7708C">
        <w:rPr>
          <w:spacing w:val="-3"/>
        </w:rPr>
        <w:t>, y si</w:t>
      </w:r>
      <w:r w:rsidR="00021562" w:rsidRPr="00E7708C">
        <w:rPr>
          <w:spacing w:val="-3"/>
        </w:rPr>
        <w:t xml:space="preserve"> el deudor hubiera solicitado la liquidación de la masa activa, la acordará en el</w:t>
      </w:r>
      <w:r w:rsidR="00C62EEA" w:rsidRPr="00E7708C">
        <w:rPr>
          <w:spacing w:val="-3"/>
        </w:rPr>
        <w:t xml:space="preserve"> </w:t>
      </w:r>
      <w:r w:rsidR="00021562" w:rsidRPr="00E7708C">
        <w:rPr>
          <w:spacing w:val="-3"/>
        </w:rPr>
        <w:t xml:space="preserve">propio auto </w:t>
      </w:r>
      <w:r w:rsidR="00C62EEA" w:rsidRPr="00E7708C">
        <w:rPr>
          <w:spacing w:val="-3"/>
        </w:rPr>
        <w:t>de declaración</w:t>
      </w:r>
      <w:r w:rsidR="00021562" w:rsidRPr="00E7708C">
        <w:rPr>
          <w:spacing w:val="-3"/>
        </w:rPr>
        <w:t>, con simultánea apertura de la fase de</w:t>
      </w:r>
      <w:r w:rsidR="00C62EEA" w:rsidRPr="00E7708C">
        <w:rPr>
          <w:spacing w:val="-3"/>
        </w:rPr>
        <w:t xml:space="preserve"> </w:t>
      </w:r>
      <w:r w:rsidR="00021562" w:rsidRPr="00E7708C">
        <w:rPr>
          <w:spacing w:val="-3"/>
        </w:rPr>
        <w:t>liquidación</w:t>
      </w:r>
      <w:r w:rsidR="00C62EEA" w:rsidRPr="00E7708C">
        <w:rPr>
          <w:spacing w:val="-3"/>
        </w:rPr>
        <w:t>.</w:t>
      </w:r>
    </w:p>
    <w:p w14:paraId="7A85BA0C" w14:textId="494E04E7" w:rsidR="00247CBC" w:rsidRPr="00E7708C" w:rsidRDefault="00BC491D" w:rsidP="009728C0">
      <w:pPr>
        <w:pStyle w:val="Prrafodelista"/>
        <w:numPr>
          <w:ilvl w:val="0"/>
          <w:numId w:val="10"/>
        </w:numPr>
        <w:spacing w:before="120" w:after="120" w:line="360" w:lineRule="auto"/>
        <w:ind w:left="1276" w:hanging="283"/>
        <w:jc w:val="both"/>
        <w:rPr>
          <w:spacing w:val="-3"/>
        </w:rPr>
      </w:pPr>
      <w:r w:rsidRPr="00E7708C">
        <w:rPr>
          <w:spacing w:val="-3"/>
        </w:rPr>
        <w:t>Determinará la formación de las secciones primera</w:t>
      </w:r>
      <w:r w:rsidR="00247CBC" w:rsidRPr="00E7708C">
        <w:rPr>
          <w:spacing w:val="-3"/>
        </w:rPr>
        <w:t xml:space="preserve">, </w:t>
      </w:r>
      <w:r w:rsidRPr="00E7708C">
        <w:rPr>
          <w:spacing w:val="-3"/>
        </w:rPr>
        <w:t>segunda, tercera y cuarta,</w:t>
      </w:r>
      <w:r w:rsidR="00247CBC" w:rsidRPr="00E7708C">
        <w:rPr>
          <w:spacing w:val="-3"/>
        </w:rPr>
        <w:t xml:space="preserve"> y si </w:t>
      </w:r>
      <w:r w:rsidRPr="00E7708C">
        <w:rPr>
          <w:spacing w:val="-3"/>
        </w:rPr>
        <w:t xml:space="preserve">el deudor hubiera solicitado la liquidación de la masa activa, </w:t>
      </w:r>
      <w:r w:rsidR="00247CBC" w:rsidRPr="00E7708C">
        <w:rPr>
          <w:spacing w:val="-3"/>
        </w:rPr>
        <w:t>de la quinta.</w:t>
      </w:r>
    </w:p>
    <w:p w14:paraId="2573148A" w14:textId="6A3AB9F8" w:rsidR="007628FB" w:rsidRDefault="007628FB" w:rsidP="009728C0">
      <w:pPr>
        <w:pStyle w:val="Prrafodelista"/>
        <w:numPr>
          <w:ilvl w:val="0"/>
          <w:numId w:val="8"/>
        </w:numPr>
        <w:spacing w:before="120" w:after="120" w:line="360" w:lineRule="auto"/>
        <w:ind w:left="993" w:hanging="284"/>
        <w:jc w:val="both"/>
        <w:rPr>
          <w:spacing w:val="-3"/>
        </w:rPr>
      </w:pPr>
      <w:r>
        <w:rPr>
          <w:spacing w:val="-3"/>
        </w:rPr>
        <w:t xml:space="preserve">El auto se </w:t>
      </w:r>
      <w:r w:rsidR="004D2F7A">
        <w:rPr>
          <w:spacing w:val="-3"/>
        </w:rPr>
        <w:t>notificará al cónyuge del deudor persona física, a la Agencia Tributaria y a la Tesorería General de la Seguridad Social</w:t>
      </w:r>
      <w:r w:rsidR="00474D96">
        <w:rPr>
          <w:spacing w:val="-3"/>
        </w:rPr>
        <w:t xml:space="preserve">, y una vez aceptado el cargo por la administración concursal, </w:t>
      </w:r>
      <w:r w:rsidR="001D33B3">
        <w:rPr>
          <w:spacing w:val="-3"/>
        </w:rPr>
        <w:t>se publicará un edicto de la declaración en el Boletín Oficial del Estado y en el Registro Público Concursal.</w:t>
      </w:r>
    </w:p>
    <w:p w14:paraId="26015555" w14:textId="77777777" w:rsidR="0024299A" w:rsidRPr="0024299A" w:rsidRDefault="0024299A" w:rsidP="0024299A">
      <w:pPr>
        <w:spacing w:before="120" w:after="120" w:line="360" w:lineRule="auto"/>
        <w:ind w:firstLine="708"/>
        <w:jc w:val="both"/>
        <w:rPr>
          <w:spacing w:val="-3"/>
        </w:rPr>
      </w:pPr>
    </w:p>
    <w:p w14:paraId="1B53D514" w14:textId="0BD469BD" w:rsidR="00556A10" w:rsidRPr="00556A10" w:rsidRDefault="0024299A" w:rsidP="0024299A">
      <w:pPr>
        <w:spacing w:before="120" w:after="120" w:line="360" w:lineRule="auto"/>
        <w:ind w:firstLine="708"/>
        <w:jc w:val="both"/>
        <w:rPr>
          <w:b/>
          <w:spacing w:val="-3"/>
        </w:rPr>
      </w:pPr>
      <w:r w:rsidRPr="00556A10">
        <w:rPr>
          <w:b/>
          <w:spacing w:val="-3"/>
        </w:rPr>
        <w:t>R</w:t>
      </w:r>
      <w:r w:rsidR="00556A10" w:rsidRPr="00556A10">
        <w:rPr>
          <w:b/>
          <w:spacing w:val="-3"/>
        </w:rPr>
        <w:t>égimen de publicidad registral.</w:t>
      </w:r>
    </w:p>
    <w:p w14:paraId="5C26C449" w14:textId="0E3BF35B" w:rsidR="00B32A1F" w:rsidRDefault="00B32A1F" w:rsidP="00CE0572">
      <w:pPr>
        <w:spacing w:before="120" w:after="120" w:line="360" w:lineRule="auto"/>
        <w:ind w:firstLine="708"/>
        <w:jc w:val="both"/>
        <w:rPr>
          <w:spacing w:val="-3"/>
        </w:rPr>
      </w:pPr>
      <w:r>
        <w:rPr>
          <w:spacing w:val="-3"/>
        </w:rPr>
        <w:t>L</w:t>
      </w:r>
      <w:r w:rsidRPr="0024299A">
        <w:rPr>
          <w:spacing w:val="-3"/>
        </w:rPr>
        <w:t xml:space="preserve">a declaración de concurso, con indicación </w:t>
      </w:r>
      <w:r>
        <w:rPr>
          <w:spacing w:val="-3"/>
        </w:rPr>
        <w:t>del régimen de</w:t>
      </w:r>
      <w:r w:rsidRPr="0024299A">
        <w:rPr>
          <w:spacing w:val="-3"/>
        </w:rPr>
        <w:t xml:space="preserve"> intervención o suspensión de </w:t>
      </w:r>
      <w:r w:rsidR="00955763">
        <w:rPr>
          <w:spacing w:val="-3"/>
        </w:rPr>
        <w:t>las</w:t>
      </w:r>
      <w:r w:rsidRPr="0024299A">
        <w:rPr>
          <w:spacing w:val="-3"/>
        </w:rPr>
        <w:t xml:space="preserve"> facultades de administración y disposición</w:t>
      </w:r>
      <w:r>
        <w:rPr>
          <w:spacing w:val="-3"/>
        </w:rPr>
        <w:t xml:space="preserve"> del deudor</w:t>
      </w:r>
      <w:r w:rsidRPr="0024299A">
        <w:rPr>
          <w:spacing w:val="-3"/>
        </w:rPr>
        <w:t>, así como de l</w:t>
      </w:r>
      <w:r w:rsidR="00955763">
        <w:rPr>
          <w:spacing w:val="-3"/>
        </w:rPr>
        <w:t xml:space="preserve">a </w:t>
      </w:r>
      <w:r w:rsidRPr="0024299A">
        <w:rPr>
          <w:spacing w:val="-3"/>
        </w:rPr>
        <w:t>administra</w:t>
      </w:r>
      <w:r w:rsidR="00955763">
        <w:rPr>
          <w:spacing w:val="-3"/>
        </w:rPr>
        <w:t>ción</w:t>
      </w:r>
      <w:r w:rsidRPr="0024299A">
        <w:rPr>
          <w:spacing w:val="-3"/>
        </w:rPr>
        <w:t xml:space="preserve"> concursal</w:t>
      </w:r>
      <w:r>
        <w:rPr>
          <w:spacing w:val="-3"/>
        </w:rPr>
        <w:t>, se inscribirán:</w:t>
      </w:r>
    </w:p>
    <w:p w14:paraId="5E8AFBAF" w14:textId="5DFE8708" w:rsidR="00B32A1F"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lastRenderedPageBreak/>
        <w:t>E</w:t>
      </w:r>
      <w:r w:rsidR="0024299A" w:rsidRPr="00B32A1F">
        <w:rPr>
          <w:spacing w:val="-3"/>
        </w:rPr>
        <w:t>n el Registro Civil</w:t>
      </w:r>
      <w:r w:rsidRPr="00B32A1F">
        <w:rPr>
          <w:spacing w:val="-3"/>
        </w:rPr>
        <w:t>, si el deudor fuera una persona física.</w:t>
      </w:r>
    </w:p>
    <w:p w14:paraId="3A7CEB2D" w14:textId="1CA2BBBB" w:rsidR="0024299A"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t>E</w:t>
      </w:r>
      <w:r w:rsidR="00CE0572" w:rsidRPr="00B32A1F">
        <w:rPr>
          <w:spacing w:val="-3"/>
        </w:rPr>
        <w:t xml:space="preserve">n el </w:t>
      </w:r>
      <w:r w:rsidR="0024299A" w:rsidRPr="00B32A1F">
        <w:rPr>
          <w:spacing w:val="-3"/>
        </w:rPr>
        <w:t>Registro Mercantil</w:t>
      </w:r>
      <w:r w:rsidRPr="00B32A1F">
        <w:rPr>
          <w:spacing w:val="-3"/>
        </w:rPr>
        <w:t>,</w:t>
      </w:r>
      <w:r w:rsidR="00CE0572" w:rsidRPr="00B32A1F">
        <w:rPr>
          <w:spacing w:val="-3"/>
        </w:rPr>
        <w:t xml:space="preserve"> si el deudor fuera sujeto inscribible en el mismo.</w:t>
      </w:r>
    </w:p>
    <w:p w14:paraId="54E297C5" w14:textId="603D14BA" w:rsidR="0024299A"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t xml:space="preserve">En el folio de cada uno de los </w:t>
      </w:r>
      <w:r w:rsidR="0024299A" w:rsidRPr="00B32A1F">
        <w:rPr>
          <w:spacing w:val="-3"/>
        </w:rPr>
        <w:t xml:space="preserve">bienes o derechos </w:t>
      </w:r>
      <w:r w:rsidRPr="00B32A1F">
        <w:rPr>
          <w:spacing w:val="-3"/>
        </w:rPr>
        <w:t xml:space="preserve">del deudor </w:t>
      </w:r>
      <w:r w:rsidR="0024299A" w:rsidRPr="00B32A1F">
        <w:rPr>
          <w:spacing w:val="-3"/>
        </w:rPr>
        <w:t>inscritos en registros públicos.</w:t>
      </w:r>
    </w:p>
    <w:p w14:paraId="6028E979" w14:textId="77777777" w:rsidR="0024299A" w:rsidRPr="0024299A" w:rsidRDefault="0024299A" w:rsidP="0024299A">
      <w:pPr>
        <w:spacing w:before="120" w:after="120" w:line="360" w:lineRule="auto"/>
        <w:ind w:firstLine="708"/>
        <w:jc w:val="both"/>
        <w:rPr>
          <w:spacing w:val="-3"/>
        </w:rPr>
      </w:pPr>
    </w:p>
    <w:p w14:paraId="21423DE1" w14:textId="294323E9" w:rsidR="00556A10" w:rsidRPr="00556A10" w:rsidRDefault="0024299A" w:rsidP="0024299A">
      <w:pPr>
        <w:spacing w:before="120" w:after="120" w:line="360" w:lineRule="auto"/>
        <w:ind w:firstLine="708"/>
        <w:jc w:val="both"/>
        <w:rPr>
          <w:b/>
          <w:spacing w:val="-3"/>
        </w:rPr>
      </w:pPr>
      <w:r w:rsidRPr="00556A10">
        <w:rPr>
          <w:b/>
          <w:spacing w:val="-3"/>
        </w:rPr>
        <w:t>E</w:t>
      </w:r>
      <w:r w:rsidR="00556A10" w:rsidRPr="00556A10">
        <w:rPr>
          <w:b/>
          <w:spacing w:val="-3"/>
        </w:rPr>
        <w:t xml:space="preserve">l </w:t>
      </w:r>
      <w:bookmarkStart w:id="4" w:name="_Hlk113905351"/>
      <w:r w:rsidR="007F0D46">
        <w:rPr>
          <w:b/>
          <w:spacing w:val="-3"/>
        </w:rPr>
        <w:t>R</w:t>
      </w:r>
      <w:r w:rsidR="00556A10" w:rsidRPr="00556A10">
        <w:rPr>
          <w:b/>
          <w:spacing w:val="-3"/>
        </w:rPr>
        <w:t xml:space="preserve">egistro </w:t>
      </w:r>
      <w:r w:rsidR="007F0D46">
        <w:rPr>
          <w:b/>
          <w:spacing w:val="-3"/>
        </w:rPr>
        <w:t>P</w:t>
      </w:r>
      <w:r w:rsidR="00556A10" w:rsidRPr="00556A10">
        <w:rPr>
          <w:b/>
          <w:spacing w:val="-3"/>
        </w:rPr>
        <w:t xml:space="preserve">úblico </w:t>
      </w:r>
      <w:r w:rsidR="007F0D46">
        <w:rPr>
          <w:b/>
          <w:spacing w:val="-3"/>
        </w:rPr>
        <w:t>C</w:t>
      </w:r>
      <w:r w:rsidR="00556A10" w:rsidRPr="00556A10">
        <w:rPr>
          <w:b/>
          <w:spacing w:val="-3"/>
        </w:rPr>
        <w:t>oncursal</w:t>
      </w:r>
      <w:bookmarkEnd w:id="4"/>
      <w:r w:rsidR="00556A10" w:rsidRPr="00556A10">
        <w:rPr>
          <w:b/>
          <w:spacing w:val="-3"/>
        </w:rPr>
        <w:t>.</w:t>
      </w:r>
    </w:p>
    <w:p w14:paraId="46F79E97" w14:textId="77777777" w:rsidR="00503324" w:rsidRDefault="007F0D46" w:rsidP="00045C7E">
      <w:pPr>
        <w:spacing w:before="120" w:after="120" w:line="360" w:lineRule="auto"/>
        <w:ind w:firstLine="708"/>
        <w:jc w:val="both"/>
        <w:rPr>
          <w:spacing w:val="-3"/>
        </w:rPr>
      </w:pPr>
      <w:r>
        <w:rPr>
          <w:spacing w:val="-3"/>
        </w:rPr>
        <w:t xml:space="preserve">El </w:t>
      </w:r>
      <w:r w:rsidRPr="007F0D46">
        <w:rPr>
          <w:spacing w:val="-3"/>
        </w:rPr>
        <w:t>Registro Público Concursal</w:t>
      </w:r>
      <w:r w:rsidR="00045C7E">
        <w:rPr>
          <w:spacing w:val="-3"/>
        </w:rPr>
        <w:t>, dependiente del Ministerio de Justicia</w:t>
      </w:r>
      <w:r w:rsidR="00305909">
        <w:rPr>
          <w:spacing w:val="-3"/>
        </w:rPr>
        <w:t>,</w:t>
      </w:r>
      <w:r w:rsidR="001252BE">
        <w:rPr>
          <w:spacing w:val="-3"/>
        </w:rPr>
        <w:t xml:space="preserve"> </w:t>
      </w:r>
      <w:r w:rsidR="00045C7E">
        <w:rPr>
          <w:spacing w:val="-3"/>
        </w:rPr>
        <w:t xml:space="preserve">es </w:t>
      </w:r>
      <w:r w:rsidR="00045C7E" w:rsidRPr="00045C7E">
        <w:rPr>
          <w:spacing w:val="-3"/>
        </w:rPr>
        <w:t>un instrumento técnico de información, de acceso</w:t>
      </w:r>
      <w:r w:rsidR="009B3AA8">
        <w:rPr>
          <w:spacing w:val="-3"/>
        </w:rPr>
        <w:t xml:space="preserve"> </w:t>
      </w:r>
      <w:r w:rsidR="00045C7E" w:rsidRPr="00045C7E">
        <w:rPr>
          <w:spacing w:val="-3"/>
        </w:rPr>
        <w:t>público, gratuito y permanente</w:t>
      </w:r>
      <w:r w:rsidR="00503324">
        <w:rPr>
          <w:spacing w:val="-3"/>
        </w:rPr>
        <w:t xml:space="preserve"> a través de internet</w:t>
      </w:r>
      <w:r w:rsidR="009B3AA8">
        <w:rPr>
          <w:spacing w:val="-3"/>
        </w:rPr>
        <w:t>,</w:t>
      </w:r>
      <w:r w:rsidR="00045C7E" w:rsidRPr="00045C7E">
        <w:rPr>
          <w:spacing w:val="-3"/>
        </w:rPr>
        <w:t xml:space="preserve"> sobre las principales </w:t>
      </w:r>
      <w:r w:rsidR="009B3AA8">
        <w:rPr>
          <w:spacing w:val="-3"/>
        </w:rPr>
        <w:t xml:space="preserve">circunstancias de los </w:t>
      </w:r>
      <w:r w:rsidR="00045C7E" w:rsidRPr="00045C7E">
        <w:rPr>
          <w:spacing w:val="-3"/>
        </w:rPr>
        <w:t>concursos de acreedores</w:t>
      </w:r>
      <w:r w:rsidR="00802C4B">
        <w:rPr>
          <w:spacing w:val="-3"/>
        </w:rPr>
        <w:t>, incluyendo</w:t>
      </w:r>
      <w:r w:rsidR="00503324">
        <w:rPr>
          <w:spacing w:val="-3"/>
        </w:rPr>
        <w:t>:</w:t>
      </w:r>
    </w:p>
    <w:p w14:paraId="0AF7C76F" w14:textId="62B28505"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802C4B" w:rsidRPr="00503324">
        <w:rPr>
          <w:spacing w:val="-3"/>
        </w:rPr>
        <w:t>a</w:t>
      </w:r>
      <w:r w:rsidR="008C1B85">
        <w:rPr>
          <w:spacing w:val="-3"/>
        </w:rPr>
        <w:t>s</w:t>
      </w:r>
      <w:r w:rsidR="00045C7E" w:rsidRPr="00503324">
        <w:rPr>
          <w:spacing w:val="-3"/>
        </w:rPr>
        <w:t xml:space="preserve"> </w:t>
      </w:r>
      <w:r w:rsidR="008C1B85">
        <w:rPr>
          <w:spacing w:val="-3"/>
        </w:rPr>
        <w:t xml:space="preserve">principales resoluciones judiciales, como las de </w:t>
      </w:r>
      <w:r w:rsidR="00045C7E" w:rsidRPr="00503324">
        <w:rPr>
          <w:spacing w:val="-3"/>
        </w:rPr>
        <w:t>declara</w:t>
      </w:r>
      <w:r w:rsidR="00802C4B" w:rsidRPr="00503324">
        <w:rPr>
          <w:spacing w:val="-3"/>
        </w:rPr>
        <w:t>ción y conclusión del concurso</w:t>
      </w:r>
      <w:r w:rsidRPr="00503324">
        <w:rPr>
          <w:spacing w:val="-3"/>
        </w:rPr>
        <w:t>.</w:t>
      </w:r>
    </w:p>
    <w:p w14:paraId="783D000F" w14:textId="77777777"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F85475" w:rsidRPr="00503324">
        <w:rPr>
          <w:spacing w:val="-3"/>
        </w:rPr>
        <w:t>a administración concursal</w:t>
      </w:r>
      <w:r w:rsidRPr="00503324">
        <w:rPr>
          <w:spacing w:val="-3"/>
        </w:rPr>
        <w:t>.</w:t>
      </w:r>
    </w:p>
    <w:p w14:paraId="3ACE6BBB" w14:textId="77777777"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802C4B" w:rsidRPr="00503324">
        <w:rPr>
          <w:spacing w:val="-3"/>
        </w:rPr>
        <w:t xml:space="preserve">a </w:t>
      </w:r>
      <w:r w:rsidR="00045C7E" w:rsidRPr="00503324">
        <w:rPr>
          <w:spacing w:val="-3"/>
        </w:rPr>
        <w:t>apertura de negociaciones</w:t>
      </w:r>
      <w:r w:rsidRPr="00503324">
        <w:rPr>
          <w:spacing w:val="-3"/>
        </w:rPr>
        <w:t xml:space="preserve"> y l</w:t>
      </w:r>
      <w:r w:rsidR="00045C7E" w:rsidRPr="00503324">
        <w:rPr>
          <w:spacing w:val="-3"/>
        </w:rPr>
        <w:t>a homologaci</w:t>
      </w:r>
      <w:r w:rsidR="00802C4B" w:rsidRPr="00503324">
        <w:rPr>
          <w:spacing w:val="-3"/>
        </w:rPr>
        <w:t>ón</w:t>
      </w:r>
      <w:r w:rsidR="00045C7E" w:rsidRPr="00503324">
        <w:rPr>
          <w:spacing w:val="-3"/>
        </w:rPr>
        <w:t xml:space="preserve"> judicial de los</w:t>
      </w:r>
      <w:r w:rsidR="00802C4B" w:rsidRPr="00503324">
        <w:rPr>
          <w:spacing w:val="-3"/>
        </w:rPr>
        <w:t xml:space="preserve"> </w:t>
      </w:r>
      <w:r w:rsidR="00045C7E" w:rsidRPr="00503324">
        <w:rPr>
          <w:spacing w:val="-3"/>
        </w:rPr>
        <w:t>planes de reestructuración</w:t>
      </w:r>
      <w:r w:rsidRPr="00503324">
        <w:rPr>
          <w:spacing w:val="-3"/>
        </w:rPr>
        <w:t>.</w:t>
      </w:r>
    </w:p>
    <w:p w14:paraId="2AF4FF72" w14:textId="1C07AAB2" w:rsidR="00045C7E"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045C7E" w:rsidRPr="00503324">
        <w:rPr>
          <w:spacing w:val="-3"/>
        </w:rPr>
        <w:t>a información sobre liquidaciones y</w:t>
      </w:r>
      <w:r w:rsidR="00F85475" w:rsidRPr="00503324">
        <w:rPr>
          <w:spacing w:val="-3"/>
        </w:rPr>
        <w:t xml:space="preserve"> </w:t>
      </w:r>
      <w:r w:rsidR="00045C7E" w:rsidRPr="00503324">
        <w:rPr>
          <w:spacing w:val="-3"/>
        </w:rPr>
        <w:t>ventas de activos y unidades productivas.</w:t>
      </w:r>
    </w:p>
    <w:p w14:paraId="7D8BB0B6" w14:textId="36B1CC77" w:rsidR="0024299A" w:rsidRPr="0024299A" w:rsidRDefault="00305909" w:rsidP="0024299A">
      <w:pPr>
        <w:spacing w:before="120" w:after="120" w:line="360" w:lineRule="auto"/>
        <w:ind w:firstLine="708"/>
        <w:jc w:val="both"/>
        <w:rPr>
          <w:spacing w:val="-3"/>
        </w:rPr>
      </w:pPr>
      <w:r>
        <w:rPr>
          <w:spacing w:val="-3"/>
        </w:rPr>
        <w:t>Está regulado por los artículos 560 a 566 de la Ley Concursal, desarrollados por el Re</w:t>
      </w:r>
      <w:r w:rsidR="00530B87">
        <w:rPr>
          <w:spacing w:val="-3"/>
        </w:rPr>
        <w:t xml:space="preserve">al Decreto </w:t>
      </w:r>
      <w:r>
        <w:rPr>
          <w:spacing w:val="-3"/>
        </w:rPr>
        <w:t xml:space="preserve">de </w:t>
      </w:r>
      <w:r w:rsidR="00530B87">
        <w:rPr>
          <w:spacing w:val="-3"/>
        </w:rPr>
        <w:t>15 de noviembre de 2013</w:t>
      </w:r>
      <w:r w:rsidR="00E47278">
        <w:rPr>
          <w:spacing w:val="-3"/>
        </w:rPr>
        <w:t xml:space="preserve">, y </w:t>
      </w:r>
      <w:r w:rsidR="00B409D3">
        <w:rPr>
          <w:spacing w:val="-3"/>
        </w:rPr>
        <w:t>la</w:t>
      </w:r>
      <w:r w:rsidR="0024299A" w:rsidRPr="0024299A">
        <w:rPr>
          <w:spacing w:val="-3"/>
        </w:rPr>
        <w:t xml:space="preserve"> publicación de las resoluciones judiciales o sus extractos tendrá un valor meramente informativo</w:t>
      </w:r>
      <w:r w:rsidR="00143048">
        <w:rPr>
          <w:spacing w:val="-3"/>
        </w:rPr>
        <w:t xml:space="preserve"> salvo que la ley le atribuya otros efectos</w:t>
      </w:r>
      <w:r w:rsidR="0024299A" w:rsidRPr="0024299A">
        <w:rPr>
          <w:spacing w:val="-3"/>
        </w:rPr>
        <w:t>.</w:t>
      </w:r>
    </w:p>
    <w:p w14:paraId="04A5AAFD" w14:textId="77777777" w:rsidR="0024299A" w:rsidRPr="0024299A" w:rsidRDefault="0024299A" w:rsidP="0024299A">
      <w:pPr>
        <w:spacing w:before="120" w:after="120" w:line="360" w:lineRule="auto"/>
        <w:ind w:firstLine="708"/>
        <w:jc w:val="both"/>
        <w:rPr>
          <w:spacing w:val="-3"/>
        </w:rPr>
      </w:pPr>
    </w:p>
    <w:p w14:paraId="629D5D70" w14:textId="6CDFCB84" w:rsidR="0024299A" w:rsidRPr="00556A10" w:rsidRDefault="0024299A" w:rsidP="00556A10">
      <w:pPr>
        <w:spacing w:before="120" w:after="120" w:line="360" w:lineRule="auto"/>
        <w:jc w:val="both"/>
        <w:rPr>
          <w:b/>
          <w:bCs/>
          <w:spacing w:val="-3"/>
        </w:rPr>
      </w:pPr>
      <w:r w:rsidRPr="00556A10">
        <w:rPr>
          <w:b/>
          <w:bCs/>
          <w:spacing w:val="-3"/>
        </w:rPr>
        <w:t>LOS CONCURSOS CONEXOS</w:t>
      </w:r>
      <w:r w:rsidR="00556A10" w:rsidRPr="00556A10">
        <w:rPr>
          <w:b/>
          <w:bCs/>
          <w:spacing w:val="-3"/>
        </w:rPr>
        <w:t>.</w:t>
      </w:r>
    </w:p>
    <w:p w14:paraId="4A300CCB" w14:textId="5E3D1042" w:rsidR="001426D7" w:rsidRDefault="00D26D01" w:rsidP="0024299A">
      <w:pPr>
        <w:spacing w:before="120" w:after="120" w:line="360" w:lineRule="auto"/>
        <w:ind w:firstLine="708"/>
        <w:jc w:val="both"/>
        <w:rPr>
          <w:spacing w:val="-3"/>
        </w:rPr>
      </w:pPr>
      <w:r>
        <w:rPr>
          <w:spacing w:val="-3"/>
        </w:rPr>
        <w:t xml:space="preserve">Los concursos conexos están regulados por los artículos </w:t>
      </w:r>
      <w:r w:rsidR="001426D7">
        <w:rPr>
          <w:spacing w:val="-3"/>
        </w:rPr>
        <w:t xml:space="preserve">38 a 43 de la Ley Concursal, </w:t>
      </w:r>
      <w:r w:rsidR="0051258F">
        <w:rPr>
          <w:spacing w:val="-3"/>
        </w:rPr>
        <w:t xml:space="preserve">que </w:t>
      </w:r>
      <w:r w:rsidR="00C30173">
        <w:rPr>
          <w:spacing w:val="-3"/>
        </w:rPr>
        <w:t>distinguen dos situaciones:</w:t>
      </w:r>
    </w:p>
    <w:p w14:paraId="1D0544E6" w14:textId="658EC8CB" w:rsidR="0024299A" w:rsidRPr="004B7018" w:rsidRDefault="0072093B" w:rsidP="009728C0">
      <w:pPr>
        <w:pStyle w:val="Prrafodelista"/>
        <w:numPr>
          <w:ilvl w:val="0"/>
          <w:numId w:val="13"/>
        </w:numPr>
        <w:spacing w:before="120" w:after="120" w:line="360" w:lineRule="auto"/>
        <w:ind w:left="993" w:hanging="284"/>
        <w:jc w:val="both"/>
        <w:rPr>
          <w:spacing w:val="-3"/>
        </w:rPr>
      </w:pPr>
      <w:r w:rsidRPr="004B7018">
        <w:rPr>
          <w:spacing w:val="-3"/>
        </w:rPr>
        <w:t xml:space="preserve">La declaración conjunta de concursos, que </w:t>
      </w:r>
      <w:r w:rsidR="00D92EBE" w:rsidRPr="004B7018">
        <w:rPr>
          <w:spacing w:val="-3"/>
        </w:rPr>
        <w:t>puede</w:t>
      </w:r>
      <w:r w:rsidRPr="004B7018">
        <w:rPr>
          <w:spacing w:val="-3"/>
        </w:rPr>
        <w:t xml:space="preserve"> da</w:t>
      </w:r>
      <w:r w:rsidR="00D92EBE" w:rsidRPr="004B7018">
        <w:rPr>
          <w:spacing w:val="-3"/>
        </w:rPr>
        <w:t>rse</w:t>
      </w:r>
      <w:r w:rsidRPr="004B7018">
        <w:rPr>
          <w:spacing w:val="-3"/>
        </w:rPr>
        <w:t xml:space="preserve"> en dos </w:t>
      </w:r>
      <w:r w:rsidR="00D92EBE" w:rsidRPr="004B7018">
        <w:rPr>
          <w:spacing w:val="-3"/>
        </w:rPr>
        <w:t>casos:</w:t>
      </w:r>
    </w:p>
    <w:p w14:paraId="77E91814" w14:textId="62CFE350" w:rsidR="00F51F3A" w:rsidRPr="004B7018" w:rsidRDefault="005B6F38" w:rsidP="009728C0">
      <w:pPr>
        <w:pStyle w:val="Prrafodelista"/>
        <w:numPr>
          <w:ilvl w:val="0"/>
          <w:numId w:val="14"/>
        </w:numPr>
        <w:spacing w:before="120" w:after="120" w:line="360" w:lineRule="auto"/>
        <w:ind w:left="1276" w:hanging="283"/>
        <w:jc w:val="both"/>
        <w:rPr>
          <w:spacing w:val="-3"/>
        </w:rPr>
      </w:pPr>
      <w:r w:rsidRPr="004B7018">
        <w:rPr>
          <w:spacing w:val="-3"/>
        </w:rPr>
        <w:t>Como concurso voluntario, p</w:t>
      </w:r>
      <w:r w:rsidR="00F51F3A" w:rsidRPr="004B7018">
        <w:rPr>
          <w:spacing w:val="-3"/>
        </w:rPr>
        <w:t>odrán solicitar la declaración judicial conjunta de los respectivos concursos:</w:t>
      </w:r>
    </w:p>
    <w:p w14:paraId="78F3B392" w14:textId="77777777" w:rsidR="00F51F3A" w:rsidRPr="004B7018" w:rsidRDefault="00F51F3A" w:rsidP="009728C0">
      <w:pPr>
        <w:pStyle w:val="Prrafodelista"/>
        <w:numPr>
          <w:ilvl w:val="0"/>
          <w:numId w:val="15"/>
        </w:numPr>
        <w:spacing w:before="120" w:after="120" w:line="360" w:lineRule="auto"/>
        <w:ind w:left="1560" w:hanging="284"/>
        <w:jc w:val="both"/>
        <w:rPr>
          <w:spacing w:val="-3"/>
        </w:rPr>
      </w:pPr>
      <w:r w:rsidRPr="004B7018">
        <w:rPr>
          <w:spacing w:val="-3"/>
        </w:rPr>
        <w:t>L</w:t>
      </w:r>
      <w:r w:rsidR="00DF1849" w:rsidRPr="004B7018">
        <w:rPr>
          <w:spacing w:val="-3"/>
        </w:rPr>
        <w:t>os deudores que sean cónyuges</w:t>
      </w:r>
      <w:r w:rsidRPr="004B7018">
        <w:rPr>
          <w:spacing w:val="-3"/>
        </w:rPr>
        <w:t>.</w:t>
      </w:r>
    </w:p>
    <w:p w14:paraId="7ED79B54" w14:textId="77777777" w:rsidR="00F51F3A" w:rsidRPr="004B7018" w:rsidRDefault="00F51F3A" w:rsidP="009728C0">
      <w:pPr>
        <w:pStyle w:val="Prrafodelista"/>
        <w:numPr>
          <w:ilvl w:val="0"/>
          <w:numId w:val="15"/>
        </w:numPr>
        <w:spacing w:before="120" w:after="120" w:line="360" w:lineRule="auto"/>
        <w:ind w:left="1560" w:hanging="284"/>
        <w:jc w:val="both"/>
        <w:rPr>
          <w:spacing w:val="-3"/>
        </w:rPr>
      </w:pPr>
      <w:r w:rsidRPr="004B7018">
        <w:rPr>
          <w:spacing w:val="-3"/>
        </w:rPr>
        <w:t>Los s</w:t>
      </w:r>
      <w:r w:rsidR="00DF1849" w:rsidRPr="004B7018">
        <w:rPr>
          <w:spacing w:val="-3"/>
        </w:rPr>
        <w:t>ocios o administradores total o parcialmente responsables de las deudas de una persona jurídica</w:t>
      </w:r>
      <w:r w:rsidRPr="004B7018">
        <w:rPr>
          <w:spacing w:val="-3"/>
        </w:rPr>
        <w:t>.</w:t>
      </w:r>
    </w:p>
    <w:p w14:paraId="56C92898" w14:textId="5C5059AA" w:rsidR="00D92EBE" w:rsidRPr="004B7018" w:rsidRDefault="00F51F3A" w:rsidP="009728C0">
      <w:pPr>
        <w:pStyle w:val="Prrafodelista"/>
        <w:numPr>
          <w:ilvl w:val="0"/>
          <w:numId w:val="15"/>
        </w:numPr>
        <w:spacing w:before="120" w:after="120" w:line="360" w:lineRule="auto"/>
        <w:ind w:left="1560" w:hanging="284"/>
        <w:jc w:val="both"/>
        <w:rPr>
          <w:spacing w:val="-3"/>
        </w:rPr>
      </w:pPr>
      <w:r w:rsidRPr="004B7018">
        <w:rPr>
          <w:spacing w:val="-3"/>
        </w:rPr>
        <w:t>L</w:t>
      </w:r>
      <w:r w:rsidR="00DF1849" w:rsidRPr="004B7018">
        <w:rPr>
          <w:spacing w:val="-3"/>
        </w:rPr>
        <w:t>as sociedades pertenecientes al mismo grupo</w:t>
      </w:r>
      <w:r w:rsidRPr="004B7018">
        <w:rPr>
          <w:spacing w:val="-3"/>
        </w:rPr>
        <w:t>.</w:t>
      </w:r>
    </w:p>
    <w:p w14:paraId="3C54BF79" w14:textId="77777777" w:rsidR="00A875E8" w:rsidRDefault="005B6F38" w:rsidP="009728C0">
      <w:pPr>
        <w:pStyle w:val="Prrafodelista"/>
        <w:numPr>
          <w:ilvl w:val="0"/>
          <w:numId w:val="14"/>
        </w:numPr>
        <w:spacing w:before="120" w:after="120" w:line="360" w:lineRule="auto"/>
        <w:ind w:left="1276" w:hanging="283"/>
        <w:jc w:val="both"/>
        <w:rPr>
          <w:spacing w:val="-3"/>
        </w:rPr>
      </w:pPr>
      <w:r>
        <w:rPr>
          <w:spacing w:val="-3"/>
        </w:rPr>
        <w:lastRenderedPageBreak/>
        <w:t>Como concurso</w:t>
      </w:r>
      <w:r w:rsidR="0046172C">
        <w:rPr>
          <w:spacing w:val="-3"/>
        </w:rPr>
        <w:t xml:space="preserve"> necesario, </w:t>
      </w:r>
      <w:r w:rsidR="00A875E8">
        <w:rPr>
          <w:spacing w:val="-3"/>
        </w:rPr>
        <w:t>e</w:t>
      </w:r>
      <w:r w:rsidR="0046172C" w:rsidRPr="0046172C">
        <w:rPr>
          <w:spacing w:val="-3"/>
        </w:rPr>
        <w:t>l acreedor podrá solicitar la declaración judicial conjunta de concurso de varios de sus</w:t>
      </w:r>
      <w:r w:rsidR="00A875E8">
        <w:rPr>
          <w:spacing w:val="-3"/>
        </w:rPr>
        <w:t xml:space="preserve"> </w:t>
      </w:r>
      <w:r w:rsidR="0046172C" w:rsidRPr="0046172C">
        <w:rPr>
          <w:spacing w:val="-3"/>
        </w:rPr>
        <w:t>deudores</w:t>
      </w:r>
      <w:r w:rsidR="00A875E8">
        <w:rPr>
          <w:spacing w:val="-3"/>
        </w:rPr>
        <w:t>:</w:t>
      </w:r>
    </w:p>
    <w:p w14:paraId="4A91A985" w14:textId="77777777" w:rsidR="00A875E8" w:rsidRDefault="00A875E8" w:rsidP="009728C0">
      <w:pPr>
        <w:pStyle w:val="Prrafodelista"/>
        <w:numPr>
          <w:ilvl w:val="0"/>
          <w:numId w:val="15"/>
        </w:numPr>
        <w:spacing w:before="120" w:after="120" w:line="360" w:lineRule="auto"/>
        <w:ind w:left="1560" w:hanging="284"/>
        <w:jc w:val="both"/>
        <w:rPr>
          <w:spacing w:val="-3"/>
        </w:rPr>
      </w:pPr>
      <w:r>
        <w:rPr>
          <w:spacing w:val="-3"/>
        </w:rPr>
        <w:t>C</w:t>
      </w:r>
      <w:r w:rsidR="0046172C" w:rsidRPr="0046172C">
        <w:rPr>
          <w:spacing w:val="-3"/>
        </w:rPr>
        <w:t>uando sean cónyuges</w:t>
      </w:r>
      <w:r>
        <w:rPr>
          <w:spacing w:val="-3"/>
        </w:rPr>
        <w:t>.</w:t>
      </w:r>
    </w:p>
    <w:p w14:paraId="2B666F00" w14:textId="25D1DBA9" w:rsidR="00A875E8" w:rsidRDefault="00A875E8" w:rsidP="009728C0">
      <w:pPr>
        <w:pStyle w:val="Prrafodelista"/>
        <w:numPr>
          <w:ilvl w:val="0"/>
          <w:numId w:val="15"/>
        </w:numPr>
        <w:spacing w:before="120" w:after="120" w:line="360" w:lineRule="auto"/>
        <w:ind w:left="1560" w:hanging="284"/>
        <w:jc w:val="both"/>
        <w:rPr>
          <w:spacing w:val="-3"/>
        </w:rPr>
      </w:pPr>
      <w:r>
        <w:rPr>
          <w:spacing w:val="-3"/>
        </w:rPr>
        <w:t>C</w:t>
      </w:r>
      <w:r w:rsidR="0046172C" w:rsidRPr="0046172C">
        <w:rPr>
          <w:spacing w:val="-3"/>
        </w:rPr>
        <w:t>uando se</w:t>
      </w:r>
      <w:r w:rsidR="00D97C22">
        <w:rPr>
          <w:spacing w:val="-3"/>
        </w:rPr>
        <w:t>an</w:t>
      </w:r>
      <w:r w:rsidR="0046172C" w:rsidRPr="0046172C">
        <w:rPr>
          <w:spacing w:val="-3"/>
        </w:rPr>
        <w:t xml:space="preserve"> de sociedades </w:t>
      </w:r>
      <w:r w:rsidR="00D97C22">
        <w:rPr>
          <w:spacing w:val="-3"/>
        </w:rPr>
        <w:t xml:space="preserve">pertenecientes a un </w:t>
      </w:r>
      <w:r w:rsidR="0046172C" w:rsidRPr="0046172C">
        <w:rPr>
          <w:spacing w:val="-3"/>
        </w:rPr>
        <w:t>mismo</w:t>
      </w:r>
      <w:r>
        <w:rPr>
          <w:spacing w:val="-3"/>
        </w:rPr>
        <w:t xml:space="preserve"> </w:t>
      </w:r>
      <w:r w:rsidR="0046172C" w:rsidRPr="0046172C">
        <w:rPr>
          <w:spacing w:val="-3"/>
        </w:rPr>
        <w:t>grupo</w:t>
      </w:r>
      <w:r>
        <w:rPr>
          <w:spacing w:val="-3"/>
        </w:rPr>
        <w:t>.</w:t>
      </w:r>
    </w:p>
    <w:p w14:paraId="118CB44A" w14:textId="13BD23DA" w:rsidR="005B6F38" w:rsidRPr="0024299A" w:rsidRDefault="00A875E8" w:rsidP="009728C0">
      <w:pPr>
        <w:pStyle w:val="Prrafodelista"/>
        <w:numPr>
          <w:ilvl w:val="0"/>
          <w:numId w:val="15"/>
        </w:numPr>
        <w:spacing w:before="120" w:after="120" w:line="360" w:lineRule="auto"/>
        <w:ind w:left="1560" w:hanging="284"/>
        <w:jc w:val="both"/>
        <w:rPr>
          <w:spacing w:val="-3"/>
        </w:rPr>
      </w:pPr>
      <w:r>
        <w:rPr>
          <w:spacing w:val="-3"/>
        </w:rPr>
        <w:t>C</w:t>
      </w:r>
      <w:r w:rsidR="0046172C" w:rsidRPr="0046172C">
        <w:rPr>
          <w:spacing w:val="-3"/>
        </w:rPr>
        <w:t>uando exista entre ellos confusión de patrimonios.</w:t>
      </w:r>
    </w:p>
    <w:p w14:paraId="3A019900" w14:textId="5B72E09F" w:rsidR="007656E2" w:rsidRPr="007656E2" w:rsidRDefault="007656E2" w:rsidP="007656E2">
      <w:pPr>
        <w:pStyle w:val="Prrafodelista"/>
        <w:spacing w:before="120" w:after="120" w:line="360" w:lineRule="auto"/>
        <w:ind w:left="993" w:firstLine="283"/>
        <w:jc w:val="both"/>
        <w:rPr>
          <w:spacing w:val="-3"/>
        </w:rPr>
      </w:pPr>
      <w:r w:rsidRPr="007656E2">
        <w:rPr>
          <w:spacing w:val="-3"/>
        </w:rPr>
        <w:t>Será juez competente para la declaración conjunta de concurso el del lugar donde tenga el centro de sus intereses principales el deudor con mayor pasivo y, si se trata de un grupo de</w:t>
      </w:r>
      <w:r>
        <w:rPr>
          <w:spacing w:val="-3"/>
        </w:rPr>
        <w:t xml:space="preserve"> </w:t>
      </w:r>
      <w:r w:rsidRPr="007656E2">
        <w:rPr>
          <w:spacing w:val="-3"/>
        </w:rPr>
        <w:t>sociedades, el de la sociedad dominante</w:t>
      </w:r>
      <w:r>
        <w:rPr>
          <w:spacing w:val="-3"/>
        </w:rPr>
        <w:t>.</w:t>
      </w:r>
    </w:p>
    <w:p w14:paraId="012707FF" w14:textId="5D58FD7D" w:rsidR="00B34539" w:rsidRDefault="004C438F" w:rsidP="009728C0">
      <w:pPr>
        <w:pStyle w:val="Prrafodelista"/>
        <w:numPr>
          <w:ilvl w:val="0"/>
          <w:numId w:val="13"/>
        </w:numPr>
        <w:spacing w:before="120" w:after="120" w:line="360" w:lineRule="auto"/>
        <w:ind w:left="993" w:hanging="284"/>
        <w:jc w:val="both"/>
        <w:rPr>
          <w:spacing w:val="-3"/>
        </w:rPr>
      </w:pPr>
      <w:r w:rsidRPr="004C438F">
        <w:rPr>
          <w:spacing w:val="-3"/>
        </w:rPr>
        <w:t>La acumulación de concursos ya declarados</w:t>
      </w:r>
      <w:r>
        <w:rPr>
          <w:spacing w:val="-3"/>
        </w:rPr>
        <w:t>, que</w:t>
      </w:r>
      <w:r w:rsidRPr="004C438F">
        <w:rPr>
          <w:spacing w:val="-3"/>
        </w:rPr>
        <w:t xml:space="preserve"> procederá en los casos de concursos</w:t>
      </w:r>
      <w:r w:rsidR="00C54E8F">
        <w:rPr>
          <w:spacing w:val="-3"/>
        </w:rPr>
        <w:t xml:space="preserve"> de:</w:t>
      </w:r>
    </w:p>
    <w:p w14:paraId="5F245F91" w14:textId="5BD596A4" w:rsidR="00B34539" w:rsidRPr="00CC3657" w:rsidRDefault="00B34539" w:rsidP="009728C0">
      <w:pPr>
        <w:pStyle w:val="Prrafodelista"/>
        <w:numPr>
          <w:ilvl w:val="0"/>
          <w:numId w:val="16"/>
        </w:numPr>
        <w:spacing w:before="120" w:after="120" w:line="360" w:lineRule="auto"/>
        <w:ind w:left="1560" w:hanging="284"/>
        <w:jc w:val="both"/>
        <w:rPr>
          <w:spacing w:val="-3"/>
        </w:rPr>
      </w:pPr>
      <w:r w:rsidRPr="00CC3657">
        <w:rPr>
          <w:spacing w:val="-3"/>
        </w:rPr>
        <w:t>C</w:t>
      </w:r>
      <w:r w:rsidR="004C438F" w:rsidRPr="00CC3657">
        <w:rPr>
          <w:spacing w:val="-3"/>
        </w:rPr>
        <w:t>ónyuges</w:t>
      </w:r>
      <w:r w:rsidRPr="00CC3657">
        <w:rPr>
          <w:spacing w:val="-3"/>
        </w:rPr>
        <w:t>.</w:t>
      </w:r>
    </w:p>
    <w:p w14:paraId="38DBF485" w14:textId="77777777" w:rsidR="000F0314" w:rsidRPr="00CC3657" w:rsidRDefault="00B34539" w:rsidP="009728C0">
      <w:pPr>
        <w:pStyle w:val="Prrafodelista"/>
        <w:numPr>
          <w:ilvl w:val="0"/>
          <w:numId w:val="16"/>
        </w:numPr>
        <w:spacing w:before="120" w:after="120" w:line="360" w:lineRule="auto"/>
        <w:ind w:left="1560" w:hanging="284"/>
        <w:jc w:val="both"/>
        <w:rPr>
          <w:spacing w:val="-3"/>
        </w:rPr>
      </w:pPr>
      <w:r w:rsidRPr="00CC3657">
        <w:rPr>
          <w:spacing w:val="-3"/>
        </w:rPr>
        <w:t>S</w:t>
      </w:r>
      <w:r w:rsidR="004C438F" w:rsidRPr="00CC3657">
        <w:rPr>
          <w:spacing w:val="-3"/>
        </w:rPr>
        <w:t>ocios</w:t>
      </w:r>
      <w:r w:rsidR="00E951AF" w:rsidRPr="00CC3657">
        <w:rPr>
          <w:spacing w:val="-3"/>
        </w:rPr>
        <w:t xml:space="preserve"> o </w:t>
      </w:r>
      <w:r w:rsidR="004C438F" w:rsidRPr="00CC3657">
        <w:rPr>
          <w:spacing w:val="-3"/>
        </w:rPr>
        <w:t>administradores</w:t>
      </w:r>
      <w:r w:rsidR="000F0314" w:rsidRPr="00CC3657">
        <w:rPr>
          <w:spacing w:val="-3"/>
        </w:rPr>
        <w:t xml:space="preserve"> total o parcialmente responsables de las deudas de una persona jurídica.</w:t>
      </w:r>
    </w:p>
    <w:p w14:paraId="47ED495F" w14:textId="77777777" w:rsidR="000F0314" w:rsidRPr="00CC3657" w:rsidRDefault="000F0314" w:rsidP="009728C0">
      <w:pPr>
        <w:pStyle w:val="Prrafodelista"/>
        <w:numPr>
          <w:ilvl w:val="0"/>
          <w:numId w:val="16"/>
        </w:numPr>
        <w:spacing w:before="120" w:after="120" w:line="360" w:lineRule="auto"/>
        <w:ind w:left="1560" w:hanging="284"/>
        <w:jc w:val="both"/>
        <w:rPr>
          <w:spacing w:val="-3"/>
        </w:rPr>
      </w:pPr>
      <w:r w:rsidRPr="00CC3657">
        <w:rPr>
          <w:spacing w:val="-3"/>
        </w:rPr>
        <w:t>M</w:t>
      </w:r>
      <w:r w:rsidR="004C438F" w:rsidRPr="00CC3657">
        <w:rPr>
          <w:spacing w:val="-3"/>
        </w:rPr>
        <w:t>iembros de una entidad sin</w:t>
      </w:r>
      <w:r w:rsidRPr="00CC3657">
        <w:rPr>
          <w:spacing w:val="-3"/>
        </w:rPr>
        <w:t xml:space="preserve"> </w:t>
      </w:r>
      <w:r w:rsidR="004C438F" w:rsidRPr="00CC3657">
        <w:rPr>
          <w:spacing w:val="-3"/>
        </w:rPr>
        <w:t>personalidad jurídica y respondan personalmente de las deudas contraídas en nombre de</w:t>
      </w:r>
      <w:r w:rsidRPr="00CC3657">
        <w:rPr>
          <w:spacing w:val="-3"/>
        </w:rPr>
        <w:t xml:space="preserve"> la misma.</w:t>
      </w:r>
    </w:p>
    <w:p w14:paraId="785F6A2E" w14:textId="77777777" w:rsidR="00C54E8F" w:rsidRPr="00CC3657" w:rsidRDefault="000F0314" w:rsidP="009728C0">
      <w:pPr>
        <w:pStyle w:val="Prrafodelista"/>
        <w:numPr>
          <w:ilvl w:val="0"/>
          <w:numId w:val="16"/>
        </w:numPr>
        <w:spacing w:before="120" w:after="120" w:line="360" w:lineRule="auto"/>
        <w:ind w:left="1560" w:hanging="284"/>
        <w:jc w:val="both"/>
        <w:rPr>
          <w:spacing w:val="-3"/>
        </w:rPr>
      </w:pPr>
      <w:r w:rsidRPr="00CC3657">
        <w:rPr>
          <w:spacing w:val="-3"/>
        </w:rPr>
        <w:t>S</w:t>
      </w:r>
      <w:r w:rsidR="004C438F" w:rsidRPr="00CC3657">
        <w:rPr>
          <w:spacing w:val="-3"/>
        </w:rPr>
        <w:t xml:space="preserve">ociedades </w:t>
      </w:r>
      <w:r w:rsidR="00C54E8F" w:rsidRPr="00CC3657">
        <w:rPr>
          <w:spacing w:val="-3"/>
        </w:rPr>
        <w:t xml:space="preserve">pertenecientes al </w:t>
      </w:r>
      <w:r w:rsidR="004C438F" w:rsidRPr="00CC3657">
        <w:rPr>
          <w:spacing w:val="-3"/>
        </w:rPr>
        <w:t>mismo grupo</w:t>
      </w:r>
      <w:r w:rsidR="00C54E8F" w:rsidRPr="00CC3657">
        <w:rPr>
          <w:spacing w:val="-3"/>
        </w:rPr>
        <w:t>.</w:t>
      </w:r>
    </w:p>
    <w:p w14:paraId="1B6E129C" w14:textId="452BF60D" w:rsidR="004C438F" w:rsidRPr="00CC3657" w:rsidRDefault="00C54E8F" w:rsidP="009728C0">
      <w:pPr>
        <w:pStyle w:val="Prrafodelista"/>
        <w:numPr>
          <w:ilvl w:val="0"/>
          <w:numId w:val="16"/>
        </w:numPr>
        <w:spacing w:before="120" w:after="120" w:line="360" w:lineRule="auto"/>
        <w:ind w:left="1560" w:hanging="284"/>
        <w:jc w:val="both"/>
        <w:rPr>
          <w:spacing w:val="-3"/>
        </w:rPr>
      </w:pPr>
      <w:r w:rsidRPr="00CC3657">
        <w:rPr>
          <w:spacing w:val="-3"/>
        </w:rPr>
        <w:t>Q</w:t>
      </w:r>
      <w:r w:rsidR="004C438F" w:rsidRPr="00CC3657">
        <w:rPr>
          <w:spacing w:val="-3"/>
        </w:rPr>
        <w:t>uienes tuvieren</w:t>
      </w:r>
      <w:r w:rsidRPr="00CC3657">
        <w:rPr>
          <w:spacing w:val="-3"/>
        </w:rPr>
        <w:t xml:space="preserve"> </w:t>
      </w:r>
      <w:r w:rsidR="004C438F" w:rsidRPr="00CC3657">
        <w:rPr>
          <w:spacing w:val="-3"/>
        </w:rPr>
        <w:t>confundidos los respectivos patrimonios.</w:t>
      </w:r>
    </w:p>
    <w:p w14:paraId="3DCC66FC" w14:textId="6A442274" w:rsidR="004C438F" w:rsidRDefault="00900734" w:rsidP="00CC3657">
      <w:pPr>
        <w:pStyle w:val="Prrafodelista"/>
        <w:spacing w:before="120" w:after="120" w:line="360" w:lineRule="auto"/>
        <w:ind w:left="993" w:firstLine="283"/>
        <w:jc w:val="both"/>
        <w:rPr>
          <w:spacing w:val="-3"/>
        </w:rPr>
      </w:pPr>
      <w:r>
        <w:rPr>
          <w:spacing w:val="-3"/>
        </w:rPr>
        <w:t>La acumulación podrá ser solicitada por c</w:t>
      </w:r>
      <w:r w:rsidR="004C438F" w:rsidRPr="004C438F">
        <w:rPr>
          <w:spacing w:val="-3"/>
        </w:rPr>
        <w:t>ualquiera de los concursados</w:t>
      </w:r>
      <w:r>
        <w:rPr>
          <w:spacing w:val="-3"/>
        </w:rPr>
        <w:t xml:space="preserve">, de </w:t>
      </w:r>
      <w:r w:rsidR="004C438F" w:rsidRPr="004C438F">
        <w:rPr>
          <w:spacing w:val="-3"/>
        </w:rPr>
        <w:t xml:space="preserve">las administraciones concursales </w:t>
      </w:r>
      <w:r w:rsidR="00580282">
        <w:rPr>
          <w:spacing w:val="-3"/>
        </w:rPr>
        <w:t xml:space="preserve">o, en su defecto, de los acreedores, y </w:t>
      </w:r>
      <w:r w:rsidR="004C438F" w:rsidRPr="004C438F">
        <w:rPr>
          <w:spacing w:val="-3"/>
        </w:rPr>
        <w:t>procederá aunque los concursos hayan sido declarados por diferentes</w:t>
      </w:r>
      <w:r w:rsidR="00580282">
        <w:rPr>
          <w:spacing w:val="-3"/>
        </w:rPr>
        <w:t xml:space="preserve"> </w:t>
      </w:r>
      <w:r w:rsidR="004C038C">
        <w:rPr>
          <w:spacing w:val="-3"/>
        </w:rPr>
        <w:t>j</w:t>
      </w:r>
      <w:r w:rsidR="004C438F" w:rsidRPr="004C438F">
        <w:rPr>
          <w:spacing w:val="-3"/>
        </w:rPr>
        <w:t>uzgados</w:t>
      </w:r>
      <w:r w:rsidR="00580282">
        <w:rPr>
          <w:spacing w:val="-3"/>
        </w:rPr>
        <w:t>.</w:t>
      </w:r>
    </w:p>
    <w:p w14:paraId="11E076CD" w14:textId="663FE64E" w:rsidR="0086342F" w:rsidRDefault="0086342F" w:rsidP="0086342F">
      <w:pPr>
        <w:pStyle w:val="Prrafodelista"/>
        <w:spacing w:before="120" w:after="120" w:line="360" w:lineRule="auto"/>
        <w:ind w:left="993" w:firstLine="283"/>
        <w:jc w:val="both"/>
        <w:rPr>
          <w:spacing w:val="-3"/>
        </w:rPr>
      </w:pPr>
      <w:r w:rsidRPr="0086342F">
        <w:rPr>
          <w:spacing w:val="-3"/>
        </w:rPr>
        <w:t xml:space="preserve">Será </w:t>
      </w:r>
      <w:r w:rsidRPr="007656E2">
        <w:rPr>
          <w:spacing w:val="-3"/>
        </w:rPr>
        <w:t>juez competente</w:t>
      </w:r>
      <w:r w:rsidR="004C038C">
        <w:rPr>
          <w:spacing w:val="-3"/>
        </w:rPr>
        <w:t xml:space="preserve"> para</w:t>
      </w:r>
      <w:r w:rsidRPr="0086342F">
        <w:rPr>
          <w:spacing w:val="-3"/>
        </w:rPr>
        <w:t xml:space="preserve"> acumula</w:t>
      </w:r>
      <w:r w:rsidR="000B1D77">
        <w:rPr>
          <w:spacing w:val="-3"/>
        </w:rPr>
        <w:t>r</w:t>
      </w:r>
      <w:r w:rsidRPr="0086342F">
        <w:rPr>
          <w:spacing w:val="-3"/>
        </w:rPr>
        <w:t xml:space="preserve"> los concursos conexos, si </w:t>
      </w:r>
      <w:r w:rsidR="000B1D77">
        <w:rPr>
          <w:spacing w:val="-3"/>
        </w:rPr>
        <w:t>é</w:t>
      </w:r>
      <w:r w:rsidRPr="0086342F">
        <w:rPr>
          <w:spacing w:val="-3"/>
        </w:rPr>
        <w:t>stos</w:t>
      </w:r>
      <w:r w:rsidR="000B1D77">
        <w:rPr>
          <w:spacing w:val="-3"/>
        </w:rPr>
        <w:t xml:space="preserve"> </w:t>
      </w:r>
      <w:r w:rsidRPr="0086342F">
        <w:rPr>
          <w:spacing w:val="-3"/>
        </w:rPr>
        <w:t>hubiesen sido declarados por diferentes juzgados, el</w:t>
      </w:r>
      <w:r w:rsidR="000D5137">
        <w:rPr>
          <w:spacing w:val="-3"/>
        </w:rPr>
        <w:t xml:space="preserve"> </w:t>
      </w:r>
      <w:r w:rsidR="004C038C">
        <w:rPr>
          <w:spacing w:val="-3"/>
        </w:rPr>
        <w:t xml:space="preserve">que </w:t>
      </w:r>
      <w:r w:rsidRPr="0086342F">
        <w:rPr>
          <w:spacing w:val="-3"/>
        </w:rPr>
        <w:t>estuviera conociendo del concurso del deudor con mayor pasivo o del concurso de la sociedad</w:t>
      </w:r>
      <w:r w:rsidR="000D5137">
        <w:rPr>
          <w:spacing w:val="-3"/>
        </w:rPr>
        <w:t xml:space="preserve"> </w:t>
      </w:r>
      <w:r w:rsidRPr="0086342F">
        <w:rPr>
          <w:spacing w:val="-3"/>
        </w:rPr>
        <w:t>dominante</w:t>
      </w:r>
      <w:r w:rsidR="000D5137">
        <w:rPr>
          <w:spacing w:val="-3"/>
        </w:rPr>
        <w:t>.</w:t>
      </w:r>
    </w:p>
    <w:p w14:paraId="1BC6E247" w14:textId="37CF87DC" w:rsidR="001901D0" w:rsidRDefault="00BD77AE" w:rsidP="00B143FB">
      <w:pPr>
        <w:spacing w:before="120" w:after="120" w:line="360" w:lineRule="auto"/>
        <w:ind w:firstLine="708"/>
        <w:jc w:val="both"/>
        <w:rPr>
          <w:spacing w:val="-3"/>
        </w:rPr>
      </w:pPr>
      <w:r w:rsidRPr="00BD77AE">
        <w:rPr>
          <w:spacing w:val="-3"/>
        </w:rPr>
        <w:t xml:space="preserve">Los concursos declarados conjuntamente y </w:t>
      </w:r>
      <w:r w:rsidR="009728C0">
        <w:rPr>
          <w:spacing w:val="-3"/>
        </w:rPr>
        <w:t xml:space="preserve">los </w:t>
      </w:r>
      <w:r w:rsidRPr="00BD77AE">
        <w:rPr>
          <w:spacing w:val="-3"/>
        </w:rPr>
        <w:t>acumulados se tramitarán de forma</w:t>
      </w:r>
      <w:r>
        <w:rPr>
          <w:spacing w:val="-3"/>
        </w:rPr>
        <w:t xml:space="preserve"> </w:t>
      </w:r>
      <w:r w:rsidRPr="00BD77AE">
        <w:rPr>
          <w:spacing w:val="-3"/>
        </w:rPr>
        <w:t>coordinada, sin consolidación de las masas</w:t>
      </w:r>
      <w:r w:rsidR="00B143FB">
        <w:rPr>
          <w:spacing w:val="-3"/>
        </w:rPr>
        <w:t>, si bien e</w:t>
      </w:r>
      <w:r w:rsidR="00B143FB" w:rsidRPr="00B143FB">
        <w:rPr>
          <w:spacing w:val="-3"/>
        </w:rPr>
        <w:t>xcepcionalmente podrá acordar</w:t>
      </w:r>
      <w:r w:rsidR="00B143FB">
        <w:rPr>
          <w:spacing w:val="-3"/>
        </w:rPr>
        <w:t>se</w:t>
      </w:r>
      <w:r w:rsidR="00B143FB" w:rsidRPr="00B143FB">
        <w:rPr>
          <w:spacing w:val="-3"/>
        </w:rPr>
        <w:t xml:space="preserve"> la</w:t>
      </w:r>
      <w:r w:rsidR="00B143FB">
        <w:rPr>
          <w:spacing w:val="-3"/>
        </w:rPr>
        <w:t xml:space="preserve"> </w:t>
      </w:r>
      <w:r w:rsidR="00B143FB" w:rsidRPr="00B143FB">
        <w:rPr>
          <w:spacing w:val="-3"/>
        </w:rPr>
        <w:t>consolidación de las masas cuando</w:t>
      </w:r>
      <w:r w:rsidR="00B143FB">
        <w:rPr>
          <w:spacing w:val="-3"/>
        </w:rPr>
        <w:t xml:space="preserve"> </w:t>
      </w:r>
      <w:r w:rsidR="00B143FB" w:rsidRPr="00B143FB">
        <w:rPr>
          <w:spacing w:val="-3"/>
        </w:rPr>
        <w:t>exista confusión de patrimonios y no sea posible deslindar la titularidad de activos y pasivos</w:t>
      </w:r>
      <w:r w:rsidR="00B143FB">
        <w:rPr>
          <w:spacing w:val="-3"/>
        </w:rPr>
        <w:t xml:space="preserve"> </w:t>
      </w:r>
      <w:r w:rsidR="00B143FB" w:rsidRPr="00B143FB">
        <w:rPr>
          <w:spacing w:val="-3"/>
        </w:rPr>
        <w:t>sin incurrir en demora o en un gasto injustificado</w:t>
      </w:r>
      <w:r w:rsidR="00B143FB">
        <w:rPr>
          <w:spacing w:val="-3"/>
        </w:rPr>
        <w:t>.</w:t>
      </w:r>
    </w:p>
    <w:p w14:paraId="6D5E3805" w14:textId="3C7319D3" w:rsidR="00681F25" w:rsidRDefault="00681F25" w:rsidP="00381761">
      <w:pPr>
        <w:spacing w:before="120" w:after="120" w:line="360" w:lineRule="auto"/>
        <w:ind w:firstLine="708"/>
        <w:jc w:val="both"/>
        <w:rPr>
          <w:spacing w:val="-3"/>
        </w:rPr>
      </w:pPr>
    </w:p>
    <w:p w14:paraId="26B2852D" w14:textId="77777777" w:rsidR="009728C0" w:rsidRPr="00615148" w:rsidRDefault="009728C0"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B8DA295" w:rsidR="005726E8" w:rsidRPr="00FF4CC7" w:rsidRDefault="000D5137" w:rsidP="003B1331">
      <w:pPr>
        <w:spacing w:before="120" w:after="120" w:line="360" w:lineRule="auto"/>
        <w:ind w:firstLine="708"/>
        <w:jc w:val="right"/>
        <w:rPr>
          <w:spacing w:val="-3"/>
        </w:rPr>
      </w:pPr>
      <w:r>
        <w:rPr>
          <w:spacing w:val="-3"/>
        </w:rPr>
        <w:t>12</w:t>
      </w:r>
      <w:r w:rsidR="00FC39A8">
        <w:rPr>
          <w:spacing w:val="-3"/>
        </w:rPr>
        <w:t xml:space="preserve"> de </w:t>
      </w:r>
      <w:r>
        <w:rPr>
          <w:spacing w:val="-3"/>
        </w:rPr>
        <w:t>septiembre</w:t>
      </w:r>
      <w:r w:rsidR="00FC39A8">
        <w:rPr>
          <w:spacing w:val="-3"/>
        </w:rPr>
        <w:t xml:space="preserve"> d</w:t>
      </w:r>
      <w:r>
        <w:rPr>
          <w:spacing w:val="-3"/>
        </w:rPr>
        <w:t>e</w:t>
      </w:r>
      <w:r w:rsidR="00FC39A8">
        <w:rPr>
          <w:spacing w:val="-3"/>
        </w:rPr>
        <w:t xml:space="preserv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84379" w14:textId="77777777" w:rsidR="00811A76" w:rsidRDefault="00811A76" w:rsidP="00DB250B">
      <w:r>
        <w:separator/>
      </w:r>
    </w:p>
  </w:endnote>
  <w:endnote w:type="continuationSeparator" w:id="0">
    <w:p w14:paraId="1FD8F6D6" w14:textId="77777777" w:rsidR="00811A76" w:rsidRDefault="00811A7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BEA2" w14:textId="77777777" w:rsidR="00811A76" w:rsidRDefault="00811A76" w:rsidP="00DB250B">
      <w:r>
        <w:separator/>
      </w:r>
    </w:p>
  </w:footnote>
  <w:footnote w:type="continuationSeparator" w:id="0">
    <w:p w14:paraId="175E5294" w14:textId="77777777" w:rsidR="00811A76" w:rsidRDefault="00811A7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76B29D9"/>
    <w:multiLevelType w:val="hybridMultilevel"/>
    <w:tmpl w:val="39C24F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5EC7943"/>
    <w:multiLevelType w:val="hybridMultilevel"/>
    <w:tmpl w:val="A412D9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32E957ED"/>
    <w:multiLevelType w:val="hybridMultilevel"/>
    <w:tmpl w:val="D62CD9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5D57CB5"/>
    <w:multiLevelType w:val="hybridMultilevel"/>
    <w:tmpl w:val="EC981B9A"/>
    <w:lvl w:ilvl="0" w:tplc="F6081A80">
      <w:start w:val="1"/>
      <w:numFmt w:val="decimal"/>
      <w:suff w:val="space"/>
      <w:lvlText w:val="%1)"/>
      <w:lvlJc w:val="left"/>
      <w:pPr>
        <w:ind w:left="1428"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6230B03"/>
    <w:multiLevelType w:val="hybridMultilevel"/>
    <w:tmpl w:val="65B415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6AB0D91"/>
    <w:multiLevelType w:val="hybridMultilevel"/>
    <w:tmpl w:val="5A4450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7105D2"/>
    <w:multiLevelType w:val="hybridMultilevel"/>
    <w:tmpl w:val="FD10F2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31371C0"/>
    <w:multiLevelType w:val="hybridMultilevel"/>
    <w:tmpl w:val="26947B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88433A1"/>
    <w:multiLevelType w:val="hybridMultilevel"/>
    <w:tmpl w:val="E9A278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57B0FE0"/>
    <w:multiLevelType w:val="hybridMultilevel"/>
    <w:tmpl w:val="4BBA8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2D3868"/>
    <w:multiLevelType w:val="hybridMultilevel"/>
    <w:tmpl w:val="36E8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2163CA9"/>
    <w:multiLevelType w:val="hybridMultilevel"/>
    <w:tmpl w:val="E41CC9D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67BE348F"/>
    <w:multiLevelType w:val="multilevel"/>
    <w:tmpl w:val="39C24FB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70791A11"/>
    <w:multiLevelType w:val="multilevel"/>
    <w:tmpl w:val="C8887D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7A4039E9"/>
    <w:multiLevelType w:val="hybridMultilevel"/>
    <w:tmpl w:val="C8887D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FE54C3F"/>
    <w:multiLevelType w:val="multilevel"/>
    <w:tmpl w:val="C8887D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8"/>
  </w:num>
  <w:num w:numId="3">
    <w:abstractNumId w:val="11"/>
  </w:num>
  <w:num w:numId="4">
    <w:abstractNumId w:val="4"/>
  </w:num>
  <w:num w:numId="5">
    <w:abstractNumId w:val="10"/>
  </w:num>
  <w:num w:numId="6">
    <w:abstractNumId w:val="15"/>
  </w:num>
  <w:num w:numId="7">
    <w:abstractNumId w:val="16"/>
  </w:num>
  <w:num w:numId="8">
    <w:abstractNumId w:val="7"/>
  </w:num>
  <w:num w:numId="9">
    <w:abstractNumId w:val="1"/>
  </w:num>
  <w:num w:numId="10">
    <w:abstractNumId w:val="13"/>
  </w:num>
  <w:num w:numId="11">
    <w:abstractNumId w:val="5"/>
  </w:num>
  <w:num w:numId="12">
    <w:abstractNumId w:val="9"/>
  </w:num>
  <w:num w:numId="13">
    <w:abstractNumId w:val="3"/>
  </w:num>
  <w:num w:numId="14">
    <w:abstractNumId w:val="6"/>
  </w:num>
  <w:num w:numId="15">
    <w:abstractNumId w:val="12"/>
  </w:num>
  <w:num w:numId="16">
    <w:abstractNumId w:val="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1562"/>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319"/>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DC9"/>
    <w:rsid w:val="00044F5F"/>
    <w:rsid w:val="0004529D"/>
    <w:rsid w:val="00045AE3"/>
    <w:rsid w:val="00045C7E"/>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E8B"/>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4C9"/>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2340"/>
    <w:rsid w:val="000A28EF"/>
    <w:rsid w:val="000A2C2D"/>
    <w:rsid w:val="000A2C69"/>
    <w:rsid w:val="000A2FE0"/>
    <w:rsid w:val="000A381F"/>
    <w:rsid w:val="000A3A4A"/>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1D77"/>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137"/>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435"/>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1B7"/>
    <w:rsid w:val="00117C3C"/>
    <w:rsid w:val="00117CDE"/>
    <w:rsid w:val="00120260"/>
    <w:rsid w:val="001206EE"/>
    <w:rsid w:val="0012082C"/>
    <w:rsid w:val="00120C41"/>
    <w:rsid w:val="00120D3C"/>
    <w:rsid w:val="0012158E"/>
    <w:rsid w:val="00121828"/>
    <w:rsid w:val="00122D30"/>
    <w:rsid w:val="00122E74"/>
    <w:rsid w:val="00123122"/>
    <w:rsid w:val="00123187"/>
    <w:rsid w:val="00123B7F"/>
    <w:rsid w:val="00123CD9"/>
    <w:rsid w:val="00123FF1"/>
    <w:rsid w:val="001246BC"/>
    <w:rsid w:val="00124961"/>
    <w:rsid w:val="001252BE"/>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0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D7"/>
    <w:rsid w:val="001426E1"/>
    <w:rsid w:val="00142777"/>
    <w:rsid w:val="00142BF0"/>
    <w:rsid w:val="00142CD5"/>
    <w:rsid w:val="00143048"/>
    <w:rsid w:val="00143264"/>
    <w:rsid w:val="00143340"/>
    <w:rsid w:val="001435BC"/>
    <w:rsid w:val="00143CC0"/>
    <w:rsid w:val="00143CD0"/>
    <w:rsid w:val="0014421F"/>
    <w:rsid w:val="00144E12"/>
    <w:rsid w:val="00144FC6"/>
    <w:rsid w:val="0014550D"/>
    <w:rsid w:val="0014551F"/>
    <w:rsid w:val="001459F5"/>
    <w:rsid w:val="00145E8A"/>
    <w:rsid w:val="001462E2"/>
    <w:rsid w:val="00146639"/>
    <w:rsid w:val="001466DA"/>
    <w:rsid w:val="00146892"/>
    <w:rsid w:val="001470B9"/>
    <w:rsid w:val="00147182"/>
    <w:rsid w:val="00147678"/>
    <w:rsid w:val="001478F9"/>
    <w:rsid w:val="00147E25"/>
    <w:rsid w:val="0015037E"/>
    <w:rsid w:val="00150807"/>
    <w:rsid w:val="00151817"/>
    <w:rsid w:val="00151A89"/>
    <w:rsid w:val="00151BAD"/>
    <w:rsid w:val="00151E99"/>
    <w:rsid w:val="0015209F"/>
    <w:rsid w:val="00152251"/>
    <w:rsid w:val="00152454"/>
    <w:rsid w:val="00152A12"/>
    <w:rsid w:val="00152E37"/>
    <w:rsid w:val="00152EEC"/>
    <w:rsid w:val="00153A8A"/>
    <w:rsid w:val="00153ED3"/>
    <w:rsid w:val="001541C1"/>
    <w:rsid w:val="001544A9"/>
    <w:rsid w:val="00154E9D"/>
    <w:rsid w:val="00155279"/>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AF"/>
    <w:rsid w:val="00176EEA"/>
    <w:rsid w:val="001774D0"/>
    <w:rsid w:val="001777CA"/>
    <w:rsid w:val="00177F1B"/>
    <w:rsid w:val="001802CA"/>
    <w:rsid w:val="00180A8C"/>
    <w:rsid w:val="00180BA2"/>
    <w:rsid w:val="00181B16"/>
    <w:rsid w:val="00181CEA"/>
    <w:rsid w:val="00181D9F"/>
    <w:rsid w:val="00181F15"/>
    <w:rsid w:val="00182167"/>
    <w:rsid w:val="00182796"/>
    <w:rsid w:val="00182D55"/>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1D0"/>
    <w:rsid w:val="0019056B"/>
    <w:rsid w:val="00190A00"/>
    <w:rsid w:val="001911A1"/>
    <w:rsid w:val="00191806"/>
    <w:rsid w:val="0019199F"/>
    <w:rsid w:val="00191BF6"/>
    <w:rsid w:val="00191C59"/>
    <w:rsid w:val="00191CB8"/>
    <w:rsid w:val="00191EB2"/>
    <w:rsid w:val="00191FF4"/>
    <w:rsid w:val="00192503"/>
    <w:rsid w:val="001928EF"/>
    <w:rsid w:val="00192CA3"/>
    <w:rsid w:val="00192D81"/>
    <w:rsid w:val="00193210"/>
    <w:rsid w:val="00193889"/>
    <w:rsid w:val="00193F2C"/>
    <w:rsid w:val="001942AE"/>
    <w:rsid w:val="001945CF"/>
    <w:rsid w:val="001946DF"/>
    <w:rsid w:val="0019510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C3"/>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3B3"/>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B8"/>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576"/>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7AA"/>
    <w:rsid w:val="001F5A32"/>
    <w:rsid w:val="001F5D57"/>
    <w:rsid w:val="001F5DF8"/>
    <w:rsid w:val="001F68A8"/>
    <w:rsid w:val="001F6DA2"/>
    <w:rsid w:val="001F7446"/>
    <w:rsid w:val="001F76B9"/>
    <w:rsid w:val="001F79CB"/>
    <w:rsid w:val="001F7D8A"/>
    <w:rsid w:val="002003F8"/>
    <w:rsid w:val="00200A37"/>
    <w:rsid w:val="00200F53"/>
    <w:rsid w:val="00201551"/>
    <w:rsid w:val="002018D5"/>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371"/>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1CB"/>
    <w:rsid w:val="002363B5"/>
    <w:rsid w:val="00236647"/>
    <w:rsid w:val="00236B0C"/>
    <w:rsid w:val="00236B23"/>
    <w:rsid w:val="00237E2A"/>
    <w:rsid w:val="0024014F"/>
    <w:rsid w:val="0024020A"/>
    <w:rsid w:val="00240596"/>
    <w:rsid w:val="00240872"/>
    <w:rsid w:val="002408ED"/>
    <w:rsid w:val="00240970"/>
    <w:rsid w:val="00241332"/>
    <w:rsid w:val="002419D0"/>
    <w:rsid w:val="00241A1E"/>
    <w:rsid w:val="00241FE2"/>
    <w:rsid w:val="0024299A"/>
    <w:rsid w:val="00242BE1"/>
    <w:rsid w:val="00242C40"/>
    <w:rsid w:val="00242CC7"/>
    <w:rsid w:val="002430AF"/>
    <w:rsid w:val="0024312A"/>
    <w:rsid w:val="00243704"/>
    <w:rsid w:val="00243C6C"/>
    <w:rsid w:val="00243D3B"/>
    <w:rsid w:val="00244181"/>
    <w:rsid w:val="00244B83"/>
    <w:rsid w:val="00245198"/>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CBC"/>
    <w:rsid w:val="00247D47"/>
    <w:rsid w:val="00247F11"/>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430"/>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963"/>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231"/>
    <w:rsid w:val="00293C20"/>
    <w:rsid w:val="00294484"/>
    <w:rsid w:val="002944B3"/>
    <w:rsid w:val="0029472A"/>
    <w:rsid w:val="00294BCB"/>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802"/>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4958"/>
    <w:rsid w:val="00305909"/>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98C"/>
    <w:rsid w:val="00317DF8"/>
    <w:rsid w:val="003203CB"/>
    <w:rsid w:val="003205C9"/>
    <w:rsid w:val="0032126E"/>
    <w:rsid w:val="00321802"/>
    <w:rsid w:val="0032184D"/>
    <w:rsid w:val="00321DAC"/>
    <w:rsid w:val="003222BA"/>
    <w:rsid w:val="00322366"/>
    <w:rsid w:val="00322669"/>
    <w:rsid w:val="003227A6"/>
    <w:rsid w:val="00323B61"/>
    <w:rsid w:val="00323EDF"/>
    <w:rsid w:val="00324043"/>
    <w:rsid w:val="003241D1"/>
    <w:rsid w:val="003248B6"/>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51D"/>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3ABC"/>
    <w:rsid w:val="003D4203"/>
    <w:rsid w:val="003D4A34"/>
    <w:rsid w:val="003D4E7C"/>
    <w:rsid w:val="003D4F5E"/>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3D4E"/>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4D6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3801"/>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6E09"/>
    <w:rsid w:val="004576F5"/>
    <w:rsid w:val="00460120"/>
    <w:rsid w:val="004603F9"/>
    <w:rsid w:val="00460508"/>
    <w:rsid w:val="00460543"/>
    <w:rsid w:val="00460674"/>
    <w:rsid w:val="004607C4"/>
    <w:rsid w:val="00460E75"/>
    <w:rsid w:val="00460F9B"/>
    <w:rsid w:val="0046172C"/>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1A7"/>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D96"/>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98D"/>
    <w:rsid w:val="00486B5F"/>
    <w:rsid w:val="00486C1A"/>
    <w:rsid w:val="00486F35"/>
    <w:rsid w:val="004872DC"/>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2D0"/>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3905"/>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018"/>
    <w:rsid w:val="004B7488"/>
    <w:rsid w:val="004B786F"/>
    <w:rsid w:val="004B7E12"/>
    <w:rsid w:val="004C038C"/>
    <w:rsid w:val="004C0500"/>
    <w:rsid w:val="004C074B"/>
    <w:rsid w:val="004C141B"/>
    <w:rsid w:val="004C1498"/>
    <w:rsid w:val="004C1C32"/>
    <w:rsid w:val="004C25F8"/>
    <w:rsid w:val="004C2CEC"/>
    <w:rsid w:val="004C3007"/>
    <w:rsid w:val="004C345D"/>
    <w:rsid w:val="004C3561"/>
    <w:rsid w:val="004C36B4"/>
    <w:rsid w:val="004C3F0A"/>
    <w:rsid w:val="004C3F52"/>
    <w:rsid w:val="004C3F5F"/>
    <w:rsid w:val="004C40A1"/>
    <w:rsid w:val="004C410D"/>
    <w:rsid w:val="004C438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2F7A"/>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324"/>
    <w:rsid w:val="00503DAE"/>
    <w:rsid w:val="0050432B"/>
    <w:rsid w:val="005044BB"/>
    <w:rsid w:val="00504578"/>
    <w:rsid w:val="005047DD"/>
    <w:rsid w:val="00504DCE"/>
    <w:rsid w:val="00504E2B"/>
    <w:rsid w:val="00505023"/>
    <w:rsid w:val="005051A5"/>
    <w:rsid w:val="005055F2"/>
    <w:rsid w:val="0050596B"/>
    <w:rsid w:val="00505A52"/>
    <w:rsid w:val="00506938"/>
    <w:rsid w:val="00507546"/>
    <w:rsid w:val="0050760A"/>
    <w:rsid w:val="005100C6"/>
    <w:rsid w:val="00511AC7"/>
    <w:rsid w:val="00511CDC"/>
    <w:rsid w:val="00511D62"/>
    <w:rsid w:val="00511F1B"/>
    <w:rsid w:val="0051258F"/>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B87"/>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AA5"/>
    <w:rsid w:val="0053504D"/>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2D35"/>
    <w:rsid w:val="0055365D"/>
    <w:rsid w:val="0055422A"/>
    <w:rsid w:val="00554722"/>
    <w:rsid w:val="00554A70"/>
    <w:rsid w:val="00555028"/>
    <w:rsid w:val="005554F6"/>
    <w:rsid w:val="00556854"/>
    <w:rsid w:val="005569FD"/>
    <w:rsid w:val="00556A10"/>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A06"/>
    <w:rsid w:val="00575BDA"/>
    <w:rsid w:val="0057602F"/>
    <w:rsid w:val="00576767"/>
    <w:rsid w:val="0057690C"/>
    <w:rsid w:val="00576967"/>
    <w:rsid w:val="00576B87"/>
    <w:rsid w:val="00580282"/>
    <w:rsid w:val="00580758"/>
    <w:rsid w:val="005808BF"/>
    <w:rsid w:val="00580BC4"/>
    <w:rsid w:val="00580BD7"/>
    <w:rsid w:val="00582074"/>
    <w:rsid w:val="0058223E"/>
    <w:rsid w:val="005824BD"/>
    <w:rsid w:val="00582A3A"/>
    <w:rsid w:val="00582A6B"/>
    <w:rsid w:val="00582A8F"/>
    <w:rsid w:val="00582CB7"/>
    <w:rsid w:val="00582F33"/>
    <w:rsid w:val="00583C58"/>
    <w:rsid w:val="00583F01"/>
    <w:rsid w:val="00584D4D"/>
    <w:rsid w:val="00585022"/>
    <w:rsid w:val="00585065"/>
    <w:rsid w:val="0058555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6F38"/>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80E"/>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6D1"/>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CC5"/>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3A0"/>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200"/>
    <w:rsid w:val="006922D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6CD"/>
    <w:rsid w:val="006D0C6F"/>
    <w:rsid w:val="006D0FEA"/>
    <w:rsid w:val="006D1924"/>
    <w:rsid w:val="006D239B"/>
    <w:rsid w:val="006D28F4"/>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5C05"/>
    <w:rsid w:val="0071604D"/>
    <w:rsid w:val="00716244"/>
    <w:rsid w:val="00716802"/>
    <w:rsid w:val="00716BAB"/>
    <w:rsid w:val="00716D41"/>
    <w:rsid w:val="00716F99"/>
    <w:rsid w:val="00717028"/>
    <w:rsid w:val="00717148"/>
    <w:rsid w:val="0071763E"/>
    <w:rsid w:val="007179B2"/>
    <w:rsid w:val="007200B6"/>
    <w:rsid w:val="00720875"/>
    <w:rsid w:val="0072093B"/>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8FB"/>
    <w:rsid w:val="00762AA3"/>
    <w:rsid w:val="00762E3F"/>
    <w:rsid w:val="0076314C"/>
    <w:rsid w:val="007634DE"/>
    <w:rsid w:val="00763548"/>
    <w:rsid w:val="00763B3E"/>
    <w:rsid w:val="007656E2"/>
    <w:rsid w:val="007657EA"/>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6478"/>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77F"/>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38B2"/>
    <w:rsid w:val="007E4541"/>
    <w:rsid w:val="007E4B02"/>
    <w:rsid w:val="007E4E72"/>
    <w:rsid w:val="007E58D9"/>
    <w:rsid w:val="007E5BCD"/>
    <w:rsid w:val="007E5D21"/>
    <w:rsid w:val="007E6237"/>
    <w:rsid w:val="007E6DE2"/>
    <w:rsid w:val="007E6EB2"/>
    <w:rsid w:val="007E6FAA"/>
    <w:rsid w:val="007E780F"/>
    <w:rsid w:val="007E798E"/>
    <w:rsid w:val="007E7A57"/>
    <w:rsid w:val="007F003C"/>
    <w:rsid w:val="007F06B4"/>
    <w:rsid w:val="007F093E"/>
    <w:rsid w:val="007F0B60"/>
    <w:rsid w:val="007F0D46"/>
    <w:rsid w:val="007F0D68"/>
    <w:rsid w:val="007F150B"/>
    <w:rsid w:val="007F1CAD"/>
    <w:rsid w:val="007F1F7D"/>
    <w:rsid w:val="007F321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C4B"/>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7E6"/>
    <w:rsid w:val="00810E6B"/>
    <w:rsid w:val="00810FEF"/>
    <w:rsid w:val="008112F5"/>
    <w:rsid w:val="00811A76"/>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A59"/>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42F"/>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2FCF"/>
    <w:rsid w:val="008B30E4"/>
    <w:rsid w:val="008B341F"/>
    <w:rsid w:val="008B44F4"/>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1B85"/>
    <w:rsid w:val="008C205B"/>
    <w:rsid w:val="008C2460"/>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85A"/>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734"/>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5F45"/>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210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3F3"/>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763"/>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28C0"/>
    <w:rsid w:val="00972BD2"/>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60C"/>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0FC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C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3AA8"/>
    <w:rsid w:val="009B4120"/>
    <w:rsid w:val="009B41A3"/>
    <w:rsid w:val="009B4837"/>
    <w:rsid w:val="009B48AA"/>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CDD"/>
    <w:rsid w:val="009E6F0C"/>
    <w:rsid w:val="009E6F13"/>
    <w:rsid w:val="009E7150"/>
    <w:rsid w:val="009E7247"/>
    <w:rsid w:val="009E7CA8"/>
    <w:rsid w:val="009E7D57"/>
    <w:rsid w:val="009F006C"/>
    <w:rsid w:val="009F0631"/>
    <w:rsid w:val="009F06F7"/>
    <w:rsid w:val="009F08E5"/>
    <w:rsid w:val="009F0947"/>
    <w:rsid w:val="009F0B14"/>
    <w:rsid w:val="009F1378"/>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6BB5"/>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37A"/>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AD8"/>
    <w:rsid w:val="00A83EB6"/>
    <w:rsid w:val="00A84003"/>
    <w:rsid w:val="00A841E9"/>
    <w:rsid w:val="00A84D0D"/>
    <w:rsid w:val="00A85238"/>
    <w:rsid w:val="00A856FE"/>
    <w:rsid w:val="00A858DC"/>
    <w:rsid w:val="00A862F0"/>
    <w:rsid w:val="00A86A7D"/>
    <w:rsid w:val="00A86F96"/>
    <w:rsid w:val="00A875E8"/>
    <w:rsid w:val="00A87895"/>
    <w:rsid w:val="00A87F15"/>
    <w:rsid w:val="00A87F3A"/>
    <w:rsid w:val="00A907F1"/>
    <w:rsid w:val="00A909F7"/>
    <w:rsid w:val="00A90A95"/>
    <w:rsid w:val="00A90CCE"/>
    <w:rsid w:val="00A915C7"/>
    <w:rsid w:val="00A918BF"/>
    <w:rsid w:val="00A91C7F"/>
    <w:rsid w:val="00A91EEB"/>
    <w:rsid w:val="00A9224D"/>
    <w:rsid w:val="00A92796"/>
    <w:rsid w:val="00A928CD"/>
    <w:rsid w:val="00A928FC"/>
    <w:rsid w:val="00A92DE6"/>
    <w:rsid w:val="00A93067"/>
    <w:rsid w:val="00A93838"/>
    <w:rsid w:val="00A93D83"/>
    <w:rsid w:val="00A93D9F"/>
    <w:rsid w:val="00A94A62"/>
    <w:rsid w:val="00A9501D"/>
    <w:rsid w:val="00A955EA"/>
    <w:rsid w:val="00A95747"/>
    <w:rsid w:val="00A9644E"/>
    <w:rsid w:val="00A975D7"/>
    <w:rsid w:val="00A979BC"/>
    <w:rsid w:val="00A97C5A"/>
    <w:rsid w:val="00AA17B4"/>
    <w:rsid w:val="00AA1B8A"/>
    <w:rsid w:val="00AA1EDB"/>
    <w:rsid w:val="00AA1F78"/>
    <w:rsid w:val="00AA25B4"/>
    <w:rsid w:val="00AA2D1E"/>
    <w:rsid w:val="00AA2F94"/>
    <w:rsid w:val="00AA31E9"/>
    <w:rsid w:val="00AA4909"/>
    <w:rsid w:val="00AA4A04"/>
    <w:rsid w:val="00AA5523"/>
    <w:rsid w:val="00AA55E6"/>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0FA3"/>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6AD"/>
    <w:rsid w:val="00AE46B1"/>
    <w:rsid w:val="00AE4AEC"/>
    <w:rsid w:val="00AE55A4"/>
    <w:rsid w:val="00AE5880"/>
    <w:rsid w:val="00AE618C"/>
    <w:rsid w:val="00AE6943"/>
    <w:rsid w:val="00AE6C9C"/>
    <w:rsid w:val="00AE7974"/>
    <w:rsid w:val="00AF092A"/>
    <w:rsid w:val="00AF14E7"/>
    <w:rsid w:val="00AF1832"/>
    <w:rsid w:val="00AF2595"/>
    <w:rsid w:val="00AF2709"/>
    <w:rsid w:val="00AF298F"/>
    <w:rsid w:val="00AF2B1B"/>
    <w:rsid w:val="00AF3B78"/>
    <w:rsid w:val="00AF4921"/>
    <w:rsid w:val="00AF4DB9"/>
    <w:rsid w:val="00AF4F85"/>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3FB"/>
    <w:rsid w:val="00B14965"/>
    <w:rsid w:val="00B1501B"/>
    <w:rsid w:val="00B15388"/>
    <w:rsid w:val="00B153E9"/>
    <w:rsid w:val="00B15AAE"/>
    <w:rsid w:val="00B165C9"/>
    <w:rsid w:val="00B16671"/>
    <w:rsid w:val="00B16BFB"/>
    <w:rsid w:val="00B172EA"/>
    <w:rsid w:val="00B176B7"/>
    <w:rsid w:val="00B20465"/>
    <w:rsid w:val="00B208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A1F"/>
    <w:rsid w:val="00B32B51"/>
    <w:rsid w:val="00B32E77"/>
    <w:rsid w:val="00B32EDB"/>
    <w:rsid w:val="00B33039"/>
    <w:rsid w:val="00B3384F"/>
    <w:rsid w:val="00B33AE1"/>
    <w:rsid w:val="00B34539"/>
    <w:rsid w:val="00B34DEA"/>
    <w:rsid w:val="00B35859"/>
    <w:rsid w:val="00B35A14"/>
    <w:rsid w:val="00B36258"/>
    <w:rsid w:val="00B362C6"/>
    <w:rsid w:val="00B37476"/>
    <w:rsid w:val="00B40030"/>
    <w:rsid w:val="00B40498"/>
    <w:rsid w:val="00B404B5"/>
    <w:rsid w:val="00B40512"/>
    <w:rsid w:val="00B409D3"/>
    <w:rsid w:val="00B40A54"/>
    <w:rsid w:val="00B4148C"/>
    <w:rsid w:val="00B41726"/>
    <w:rsid w:val="00B4179C"/>
    <w:rsid w:val="00B41E99"/>
    <w:rsid w:val="00B42BBD"/>
    <w:rsid w:val="00B4330A"/>
    <w:rsid w:val="00B436CA"/>
    <w:rsid w:val="00B43894"/>
    <w:rsid w:val="00B439A1"/>
    <w:rsid w:val="00B43C16"/>
    <w:rsid w:val="00B445C3"/>
    <w:rsid w:val="00B4478B"/>
    <w:rsid w:val="00B448D1"/>
    <w:rsid w:val="00B44D64"/>
    <w:rsid w:val="00B4535C"/>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6CCF"/>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1D"/>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7AE"/>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7EA"/>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760"/>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828"/>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17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1F78"/>
    <w:rsid w:val="00C42210"/>
    <w:rsid w:val="00C42316"/>
    <w:rsid w:val="00C4241E"/>
    <w:rsid w:val="00C42791"/>
    <w:rsid w:val="00C427BB"/>
    <w:rsid w:val="00C427CC"/>
    <w:rsid w:val="00C42930"/>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4E8F"/>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2EEA"/>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1E0F"/>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BFD"/>
    <w:rsid w:val="00C87C37"/>
    <w:rsid w:val="00C901B3"/>
    <w:rsid w:val="00C9054F"/>
    <w:rsid w:val="00C905F5"/>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9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354F"/>
    <w:rsid w:val="00CA4014"/>
    <w:rsid w:val="00CA4546"/>
    <w:rsid w:val="00CA486B"/>
    <w:rsid w:val="00CA542B"/>
    <w:rsid w:val="00CA54B6"/>
    <w:rsid w:val="00CA5AC6"/>
    <w:rsid w:val="00CA5C5A"/>
    <w:rsid w:val="00CA5D05"/>
    <w:rsid w:val="00CA7B1F"/>
    <w:rsid w:val="00CB01EC"/>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5D1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38C"/>
    <w:rsid w:val="00CC251B"/>
    <w:rsid w:val="00CC287B"/>
    <w:rsid w:val="00CC28C1"/>
    <w:rsid w:val="00CC29CC"/>
    <w:rsid w:val="00CC2F15"/>
    <w:rsid w:val="00CC3129"/>
    <w:rsid w:val="00CC33AC"/>
    <w:rsid w:val="00CC3657"/>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77"/>
    <w:rsid w:val="00CD1F44"/>
    <w:rsid w:val="00CD2BA5"/>
    <w:rsid w:val="00CD2C8E"/>
    <w:rsid w:val="00CD46D7"/>
    <w:rsid w:val="00CD46FE"/>
    <w:rsid w:val="00CD47F1"/>
    <w:rsid w:val="00CD4D11"/>
    <w:rsid w:val="00CD4DFE"/>
    <w:rsid w:val="00CD5DF1"/>
    <w:rsid w:val="00CD650E"/>
    <w:rsid w:val="00CD6779"/>
    <w:rsid w:val="00CD6F63"/>
    <w:rsid w:val="00CD774D"/>
    <w:rsid w:val="00CD7902"/>
    <w:rsid w:val="00CD7DB5"/>
    <w:rsid w:val="00CE024C"/>
    <w:rsid w:val="00CE035E"/>
    <w:rsid w:val="00CE0572"/>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9D3"/>
    <w:rsid w:val="00D15A40"/>
    <w:rsid w:val="00D15E61"/>
    <w:rsid w:val="00D161BF"/>
    <w:rsid w:val="00D16364"/>
    <w:rsid w:val="00D164A3"/>
    <w:rsid w:val="00D16F5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6D01"/>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218"/>
    <w:rsid w:val="00D50430"/>
    <w:rsid w:val="00D50466"/>
    <w:rsid w:val="00D50563"/>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3788"/>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97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EB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C22"/>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22"/>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146"/>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0467"/>
    <w:rsid w:val="00DF135F"/>
    <w:rsid w:val="00DF1604"/>
    <w:rsid w:val="00DF1750"/>
    <w:rsid w:val="00DF1849"/>
    <w:rsid w:val="00DF18E7"/>
    <w:rsid w:val="00DF1F6D"/>
    <w:rsid w:val="00DF23B9"/>
    <w:rsid w:val="00DF26C4"/>
    <w:rsid w:val="00DF2E09"/>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236"/>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278"/>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6F22"/>
    <w:rsid w:val="00E7708C"/>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51AF"/>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2"/>
    <w:rsid w:val="00F03FB8"/>
    <w:rsid w:val="00F04049"/>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7AD"/>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1F3A"/>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869"/>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5B8"/>
    <w:rsid w:val="00F82E9C"/>
    <w:rsid w:val="00F8301C"/>
    <w:rsid w:val="00F83448"/>
    <w:rsid w:val="00F83622"/>
    <w:rsid w:val="00F84478"/>
    <w:rsid w:val="00F84A05"/>
    <w:rsid w:val="00F84EDC"/>
    <w:rsid w:val="00F84FC7"/>
    <w:rsid w:val="00F85087"/>
    <w:rsid w:val="00F85475"/>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99C"/>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513"/>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CD3"/>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92B"/>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2EA3"/>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7</Pages>
  <Words>1952</Words>
  <Characters>10741</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200</cp:revision>
  <dcterms:created xsi:type="dcterms:W3CDTF">2022-08-25T11:53:00Z</dcterms:created>
  <dcterms:modified xsi:type="dcterms:W3CDTF">2022-09-13T16:24:00Z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